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0"/>
          <w:szCs w:val="10"/>
          <w:lang w:val="en-US"/>
        </w:rPr>
      </w:pPr>
      <w:bookmarkStart w:id="0" w:name="_GoBack"/>
      <w:bookmarkEnd w:id="0"/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рада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16 год. 00 хв.</w:t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24 вересня 2020 року</w:t>
        <w:tab/>
        <w:tab/>
        <w:tab/>
        <w:tab/>
        <w:tab/>
        <w:tab/>
        <w:tab/>
        <w:tab/>
        <w:tab/>
        <w:tab/>
        <w:t>№ 15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pacing w:val="-8"/>
          <w:sz w:val="23"/>
          <w:szCs w:val="23"/>
        </w:rPr>
      </w:pPr>
      <w:r>
        <w:rPr>
          <w:b/>
          <w:spacing w:val="-8"/>
          <w:sz w:val="23"/>
          <w:szCs w:val="23"/>
        </w:rPr>
        <w:t xml:space="preserve">Про </w:t>
      </w:r>
      <w:r>
        <w:rPr>
          <w:b/>
          <w:color w:val="000000"/>
          <w:spacing w:val="-8"/>
          <w:sz w:val="23"/>
          <w:szCs w:val="23"/>
        </w:rPr>
        <w:t xml:space="preserve">реєстрацію кандидатів у депутати Львівської обласної ради, включених до єдиного та територіальних виборчих списків </w:t>
      </w:r>
      <w:r>
        <w:rPr>
          <w:b/>
          <w:spacing w:val="-8"/>
          <w:sz w:val="23"/>
          <w:szCs w:val="23"/>
        </w:rPr>
        <w:t xml:space="preserve">Львівської обласної організації Політичної Партії </w:t>
      </w:r>
      <w:r>
        <w:rPr>
          <w:b/>
          <w:sz w:val="23"/>
          <w:szCs w:val="23"/>
        </w:rPr>
        <w:t xml:space="preserve">«СИЛА І ЧЕСТЬ» </w:t>
      </w:r>
      <w:r>
        <w:rPr>
          <w:b/>
          <w:color w:val="000000"/>
          <w:spacing w:val="-8"/>
          <w:sz w:val="23"/>
          <w:szCs w:val="23"/>
        </w:rPr>
        <w:t>на чергових виборах депутатів Львівської обласної ради 25 жовтня 2020 року</w:t>
      </w:r>
      <w:bookmarkStart w:id="1" w:name="n147"/>
      <w:bookmarkStart w:id="2" w:name="n146"/>
      <w:bookmarkEnd w:id="1"/>
      <w:bookmarkEnd w:id="2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8"/>
          <w:sz w:val="23"/>
          <w:szCs w:val="23"/>
          <w:lang w:eastAsia="en-US"/>
        </w:rPr>
      </w:pPr>
      <w:r>
        <w:rPr>
          <w:spacing w:val="-8"/>
          <w:sz w:val="23"/>
          <w:szCs w:val="23"/>
        </w:rPr>
        <w:t>До Львівської обласної територіальної виборчої комісії 24 вересня 2020 року надійшла заява Львівської обласної організації Політичної Партії «СИЛА І ЧЕСТЬ», разом з іншими документами, щодо реєстрації кандидатів у депутати Львівської обласної ради, висунутих 16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8"/>
          <w:sz w:val="23"/>
          <w:szCs w:val="23"/>
          <w:lang w:eastAsia="en-US"/>
        </w:rPr>
      </w:pPr>
      <w:r>
        <w:rPr>
          <w:spacing w:val="-8"/>
          <w:sz w:val="23"/>
          <w:szCs w:val="23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8"/>
          <w:sz w:val="23"/>
          <w:szCs w:val="23"/>
        </w:rPr>
        <w:t xml:space="preserve">Про </w:t>
      </w:r>
      <w:r>
        <w:rPr>
          <w:spacing w:val="-8"/>
          <w:sz w:val="23"/>
          <w:szCs w:val="23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8"/>
          <w:sz w:val="23"/>
          <w:szCs w:val="23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8"/>
          <w:sz w:val="23"/>
          <w:szCs w:val="23"/>
        </w:rPr>
        <w:t xml:space="preserve">", Львівська обласна територіальна виборча </w:t>
      </w:r>
      <w:r>
        <w:rPr>
          <w:spacing w:val="-8"/>
          <w:sz w:val="23"/>
          <w:szCs w:val="23"/>
          <w:lang w:eastAsia="en-US"/>
        </w:rPr>
        <w:t xml:space="preserve">комісія </w:t>
      </w:r>
      <w:r>
        <w:rPr>
          <w:b/>
          <w:spacing w:val="-8"/>
          <w:sz w:val="23"/>
          <w:szCs w:val="23"/>
          <w:lang w:eastAsia="en-US"/>
        </w:rPr>
        <w:t>постановляє:</w:t>
      </w:r>
    </w:p>
    <w:p>
      <w:pPr>
        <w:pStyle w:val="Normal"/>
        <w:spacing w:before="0" w:after="80"/>
        <w:ind w:firstLine="708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1. Зареєструвати кандидатів у депутати Львівської обласної ради, включених до єдиного та дев’яти територіальних виборчих списків Львівської обласної організації Політичної Партії «СИЛА І ЧЕСТЬ» 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2. Копію цієї постанови та посвідчення відповідних кандидатів у депутати Львівської обласної ради, встановленої форми видати представнику Львівської обласної організації Політичної Партії «СИЛА І ЧЕСТЬ» в обласній територіальній виборчій комісії.</w:t>
      </w:r>
    </w:p>
    <w:p>
      <w:pPr>
        <w:pStyle w:val="Normal"/>
        <w:spacing w:before="0" w:after="80"/>
        <w:ind w:firstLine="708"/>
        <w:rPr>
          <w:spacing w:val="-8"/>
          <w:sz w:val="23"/>
          <w:szCs w:val="23"/>
        </w:rPr>
      </w:pPr>
      <w:r>
        <w:rPr>
          <w:spacing w:val="-8"/>
          <w:sz w:val="23"/>
          <w:szCs w:val="23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8"/>
          <w:sz w:val="23"/>
          <w:szCs w:val="23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Голова Львівської обласної ТВК</w:t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22"/>
          <w:szCs w:val="22"/>
          <w:highlight w:val="white"/>
        </w:rPr>
      </w:pPr>
      <w:r>
        <w:rPr>
          <w:spacing w:val="-4"/>
          <w:sz w:val="22"/>
          <w:szCs w:val="22"/>
          <w:shd w:fill="FFFFFF" w:val="clear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p>
      <w:pPr>
        <w:pStyle w:val="Normal"/>
        <w:ind w:hanging="0"/>
        <w:jc w:val="left"/>
        <w:rPr>
          <w:spacing w:val="-4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8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c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qFormat/>
    <w:rsid w:val="00d24e8c"/>
    <w:rPr>
      <w:sz w:val="24"/>
      <w:szCs w:val="24"/>
    </w:rPr>
  </w:style>
  <w:style w:type="character" w:styleId="Style19" w:customStyle="1">
    <w:name w:val="Текст виноски Знак"/>
    <w:basedOn w:val="DefaultParagraphFont"/>
    <w:link w:val="af4"/>
    <w:semiHidden/>
    <w:qFormat/>
    <w:rsid w:val="00022673"/>
    <w:rPr>
      <w:rFonts w:ascii="Calibri" w:hAnsi="Calibri" w:eastAsia="Calibri"/>
      <w:szCs w:val="22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7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8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29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0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211" w:customStyle="1">
    <w:name w:val="Основной текст с отступом 21"/>
    <w:basedOn w:val="Normal"/>
    <w:qFormat/>
    <w:rsid w:val="003819f3"/>
    <w:pPr>
      <w:suppressAutoHyphens w:val="true"/>
      <w:spacing w:lineRule="auto" w:line="252" w:before="0" w:after="160"/>
      <w:ind w:firstLine="567"/>
      <w:jc w:val="left"/>
    </w:pPr>
    <w:rPr>
      <w:rFonts w:ascii="Calibri" w:hAnsi="Calibri" w:eastAsia="Droid Sans Fallback" w:cs="Calibri"/>
      <w:color w:val="00000A"/>
      <w:szCs w:val="20"/>
      <w:lang w:eastAsia="zh-CN"/>
    </w:rPr>
  </w:style>
  <w:style w:type="paragraph" w:styleId="Style31">
    <w:name w:val="Footnote Text"/>
    <w:basedOn w:val="Normal"/>
    <w:link w:val="af5"/>
    <w:semiHidden/>
    <w:rsid w:val="00022673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0226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1DBA-C305-4ACF-ACF8-272323E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371</Words>
  <Characters>2483</Characters>
  <CharactersWithSpaces>2855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2020-09-30T08:57:42Z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