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2E" w:rsidRPr="00E756DE" w:rsidRDefault="0065152E" w:rsidP="00C672E0">
      <w:pPr>
        <w:spacing w:line="264" w:lineRule="auto"/>
        <w:jc w:val="center"/>
        <w:rPr>
          <w:sz w:val="28"/>
          <w:szCs w:val="28"/>
        </w:rPr>
      </w:pPr>
      <w:bookmarkStart w:id="0" w:name="OLE_LINK1"/>
      <w:bookmarkStart w:id="1" w:name="_GoBack"/>
      <w:bookmarkEnd w:id="1"/>
      <w:r w:rsidRPr="00E756DE">
        <w:rPr>
          <w:sz w:val="28"/>
          <w:szCs w:val="28"/>
        </w:rPr>
        <w:t>ЛЬВІВСЬКА ОБЛАСНА РАДА</w:t>
      </w:r>
    </w:p>
    <w:p w:rsidR="0065152E" w:rsidRPr="00E756DE" w:rsidRDefault="0065152E" w:rsidP="00C672E0">
      <w:pPr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Pr="00E756DE">
        <w:rPr>
          <w:sz w:val="28"/>
          <w:szCs w:val="28"/>
        </w:rPr>
        <w:t xml:space="preserve"> сесія V</w:t>
      </w:r>
      <w:r>
        <w:rPr>
          <w:sz w:val="28"/>
          <w:szCs w:val="28"/>
        </w:rPr>
        <w:t>І</w:t>
      </w:r>
      <w:r w:rsidRPr="00E756DE">
        <w:rPr>
          <w:sz w:val="28"/>
          <w:szCs w:val="28"/>
          <w:lang w:val="en-US"/>
        </w:rPr>
        <w:t>II</w:t>
      </w:r>
      <w:r w:rsidRPr="00E756DE">
        <w:rPr>
          <w:sz w:val="28"/>
          <w:szCs w:val="28"/>
        </w:rPr>
        <w:t xml:space="preserve"> скликання </w:t>
      </w:r>
    </w:p>
    <w:p w:rsidR="0065152E" w:rsidRPr="00E756DE" w:rsidRDefault="0065152E" w:rsidP="00C672E0">
      <w:pPr>
        <w:keepNext/>
        <w:spacing w:line="264" w:lineRule="auto"/>
        <w:jc w:val="center"/>
        <w:outlineLvl w:val="1"/>
        <w:rPr>
          <w:b/>
          <w:spacing w:val="60"/>
          <w:sz w:val="32"/>
          <w:szCs w:val="28"/>
        </w:rPr>
      </w:pPr>
      <w:r>
        <w:rPr>
          <w:b/>
          <w:spacing w:val="60"/>
          <w:sz w:val="32"/>
          <w:szCs w:val="28"/>
        </w:rPr>
        <w:t xml:space="preserve">ПРОЄКТ </w:t>
      </w:r>
      <w:r w:rsidRPr="00E756DE">
        <w:rPr>
          <w:b/>
          <w:spacing w:val="60"/>
          <w:sz w:val="32"/>
          <w:szCs w:val="28"/>
        </w:rPr>
        <w:t xml:space="preserve">РІШЕННЯ </w:t>
      </w:r>
    </w:p>
    <w:p w:rsidR="0065152E" w:rsidRPr="00E756DE" w:rsidRDefault="0065152E" w:rsidP="00C672E0">
      <w:pPr>
        <w:spacing w:line="264" w:lineRule="auto"/>
        <w:jc w:val="center"/>
        <w:rPr>
          <w:b/>
          <w:sz w:val="32"/>
          <w:szCs w:val="28"/>
        </w:rPr>
      </w:pPr>
      <w:r w:rsidRPr="00E756DE">
        <w:rPr>
          <w:sz w:val="28"/>
          <w:szCs w:val="28"/>
        </w:rPr>
        <w:t xml:space="preserve">від </w:t>
      </w:r>
      <w:r>
        <w:rPr>
          <w:sz w:val="28"/>
          <w:szCs w:val="28"/>
        </w:rPr>
        <w:t>___ ___________</w:t>
      </w:r>
      <w:r w:rsidRPr="00E756D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E756DE">
        <w:rPr>
          <w:sz w:val="28"/>
          <w:szCs w:val="28"/>
        </w:rPr>
        <w:t xml:space="preserve"> року </w:t>
      </w:r>
      <w:bookmarkEnd w:id="0"/>
    </w:p>
    <w:p w:rsidR="0065152E" w:rsidRPr="0026679E" w:rsidRDefault="0065152E" w:rsidP="00C672E0">
      <w:pPr>
        <w:spacing w:line="264" w:lineRule="auto"/>
        <w:rPr>
          <w:sz w:val="27"/>
          <w:szCs w:val="27"/>
        </w:rPr>
      </w:pPr>
    </w:p>
    <w:p w:rsidR="0065152E" w:rsidRPr="0026679E" w:rsidRDefault="0065152E" w:rsidP="00C672E0">
      <w:pPr>
        <w:pStyle w:val="1"/>
        <w:spacing w:before="0" w:after="0" w:line="264" w:lineRule="auto"/>
        <w:ind w:left="539" w:hanging="539"/>
        <w:rPr>
          <w:rFonts w:ascii="Times New Roman" w:hAnsi="Times New Roman" w:cs="Times New Roman"/>
          <w:sz w:val="28"/>
          <w:szCs w:val="28"/>
        </w:rPr>
      </w:pPr>
      <w:r w:rsidRPr="0026679E">
        <w:rPr>
          <w:rFonts w:ascii="Times New Roman" w:hAnsi="Times New Roman" w:cs="Times New Roman"/>
          <w:sz w:val="28"/>
          <w:szCs w:val="28"/>
        </w:rPr>
        <w:t xml:space="preserve">Про порядок денний </w:t>
      </w:r>
    </w:p>
    <w:p w:rsidR="0065152E" w:rsidRPr="0026679E" w:rsidRDefault="0065152E" w:rsidP="00C672E0">
      <w:pPr>
        <w:pStyle w:val="1"/>
        <w:spacing w:before="0" w:after="0" w:line="264" w:lineRule="auto"/>
        <w:ind w:left="539" w:hanging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 позачергової </w:t>
      </w:r>
      <w:r w:rsidRPr="0026679E">
        <w:rPr>
          <w:rFonts w:ascii="Times New Roman" w:hAnsi="Times New Roman" w:cs="Times New Roman"/>
          <w:sz w:val="28"/>
          <w:szCs w:val="28"/>
        </w:rPr>
        <w:t xml:space="preserve">сесії обласної ради </w:t>
      </w:r>
    </w:p>
    <w:p w:rsidR="0065152E" w:rsidRPr="0026679E" w:rsidRDefault="0065152E" w:rsidP="00C672E0">
      <w:pPr>
        <w:spacing w:line="264" w:lineRule="auto"/>
        <w:ind w:left="540" w:hanging="540"/>
        <w:rPr>
          <w:sz w:val="28"/>
          <w:szCs w:val="28"/>
        </w:rPr>
      </w:pPr>
    </w:p>
    <w:p w:rsidR="0065152E" w:rsidRPr="0026679E" w:rsidRDefault="0065152E" w:rsidP="00C672E0">
      <w:pPr>
        <w:spacing w:line="264" w:lineRule="auto"/>
        <w:ind w:left="540" w:hanging="540"/>
        <w:rPr>
          <w:sz w:val="28"/>
          <w:szCs w:val="28"/>
        </w:rPr>
      </w:pPr>
      <w:r w:rsidRPr="0026679E">
        <w:rPr>
          <w:sz w:val="28"/>
          <w:szCs w:val="28"/>
        </w:rPr>
        <w:t>Львівська обласна рада V</w:t>
      </w:r>
      <w:r>
        <w:rPr>
          <w:sz w:val="28"/>
          <w:szCs w:val="28"/>
        </w:rPr>
        <w:t>ІІ</w:t>
      </w:r>
      <w:r w:rsidRPr="0026679E">
        <w:rPr>
          <w:sz w:val="28"/>
          <w:szCs w:val="28"/>
        </w:rPr>
        <w:t>І скликання</w:t>
      </w:r>
    </w:p>
    <w:p w:rsidR="0065152E" w:rsidRPr="0026679E" w:rsidRDefault="0065152E" w:rsidP="00C672E0">
      <w:pPr>
        <w:spacing w:line="264" w:lineRule="auto"/>
        <w:jc w:val="center"/>
        <w:rPr>
          <w:sz w:val="28"/>
          <w:szCs w:val="28"/>
        </w:rPr>
      </w:pPr>
    </w:p>
    <w:p w:rsidR="0065152E" w:rsidRPr="0026679E" w:rsidRDefault="0065152E" w:rsidP="00C672E0">
      <w:pPr>
        <w:spacing w:line="264" w:lineRule="auto"/>
        <w:jc w:val="center"/>
        <w:rPr>
          <w:sz w:val="28"/>
          <w:szCs w:val="28"/>
        </w:rPr>
      </w:pPr>
      <w:r w:rsidRPr="0026679E">
        <w:rPr>
          <w:sz w:val="28"/>
          <w:szCs w:val="28"/>
        </w:rPr>
        <w:t>В И Р І Ш И Л А:</w:t>
      </w:r>
    </w:p>
    <w:p w:rsidR="0065152E" w:rsidRPr="0026679E" w:rsidRDefault="0065152E" w:rsidP="00C672E0">
      <w:pPr>
        <w:spacing w:line="264" w:lineRule="auto"/>
        <w:jc w:val="center"/>
        <w:rPr>
          <w:sz w:val="28"/>
          <w:szCs w:val="28"/>
        </w:rPr>
      </w:pPr>
    </w:p>
    <w:p w:rsidR="0065152E" w:rsidRDefault="0065152E" w:rsidP="00C672E0">
      <w:pPr>
        <w:spacing w:line="264" w:lineRule="auto"/>
        <w:ind w:firstLine="720"/>
        <w:jc w:val="both"/>
        <w:rPr>
          <w:sz w:val="28"/>
          <w:szCs w:val="28"/>
        </w:rPr>
      </w:pPr>
      <w:r w:rsidRPr="0026679E">
        <w:rPr>
          <w:sz w:val="28"/>
          <w:szCs w:val="28"/>
        </w:rPr>
        <w:t xml:space="preserve">Затвердити такий порядок денний </w:t>
      </w:r>
      <w:r>
        <w:rPr>
          <w:sz w:val="28"/>
          <w:szCs w:val="28"/>
        </w:rPr>
        <w:t xml:space="preserve">ІІ позачергової </w:t>
      </w:r>
      <w:r w:rsidRPr="0026679E">
        <w:rPr>
          <w:sz w:val="28"/>
          <w:szCs w:val="28"/>
        </w:rPr>
        <w:t>сесії Львівської обласної ради V</w:t>
      </w:r>
      <w:r>
        <w:rPr>
          <w:sz w:val="28"/>
          <w:szCs w:val="28"/>
        </w:rPr>
        <w:t>І</w:t>
      </w:r>
      <w:r w:rsidRPr="0026679E">
        <w:rPr>
          <w:sz w:val="28"/>
          <w:szCs w:val="28"/>
        </w:rPr>
        <w:t>І</w:t>
      </w:r>
      <w:r>
        <w:rPr>
          <w:sz w:val="28"/>
          <w:szCs w:val="28"/>
        </w:rPr>
        <w:t>І</w:t>
      </w:r>
      <w:r w:rsidRPr="0026679E">
        <w:rPr>
          <w:sz w:val="28"/>
          <w:szCs w:val="28"/>
        </w:rPr>
        <w:t> скликання:</w:t>
      </w:r>
    </w:p>
    <w:p w:rsidR="0065152E" w:rsidRPr="0026679E" w:rsidRDefault="0065152E" w:rsidP="00C672E0">
      <w:pPr>
        <w:spacing w:line="264" w:lineRule="auto"/>
        <w:ind w:firstLine="720"/>
        <w:jc w:val="both"/>
        <w:rPr>
          <w:sz w:val="28"/>
          <w:szCs w:val="28"/>
        </w:rPr>
      </w:pPr>
    </w:p>
    <w:p w:rsidR="0065152E" w:rsidRPr="004321F9" w:rsidRDefault="0065152E" w:rsidP="00C672E0">
      <w:pPr>
        <w:pStyle w:val="a6"/>
        <w:numPr>
          <w:ilvl w:val="0"/>
          <w:numId w:val="1"/>
        </w:numPr>
        <w:tabs>
          <w:tab w:val="clear" w:pos="1080"/>
          <w:tab w:val="num" w:pos="456"/>
        </w:tabs>
        <w:spacing w:before="120" w:line="264" w:lineRule="auto"/>
        <w:ind w:left="456" w:hanging="456"/>
        <w:rPr>
          <w:color w:val="000000"/>
          <w:szCs w:val="28"/>
        </w:rPr>
      </w:pPr>
      <w:r w:rsidRPr="004321F9">
        <w:rPr>
          <w:b/>
          <w:color w:val="000000"/>
          <w:szCs w:val="28"/>
        </w:rPr>
        <w:t>Про порядок денний І</w:t>
      </w:r>
      <w:r>
        <w:rPr>
          <w:b/>
          <w:color w:val="000000"/>
          <w:szCs w:val="28"/>
        </w:rPr>
        <w:t xml:space="preserve">І позачергової </w:t>
      </w:r>
      <w:r w:rsidRPr="004321F9">
        <w:rPr>
          <w:b/>
          <w:color w:val="000000"/>
          <w:szCs w:val="28"/>
        </w:rPr>
        <w:t>сесії обласної ради.</w:t>
      </w:r>
      <w:r w:rsidRPr="004321F9">
        <w:rPr>
          <w:b/>
          <w:color w:val="000000"/>
          <w:szCs w:val="28"/>
        </w:rPr>
        <w:br/>
      </w:r>
      <w:r w:rsidRPr="004321F9">
        <w:rPr>
          <w:rFonts w:cs="Times New Roman"/>
          <w:i/>
          <w:szCs w:val="28"/>
        </w:rPr>
        <w:t xml:space="preserve">Доповідає: </w:t>
      </w:r>
      <w:r w:rsidR="00611DDE">
        <w:rPr>
          <w:rFonts w:cs="Times New Roman"/>
          <w:i/>
          <w:szCs w:val="28"/>
        </w:rPr>
        <w:t xml:space="preserve">І. </w:t>
      </w:r>
      <w:proofErr w:type="spellStart"/>
      <w:r w:rsidR="00611DDE">
        <w:rPr>
          <w:rFonts w:cs="Times New Roman"/>
          <w:i/>
          <w:szCs w:val="28"/>
        </w:rPr>
        <w:t>Гримак</w:t>
      </w:r>
      <w:proofErr w:type="spellEnd"/>
      <w:r w:rsidR="00611DDE">
        <w:rPr>
          <w:rFonts w:cs="Times New Roman"/>
          <w:i/>
          <w:szCs w:val="28"/>
        </w:rPr>
        <w:t xml:space="preserve"> – голова обласної ради</w:t>
      </w:r>
      <w:r w:rsidR="00611DDE" w:rsidRPr="004321F9">
        <w:rPr>
          <w:rFonts w:cs="Times New Roman"/>
          <w:i/>
          <w:szCs w:val="28"/>
        </w:rPr>
        <w:t>.</w:t>
      </w:r>
    </w:p>
    <w:p w:rsidR="0065152E" w:rsidRPr="004D1BDF" w:rsidRDefault="0065152E" w:rsidP="00C672E0">
      <w:pPr>
        <w:pStyle w:val="a6"/>
        <w:numPr>
          <w:ilvl w:val="0"/>
          <w:numId w:val="1"/>
        </w:numPr>
        <w:tabs>
          <w:tab w:val="clear" w:pos="1080"/>
          <w:tab w:val="num" w:pos="456"/>
        </w:tabs>
        <w:spacing w:before="120" w:line="264" w:lineRule="auto"/>
        <w:ind w:left="456" w:hanging="456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Про обласний бюджет Львівської області на 2021 рік</w:t>
      </w:r>
      <w:r w:rsidRPr="009A779F">
        <w:rPr>
          <w:b/>
          <w:bCs/>
          <w:color w:val="000000"/>
          <w:szCs w:val="28"/>
        </w:rPr>
        <w:t>.</w:t>
      </w:r>
      <w:r>
        <w:rPr>
          <w:b/>
          <w:bCs/>
          <w:color w:val="000000"/>
          <w:szCs w:val="28"/>
        </w:rPr>
        <w:br/>
      </w:r>
      <w:r w:rsidRPr="004321F9">
        <w:rPr>
          <w:color w:val="000000"/>
          <w:szCs w:val="28"/>
        </w:rPr>
        <w:t>(</w:t>
      </w:r>
      <w:r>
        <w:rPr>
          <w:color w:val="000000"/>
          <w:szCs w:val="28"/>
        </w:rPr>
        <w:t>6-ПР від 04.12.2020</w:t>
      </w:r>
      <w:r w:rsidR="00E43B8C">
        <w:rPr>
          <w:color w:val="000000"/>
          <w:szCs w:val="28"/>
        </w:rPr>
        <w:t>; 35-ПР від 18.12.2020</w:t>
      </w:r>
      <w:r w:rsidR="00BA73BD">
        <w:rPr>
          <w:color w:val="000000"/>
          <w:szCs w:val="28"/>
        </w:rPr>
        <w:t>)</w:t>
      </w:r>
      <w:r w:rsidRPr="004321F9">
        <w:rPr>
          <w:color w:val="000000"/>
          <w:szCs w:val="28"/>
        </w:rPr>
        <w:br/>
      </w:r>
      <w:r w:rsidRPr="004321F9">
        <w:rPr>
          <w:rFonts w:cs="Times New Roman"/>
          <w:i/>
          <w:szCs w:val="28"/>
        </w:rPr>
        <w:t>Доповідає:</w:t>
      </w:r>
      <w:r>
        <w:rPr>
          <w:rFonts w:cs="Times New Roman"/>
          <w:i/>
          <w:szCs w:val="28"/>
        </w:rPr>
        <w:t xml:space="preserve"> </w:t>
      </w:r>
      <w:r w:rsidRPr="004321F9">
        <w:rPr>
          <w:rFonts w:cs="Times New Roman"/>
          <w:i/>
          <w:szCs w:val="28"/>
        </w:rPr>
        <w:t xml:space="preserve"> </w:t>
      </w:r>
      <w:r>
        <w:rPr>
          <w:rFonts w:cs="Times New Roman"/>
          <w:i/>
          <w:szCs w:val="28"/>
        </w:rPr>
        <w:t>О. Демків – директор департаменту фінансів облдержадміністрації</w:t>
      </w:r>
      <w:r w:rsidRPr="004321F9">
        <w:rPr>
          <w:rFonts w:cs="Times New Roman"/>
          <w:i/>
          <w:szCs w:val="28"/>
        </w:rPr>
        <w:t>.</w:t>
      </w:r>
      <w:r>
        <w:rPr>
          <w:rFonts w:cs="Times New Roman"/>
          <w:i/>
          <w:szCs w:val="28"/>
        </w:rPr>
        <w:br/>
      </w:r>
      <w:proofErr w:type="spellStart"/>
      <w:r>
        <w:rPr>
          <w:rFonts w:cs="Times New Roman"/>
          <w:i/>
          <w:szCs w:val="28"/>
        </w:rPr>
        <w:t>Співдоповідає</w:t>
      </w:r>
      <w:proofErr w:type="spellEnd"/>
      <w:r>
        <w:rPr>
          <w:rFonts w:cs="Times New Roman"/>
          <w:i/>
          <w:szCs w:val="28"/>
        </w:rPr>
        <w:t xml:space="preserve">: </w:t>
      </w:r>
      <w:r w:rsidR="00A3177F">
        <w:rPr>
          <w:rFonts w:cs="Times New Roman"/>
          <w:i/>
          <w:szCs w:val="28"/>
        </w:rPr>
        <w:t xml:space="preserve">В. </w:t>
      </w:r>
      <w:proofErr w:type="spellStart"/>
      <w:r w:rsidR="00A3177F">
        <w:rPr>
          <w:rFonts w:cs="Times New Roman"/>
          <w:i/>
          <w:szCs w:val="28"/>
        </w:rPr>
        <w:t>Квурт</w:t>
      </w:r>
      <w:proofErr w:type="spellEnd"/>
      <w:r w:rsidR="00A3177F">
        <w:rPr>
          <w:rFonts w:cs="Times New Roman"/>
          <w:i/>
          <w:szCs w:val="28"/>
        </w:rPr>
        <w:t xml:space="preserve"> – голова постійної комісії.</w:t>
      </w:r>
    </w:p>
    <w:p w:rsidR="004D1BDF" w:rsidRPr="004D1BDF" w:rsidRDefault="004D1BDF" w:rsidP="00C672E0">
      <w:pPr>
        <w:pStyle w:val="a6"/>
        <w:numPr>
          <w:ilvl w:val="0"/>
          <w:numId w:val="1"/>
        </w:numPr>
        <w:tabs>
          <w:tab w:val="clear" w:pos="1080"/>
          <w:tab w:val="num" w:pos="456"/>
        </w:tabs>
        <w:spacing w:before="120" w:line="264" w:lineRule="auto"/>
        <w:ind w:left="456" w:hanging="456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Про затвердження обласних цільових програм.</w:t>
      </w:r>
      <w:r>
        <w:rPr>
          <w:b/>
          <w:bCs/>
          <w:color w:val="000000"/>
          <w:szCs w:val="28"/>
        </w:rPr>
        <w:br/>
      </w:r>
      <w:r w:rsidRPr="004D1BDF">
        <w:rPr>
          <w:bCs/>
          <w:color w:val="000000"/>
          <w:szCs w:val="28"/>
        </w:rPr>
        <w:t>(</w:t>
      </w:r>
      <w:r w:rsidR="0031690F">
        <w:t xml:space="preserve">11-ПР від 08.12.2020; 12-ПР від 08.12.2020; 13-ПР від 08.12.2020; 14-ПР від 08.12.2020; 15-ПР від 08.12.2020; 16-ПР від 08.12.2020; 18-ПР від 08.12.2020; 19-ПР від 08.12.2020; 21-ПР від 08.12.2020; </w:t>
      </w:r>
      <w:r w:rsidR="00C02892">
        <w:t xml:space="preserve">24-ПР від 08.12.2020; </w:t>
      </w:r>
      <w:r w:rsidR="0031690F">
        <w:t xml:space="preserve">26-ПР від 08.12.2020; </w:t>
      </w:r>
      <w:r w:rsidR="00C02892">
        <w:t>27-ПР від 08.12.2020</w:t>
      </w:r>
      <w:r w:rsidR="00AB612C">
        <w:t>; 37-ПР від 18.12.2020</w:t>
      </w:r>
      <w:r w:rsidRPr="004D1BDF">
        <w:rPr>
          <w:bCs/>
          <w:color w:val="000000"/>
          <w:szCs w:val="28"/>
        </w:rPr>
        <w:t>)</w:t>
      </w:r>
      <w:r>
        <w:rPr>
          <w:bCs/>
          <w:color w:val="000000"/>
          <w:szCs w:val="28"/>
        </w:rPr>
        <w:br/>
      </w:r>
      <w:r w:rsidRPr="004321F9">
        <w:rPr>
          <w:rFonts w:cs="Times New Roman"/>
          <w:i/>
          <w:szCs w:val="28"/>
        </w:rPr>
        <w:t>Доповіда</w:t>
      </w:r>
      <w:r>
        <w:rPr>
          <w:rFonts w:cs="Times New Roman"/>
          <w:i/>
          <w:szCs w:val="28"/>
        </w:rPr>
        <w:t>ють</w:t>
      </w:r>
      <w:r w:rsidRPr="004321F9">
        <w:rPr>
          <w:rFonts w:cs="Times New Roman"/>
          <w:i/>
          <w:szCs w:val="28"/>
        </w:rPr>
        <w:t>:</w:t>
      </w:r>
      <w:r>
        <w:rPr>
          <w:rFonts w:cs="Times New Roman"/>
          <w:i/>
          <w:szCs w:val="28"/>
        </w:rPr>
        <w:t xml:space="preserve"> </w:t>
      </w:r>
      <w:r w:rsidRPr="004321F9">
        <w:rPr>
          <w:rFonts w:cs="Times New Roman"/>
          <w:i/>
          <w:szCs w:val="28"/>
        </w:rPr>
        <w:t xml:space="preserve"> </w:t>
      </w:r>
      <w:r w:rsidR="00C02892">
        <w:rPr>
          <w:i/>
        </w:rPr>
        <w:t xml:space="preserve">Р. </w:t>
      </w:r>
      <w:proofErr w:type="spellStart"/>
      <w:r w:rsidR="00C02892">
        <w:rPr>
          <w:i/>
        </w:rPr>
        <w:t>Шепеляк</w:t>
      </w:r>
      <w:proofErr w:type="spellEnd"/>
      <w:r w:rsidR="00C02892" w:rsidRPr="001A297E">
        <w:rPr>
          <w:i/>
        </w:rPr>
        <w:t xml:space="preserve"> – директор департаменту </w:t>
      </w:r>
      <w:r w:rsidR="00C02892">
        <w:rPr>
          <w:i/>
        </w:rPr>
        <w:t xml:space="preserve">міжнародної технічної допомоги та міжнародного співробітництва </w:t>
      </w:r>
      <w:r w:rsidR="00C02892" w:rsidRPr="001A297E">
        <w:rPr>
          <w:i/>
        </w:rPr>
        <w:t>облдержадміністрації</w:t>
      </w:r>
      <w:r w:rsidR="00C02892">
        <w:rPr>
          <w:i/>
        </w:rPr>
        <w:t>;</w:t>
      </w:r>
      <w:r w:rsidR="00C02892">
        <w:rPr>
          <w:i/>
        </w:rPr>
        <w:br/>
        <w:t xml:space="preserve">Б. </w:t>
      </w:r>
      <w:proofErr w:type="spellStart"/>
      <w:r w:rsidR="00C02892">
        <w:rPr>
          <w:i/>
        </w:rPr>
        <w:t>Кейван</w:t>
      </w:r>
      <w:proofErr w:type="spellEnd"/>
      <w:r w:rsidR="00C02892" w:rsidRPr="001A297E">
        <w:rPr>
          <w:i/>
        </w:rPr>
        <w:t xml:space="preserve"> – директор департаменту </w:t>
      </w:r>
      <w:r w:rsidR="00C02892">
        <w:rPr>
          <w:i/>
        </w:rPr>
        <w:t xml:space="preserve">паливно-енергетичного комплексу та енергозбереження </w:t>
      </w:r>
      <w:r w:rsidR="00C02892" w:rsidRPr="001A297E">
        <w:rPr>
          <w:i/>
        </w:rPr>
        <w:t>облдержадміністрації</w:t>
      </w:r>
      <w:r w:rsidR="00C02892">
        <w:rPr>
          <w:i/>
        </w:rPr>
        <w:t>;</w:t>
      </w:r>
      <w:r w:rsidR="00C02892">
        <w:rPr>
          <w:i/>
        </w:rPr>
        <w:br/>
        <w:t xml:space="preserve">О. Паска </w:t>
      </w:r>
      <w:r w:rsidR="00C02892" w:rsidRPr="001A297E">
        <w:rPr>
          <w:i/>
        </w:rPr>
        <w:t xml:space="preserve"> – </w:t>
      </w:r>
      <w:r w:rsidR="00C02892">
        <w:rPr>
          <w:i/>
        </w:rPr>
        <w:t xml:space="preserve"> </w:t>
      </w:r>
      <w:r w:rsidR="00C02892" w:rsidRPr="001A297E">
        <w:rPr>
          <w:i/>
        </w:rPr>
        <w:t xml:space="preserve">директор департаменту </w:t>
      </w:r>
      <w:r w:rsidR="00C02892">
        <w:rPr>
          <w:i/>
        </w:rPr>
        <w:t xml:space="preserve">освіти і науки </w:t>
      </w:r>
      <w:r w:rsidR="00C02892" w:rsidRPr="001A297E">
        <w:rPr>
          <w:i/>
        </w:rPr>
        <w:t>облдержадміністрації</w:t>
      </w:r>
      <w:r w:rsidR="00C02892">
        <w:rPr>
          <w:i/>
        </w:rPr>
        <w:t>;</w:t>
      </w:r>
      <w:r w:rsidR="00C02892">
        <w:rPr>
          <w:i/>
        </w:rPr>
        <w:br/>
      </w:r>
      <w:r w:rsidR="00C02892" w:rsidRPr="00840043">
        <w:rPr>
          <w:i/>
        </w:rPr>
        <w:t>І. Гаврилюк – директор департаменту з питань культури, національностей та релігій облдержадміністрації</w:t>
      </w:r>
      <w:r w:rsidR="00C02892">
        <w:rPr>
          <w:i/>
        </w:rPr>
        <w:t>;</w:t>
      </w:r>
      <w:r w:rsidR="00C02892">
        <w:rPr>
          <w:i/>
        </w:rPr>
        <w:br/>
        <w:t>А. Ковальський</w:t>
      </w:r>
      <w:r w:rsidR="00C02892" w:rsidRPr="001A297E">
        <w:rPr>
          <w:i/>
        </w:rPr>
        <w:t xml:space="preserve"> – директор департаменту </w:t>
      </w:r>
      <w:r w:rsidR="00C02892">
        <w:rPr>
          <w:i/>
        </w:rPr>
        <w:t xml:space="preserve">внутрішньої та інформаційної </w:t>
      </w:r>
      <w:r w:rsidR="00AB612C">
        <w:rPr>
          <w:i/>
        </w:rPr>
        <w:t xml:space="preserve">політики </w:t>
      </w:r>
      <w:r w:rsidR="00C02892" w:rsidRPr="001A297E">
        <w:rPr>
          <w:i/>
        </w:rPr>
        <w:t>облдержадміністрації</w:t>
      </w:r>
      <w:r w:rsidR="00C02892">
        <w:rPr>
          <w:i/>
        </w:rPr>
        <w:t>;</w:t>
      </w:r>
      <w:r w:rsidR="00C02892">
        <w:rPr>
          <w:i/>
        </w:rPr>
        <w:br/>
        <w:t>О. Чемерис</w:t>
      </w:r>
      <w:r w:rsidR="00C02892" w:rsidRPr="001A297E">
        <w:rPr>
          <w:i/>
        </w:rPr>
        <w:t xml:space="preserve"> – директор департаменту </w:t>
      </w:r>
      <w:r w:rsidR="00C02892">
        <w:rPr>
          <w:i/>
        </w:rPr>
        <w:t>охорони здоров</w:t>
      </w:r>
      <w:r w:rsidR="00C02892">
        <w:rPr>
          <w:i/>
          <w:lang w:val="en-US"/>
        </w:rPr>
        <w:t>’</w:t>
      </w:r>
      <w:r w:rsidR="00C02892">
        <w:rPr>
          <w:i/>
        </w:rPr>
        <w:t xml:space="preserve">я </w:t>
      </w:r>
      <w:r w:rsidR="00C02892" w:rsidRPr="001A297E">
        <w:rPr>
          <w:i/>
        </w:rPr>
        <w:t>облдержадміністрації</w:t>
      </w:r>
      <w:r w:rsidR="00C02892">
        <w:rPr>
          <w:i/>
        </w:rPr>
        <w:t>;</w:t>
      </w:r>
      <w:r w:rsidR="00C02892">
        <w:rPr>
          <w:i/>
        </w:rPr>
        <w:br/>
      </w:r>
      <w:r w:rsidR="002814F7">
        <w:rPr>
          <w:i/>
        </w:rPr>
        <w:lastRenderedPageBreak/>
        <w:t xml:space="preserve">Н. </w:t>
      </w:r>
      <w:proofErr w:type="spellStart"/>
      <w:r w:rsidR="002814F7">
        <w:rPr>
          <w:i/>
        </w:rPr>
        <w:t>Кузяк</w:t>
      </w:r>
      <w:proofErr w:type="spellEnd"/>
      <w:r w:rsidR="002814F7">
        <w:rPr>
          <w:i/>
        </w:rPr>
        <w:t xml:space="preserve"> </w:t>
      </w:r>
      <w:r w:rsidR="002814F7" w:rsidRPr="001A297E">
        <w:rPr>
          <w:i/>
        </w:rPr>
        <w:t xml:space="preserve"> – директор департаменту </w:t>
      </w:r>
      <w:r w:rsidR="002814F7">
        <w:rPr>
          <w:i/>
        </w:rPr>
        <w:t xml:space="preserve">соціального захисту населення </w:t>
      </w:r>
      <w:r w:rsidR="002814F7" w:rsidRPr="001A297E">
        <w:rPr>
          <w:i/>
        </w:rPr>
        <w:t>облдержадміністрації</w:t>
      </w:r>
      <w:r w:rsidR="002814F7">
        <w:rPr>
          <w:i/>
        </w:rPr>
        <w:t>;</w:t>
      </w:r>
      <w:r w:rsidR="002814F7">
        <w:rPr>
          <w:i/>
        </w:rPr>
        <w:br/>
        <w:t xml:space="preserve">Р. </w:t>
      </w:r>
      <w:proofErr w:type="spellStart"/>
      <w:r w:rsidR="002814F7">
        <w:rPr>
          <w:i/>
        </w:rPr>
        <w:t>Хім</w:t>
      </w:r>
      <w:proofErr w:type="spellEnd"/>
      <w:r w:rsidR="002814F7">
        <w:rPr>
          <w:i/>
          <w:lang w:val="en-US"/>
        </w:rPr>
        <w:t>’</w:t>
      </w:r>
      <w:r w:rsidR="002814F7">
        <w:rPr>
          <w:i/>
        </w:rPr>
        <w:t xml:space="preserve">як </w:t>
      </w:r>
      <w:r w:rsidR="002814F7" w:rsidRPr="001A297E">
        <w:rPr>
          <w:i/>
        </w:rPr>
        <w:t xml:space="preserve"> – </w:t>
      </w:r>
      <w:r w:rsidR="002814F7">
        <w:rPr>
          <w:i/>
        </w:rPr>
        <w:t xml:space="preserve"> </w:t>
      </w:r>
      <w:r w:rsidR="00C672E0">
        <w:rPr>
          <w:i/>
        </w:rPr>
        <w:t>начальник управління</w:t>
      </w:r>
      <w:r w:rsidR="002814F7" w:rsidRPr="001A297E">
        <w:rPr>
          <w:i/>
        </w:rPr>
        <w:t xml:space="preserve"> </w:t>
      </w:r>
      <w:r w:rsidR="002814F7">
        <w:rPr>
          <w:i/>
        </w:rPr>
        <w:t xml:space="preserve">фізичної культури та спорту </w:t>
      </w:r>
      <w:r w:rsidR="002814F7" w:rsidRPr="001A297E">
        <w:rPr>
          <w:i/>
        </w:rPr>
        <w:t>облдержадміністрації</w:t>
      </w:r>
      <w:r w:rsidR="002814F7">
        <w:rPr>
          <w:i/>
        </w:rPr>
        <w:t>;</w:t>
      </w:r>
      <w:r w:rsidR="002814F7">
        <w:rPr>
          <w:i/>
        </w:rPr>
        <w:br/>
        <w:t xml:space="preserve">І. Туз </w:t>
      </w:r>
      <w:r w:rsidR="002814F7" w:rsidRPr="001A297E">
        <w:rPr>
          <w:i/>
        </w:rPr>
        <w:t xml:space="preserve"> – директор департаменту </w:t>
      </w:r>
      <w:r w:rsidR="002814F7">
        <w:rPr>
          <w:i/>
        </w:rPr>
        <w:t xml:space="preserve">з питань цивільного захисту  </w:t>
      </w:r>
      <w:r w:rsidR="002814F7" w:rsidRPr="001A297E">
        <w:rPr>
          <w:i/>
        </w:rPr>
        <w:t>облдержадміністрації</w:t>
      </w:r>
      <w:r w:rsidR="002814F7">
        <w:rPr>
          <w:i/>
        </w:rPr>
        <w:t>;</w:t>
      </w:r>
      <w:r w:rsidR="002814F7">
        <w:rPr>
          <w:i/>
        </w:rPr>
        <w:br/>
        <w:t>Р. Гречаник</w:t>
      </w:r>
      <w:r w:rsidR="002814F7" w:rsidRPr="001A297E">
        <w:rPr>
          <w:i/>
        </w:rPr>
        <w:t xml:space="preserve"> – директор департаменту </w:t>
      </w:r>
      <w:r w:rsidR="002814F7">
        <w:rPr>
          <w:i/>
        </w:rPr>
        <w:t xml:space="preserve">екології </w:t>
      </w:r>
      <w:r w:rsidR="00C672E0">
        <w:rPr>
          <w:i/>
        </w:rPr>
        <w:t xml:space="preserve">та природних ресурсів </w:t>
      </w:r>
      <w:r w:rsidR="002814F7" w:rsidRPr="001A297E">
        <w:rPr>
          <w:i/>
        </w:rPr>
        <w:t>облдержадміністрації</w:t>
      </w:r>
      <w:r w:rsidR="002814F7">
        <w:rPr>
          <w:i/>
        </w:rPr>
        <w:t>.</w:t>
      </w:r>
      <w:r>
        <w:rPr>
          <w:rFonts w:cs="Times New Roman"/>
          <w:i/>
          <w:szCs w:val="28"/>
        </w:rPr>
        <w:br/>
      </w:r>
      <w:proofErr w:type="spellStart"/>
      <w:r>
        <w:rPr>
          <w:rFonts w:cs="Times New Roman"/>
          <w:i/>
          <w:szCs w:val="28"/>
        </w:rPr>
        <w:t>Співдоповідають</w:t>
      </w:r>
      <w:proofErr w:type="spellEnd"/>
      <w:r>
        <w:rPr>
          <w:rFonts w:cs="Times New Roman"/>
          <w:i/>
          <w:szCs w:val="28"/>
        </w:rPr>
        <w:t xml:space="preserve">: </w:t>
      </w:r>
      <w:r w:rsidR="00C02892">
        <w:rPr>
          <w:i/>
        </w:rPr>
        <w:t xml:space="preserve">Н. </w:t>
      </w:r>
      <w:proofErr w:type="spellStart"/>
      <w:r w:rsidR="00C02892">
        <w:rPr>
          <w:i/>
        </w:rPr>
        <w:t>Галецька</w:t>
      </w:r>
      <w:proofErr w:type="spellEnd"/>
      <w:r w:rsidR="00C02892">
        <w:rPr>
          <w:i/>
        </w:rPr>
        <w:t xml:space="preserve">  –  голова постійної комісії;</w:t>
      </w:r>
      <w:r w:rsidR="00C02892">
        <w:rPr>
          <w:i/>
        </w:rPr>
        <w:br/>
        <w:t>Г. Козловський  –  голова постійної комісії;</w:t>
      </w:r>
      <w:r w:rsidR="00C02892">
        <w:rPr>
          <w:i/>
        </w:rPr>
        <w:br/>
        <w:t xml:space="preserve">І. </w:t>
      </w:r>
      <w:proofErr w:type="spellStart"/>
      <w:r w:rsidR="00C02892">
        <w:rPr>
          <w:i/>
        </w:rPr>
        <w:t>Герус</w:t>
      </w:r>
      <w:proofErr w:type="spellEnd"/>
      <w:r w:rsidR="00C02892">
        <w:rPr>
          <w:i/>
        </w:rPr>
        <w:t xml:space="preserve"> –  голова постійної комісії;</w:t>
      </w:r>
      <w:r w:rsidR="00C02892">
        <w:rPr>
          <w:i/>
        </w:rPr>
        <w:br/>
      </w:r>
      <w:r w:rsidR="00C02892" w:rsidRPr="00840043">
        <w:rPr>
          <w:i/>
        </w:rPr>
        <w:t>С. Шеремета  –  голова постійної комісії</w:t>
      </w:r>
      <w:r w:rsidR="00C02892">
        <w:rPr>
          <w:i/>
        </w:rPr>
        <w:t>;</w:t>
      </w:r>
      <w:r w:rsidR="00C02892">
        <w:rPr>
          <w:i/>
        </w:rPr>
        <w:br/>
        <w:t xml:space="preserve">А. </w:t>
      </w:r>
      <w:proofErr w:type="spellStart"/>
      <w:r w:rsidR="00C02892">
        <w:rPr>
          <w:i/>
        </w:rPr>
        <w:t>Ярмола</w:t>
      </w:r>
      <w:proofErr w:type="spellEnd"/>
      <w:r w:rsidR="00C02892">
        <w:rPr>
          <w:i/>
        </w:rPr>
        <w:t xml:space="preserve">  –  голова постійної комісії;</w:t>
      </w:r>
      <w:r w:rsidR="00C02892">
        <w:rPr>
          <w:i/>
        </w:rPr>
        <w:br/>
      </w:r>
      <w:r w:rsidR="002814F7">
        <w:rPr>
          <w:i/>
        </w:rPr>
        <w:t>М. Іщук –  голова постійної комісії;</w:t>
      </w:r>
      <w:r w:rsidR="002814F7">
        <w:rPr>
          <w:i/>
        </w:rPr>
        <w:br/>
        <w:t>Т. Бей  –  голова постійної комісії;</w:t>
      </w:r>
      <w:r w:rsidR="002814F7">
        <w:rPr>
          <w:i/>
        </w:rPr>
        <w:br/>
        <w:t xml:space="preserve">Н. </w:t>
      </w:r>
      <w:proofErr w:type="spellStart"/>
      <w:r w:rsidR="002814F7">
        <w:rPr>
          <w:i/>
        </w:rPr>
        <w:t>Сумало</w:t>
      </w:r>
      <w:proofErr w:type="spellEnd"/>
      <w:r w:rsidR="002814F7">
        <w:rPr>
          <w:i/>
        </w:rPr>
        <w:t xml:space="preserve">  –  голова постійної комісії</w:t>
      </w:r>
      <w:r w:rsidR="002814F7">
        <w:rPr>
          <w:rFonts w:cs="Times New Roman"/>
          <w:i/>
          <w:szCs w:val="28"/>
        </w:rPr>
        <w:t>;</w:t>
      </w:r>
      <w:r w:rsidR="002814F7">
        <w:rPr>
          <w:rFonts w:cs="Times New Roman"/>
          <w:i/>
          <w:szCs w:val="28"/>
        </w:rPr>
        <w:br/>
      </w:r>
      <w:r w:rsidR="002814F7">
        <w:rPr>
          <w:i/>
        </w:rPr>
        <w:t xml:space="preserve">В. </w:t>
      </w:r>
      <w:proofErr w:type="spellStart"/>
      <w:r w:rsidR="002814F7">
        <w:rPr>
          <w:i/>
        </w:rPr>
        <w:t>Свіщов</w:t>
      </w:r>
      <w:proofErr w:type="spellEnd"/>
      <w:r w:rsidR="002814F7">
        <w:rPr>
          <w:i/>
        </w:rPr>
        <w:t xml:space="preserve">  –  голова постійної комісії.</w:t>
      </w:r>
    </w:p>
    <w:p w:rsidR="004D1BDF" w:rsidRPr="004321F9" w:rsidRDefault="004D1BDF" w:rsidP="00C672E0">
      <w:pPr>
        <w:pStyle w:val="a6"/>
        <w:numPr>
          <w:ilvl w:val="0"/>
          <w:numId w:val="1"/>
        </w:numPr>
        <w:tabs>
          <w:tab w:val="clear" w:pos="1080"/>
          <w:tab w:val="num" w:pos="456"/>
        </w:tabs>
        <w:spacing w:before="120" w:line="264" w:lineRule="auto"/>
        <w:ind w:left="456" w:hanging="456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Про затвердження Регламенту Львівської обласної ради </w:t>
      </w:r>
      <w:r w:rsidRPr="000D6944">
        <w:rPr>
          <w:b/>
          <w:szCs w:val="28"/>
        </w:rPr>
        <w:t>VІІІ скликання</w:t>
      </w:r>
      <w:r>
        <w:rPr>
          <w:b/>
          <w:szCs w:val="28"/>
        </w:rPr>
        <w:t>.</w:t>
      </w:r>
      <w:r>
        <w:rPr>
          <w:b/>
          <w:szCs w:val="28"/>
        </w:rPr>
        <w:br/>
      </w:r>
      <w:r>
        <w:rPr>
          <w:szCs w:val="28"/>
        </w:rPr>
        <w:t>(31-ПР від 10.1</w:t>
      </w:r>
      <w:r w:rsidR="00AB6C7C">
        <w:rPr>
          <w:szCs w:val="28"/>
        </w:rPr>
        <w:t>2</w:t>
      </w:r>
      <w:r>
        <w:rPr>
          <w:szCs w:val="28"/>
        </w:rPr>
        <w:t>.2020)</w:t>
      </w:r>
      <w:r>
        <w:rPr>
          <w:szCs w:val="28"/>
        </w:rPr>
        <w:br/>
      </w:r>
      <w:r w:rsidRPr="004321F9">
        <w:rPr>
          <w:rFonts w:cs="Times New Roman"/>
          <w:i/>
          <w:szCs w:val="28"/>
        </w:rPr>
        <w:t>Доповідає:</w:t>
      </w:r>
      <w:r>
        <w:rPr>
          <w:rFonts w:cs="Times New Roman"/>
          <w:i/>
          <w:szCs w:val="28"/>
        </w:rPr>
        <w:t xml:space="preserve"> </w:t>
      </w:r>
      <w:r w:rsidRPr="004321F9">
        <w:rPr>
          <w:rFonts w:cs="Times New Roman"/>
          <w:i/>
          <w:szCs w:val="28"/>
        </w:rPr>
        <w:t xml:space="preserve"> </w:t>
      </w:r>
      <w:r w:rsidR="00FC7C7D">
        <w:rPr>
          <w:rFonts w:cs="Times New Roman"/>
          <w:i/>
          <w:szCs w:val="28"/>
        </w:rPr>
        <w:t xml:space="preserve">Р. </w:t>
      </w:r>
      <w:proofErr w:type="spellStart"/>
      <w:r w:rsidR="00FC7C7D">
        <w:rPr>
          <w:rFonts w:cs="Times New Roman"/>
          <w:i/>
          <w:szCs w:val="28"/>
        </w:rPr>
        <w:t>Фединяк</w:t>
      </w:r>
      <w:proofErr w:type="spellEnd"/>
      <w:r w:rsidR="00FC7C7D">
        <w:rPr>
          <w:rFonts w:cs="Times New Roman"/>
          <w:i/>
          <w:szCs w:val="28"/>
        </w:rPr>
        <w:t xml:space="preserve"> – голова постійної комісії.</w:t>
      </w:r>
      <w:r>
        <w:rPr>
          <w:rFonts w:cs="Times New Roman"/>
          <w:i/>
          <w:szCs w:val="28"/>
        </w:rPr>
        <w:br/>
      </w:r>
      <w:proofErr w:type="spellStart"/>
      <w:r>
        <w:rPr>
          <w:rFonts w:cs="Times New Roman"/>
          <w:i/>
          <w:szCs w:val="28"/>
        </w:rPr>
        <w:t>Співдоповідає</w:t>
      </w:r>
      <w:proofErr w:type="spellEnd"/>
      <w:r>
        <w:rPr>
          <w:rFonts w:cs="Times New Roman"/>
          <w:i/>
          <w:szCs w:val="28"/>
        </w:rPr>
        <w:t>:</w:t>
      </w:r>
      <w:r w:rsidR="00C672E0">
        <w:rPr>
          <w:rFonts w:cs="Times New Roman"/>
          <w:i/>
          <w:szCs w:val="28"/>
        </w:rPr>
        <w:t xml:space="preserve"> </w:t>
      </w:r>
      <w:r w:rsidR="00FC7C7D">
        <w:rPr>
          <w:rFonts w:cs="Times New Roman"/>
          <w:i/>
          <w:szCs w:val="28"/>
        </w:rPr>
        <w:t>І. Супрун – депутат обласної ради</w:t>
      </w:r>
      <w:r>
        <w:rPr>
          <w:rFonts w:cs="Times New Roman"/>
          <w:i/>
          <w:szCs w:val="28"/>
        </w:rPr>
        <w:t>.</w:t>
      </w:r>
    </w:p>
    <w:p w:rsidR="004D1BDF" w:rsidRPr="00596A47" w:rsidRDefault="004D1BDF" w:rsidP="00C672E0">
      <w:pPr>
        <w:pStyle w:val="a6"/>
        <w:numPr>
          <w:ilvl w:val="0"/>
          <w:numId w:val="1"/>
        </w:numPr>
        <w:tabs>
          <w:tab w:val="clear" w:pos="1080"/>
          <w:tab w:val="num" w:pos="456"/>
        </w:tabs>
        <w:spacing w:before="120" w:line="264" w:lineRule="auto"/>
        <w:ind w:left="456" w:hanging="456"/>
        <w:rPr>
          <w:color w:val="000000"/>
          <w:szCs w:val="28"/>
        </w:rPr>
      </w:pPr>
      <w:r>
        <w:rPr>
          <w:b/>
          <w:color w:val="000000"/>
          <w:szCs w:val="28"/>
        </w:rPr>
        <w:t>Про встановлення умов оплати праці голові обласної ради, першому заступникові та заступникові голови обласної ради на 2021 рік.</w:t>
      </w:r>
      <w:r>
        <w:rPr>
          <w:b/>
          <w:color w:val="000000"/>
          <w:szCs w:val="28"/>
        </w:rPr>
        <w:br/>
      </w:r>
      <w:r>
        <w:rPr>
          <w:color w:val="000000"/>
          <w:szCs w:val="28"/>
        </w:rPr>
        <w:t>(28-ПР від 09.12.2020)</w:t>
      </w:r>
      <w:r>
        <w:rPr>
          <w:color w:val="000000"/>
          <w:szCs w:val="28"/>
        </w:rPr>
        <w:br/>
      </w:r>
      <w:r w:rsidRPr="004321F9">
        <w:rPr>
          <w:rFonts w:cs="Times New Roman"/>
          <w:i/>
          <w:szCs w:val="28"/>
        </w:rPr>
        <w:t>Доповідає:</w:t>
      </w:r>
      <w:r>
        <w:rPr>
          <w:rFonts w:cs="Times New Roman"/>
          <w:i/>
          <w:szCs w:val="28"/>
        </w:rPr>
        <w:t xml:space="preserve"> І. </w:t>
      </w:r>
      <w:proofErr w:type="spellStart"/>
      <w:r>
        <w:rPr>
          <w:rFonts w:cs="Times New Roman"/>
          <w:i/>
          <w:szCs w:val="28"/>
        </w:rPr>
        <w:t>Гримак</w:t>
      </w:r>
      <w:proofErr w:type="spellEnd"/>
      <w:r>
        <w:rPr>
          <w:rFonts w:cs="Times New Roman"/>
          <w:i/>
          <w:szCs w:val="28"/>
        </w:rPr>
        <w:t xml:space="preserve"> – голова обласної ради</w:t>
      </w:r>
      <w:r w:rsidRPr="004321F9">
        <w:rPr>
          <w:rFonts w:cs="Times New Roman"/>
          <w:i/>
          <w:szCs w:val="28"/>
        </w:rPr>
        <w:t>.</w:t>
      </w:r>
    </w:p>
    <w:p w:rsidR="004D1BDF" w:rsidRPr="004D1BDF" w:rsidRDefault="004D1BDF" w:rsidP="00C672E0">
      <w:pPr>
        <w:pStyle w:val="a6"/>
        <w:numPr>
          <w:ilvl w:val="0"/>
          <w:numId w:val="1"/>
        </w:numPr>
        <w:tabs>
          <w:tab w:val="clear" w:pos="1080"/>
          <w:tab w:val="num" w:pos="456"/>
        </w:tabs>
        <w:spacing w:before="120" w:line="264" w:lineRule="auto"/>
        <w:ind w:left="456" w:hanging="456"/>
        <w:rPr>
          <w:color w:val="000000"/>
          <w:szCs w:val="28"/>
        </w:rPr>
      </w:pPr>
      <w:r w:rsidRPr="004D1BDF">
        <w:rPr>
          <w:b/>
          <w:color w:val="000000"/>
          <w:szCs w:val="28"/>
        </w:rPr>
        <w:t>Про затвердження структури та чисельності виконавчого апарату Львівської обласної ради.</w:t>
      </w:r>
      <w:r w:rsidRPr="004D1BDF">
        <w:rPr>
          <w:b/>
          <w:color w:val="000000"/>
          <w:szCs w:val="28"/>
        </w:rPr>
        <w:br/>
      </w:r>
      <w:r w:rsidRPr="004D1BDF">
        <w:rPr>
          <w:color w:val="000000"/>
          <w:szCs w:val="28"/>
        </w:rPr>
        <w:t>(</w:t>
      </w:r>
      <w:r w:rsidR="005873C7">
        <w:rPr>
          <w:color w:val="000000"/>
          <w:szCs w:val="28"/>
        </w:rPr>
        <w:t>33-ПР від 16.12.2020</w:t>
      </w:r>
      <w:r w:rsidRPr="004D1BDF">
        <w:rPr>
          <w:color w:val="000000"/>
          <w:szCs w:val="28"/>
        </w:rPr>
        <w:t>)</w:t>
      </w:r>
      <w:r w:rsidRPr="004D1BDF">
        <w:rPr>
          <w:color w:val="000000"/>
          <w:szCs w:val="28"/>
        </w:rPr>
        <w:br/>
      </w:r>
      <w:r w:rsidRPr="004D1BDF">
        <w:rPr>
          <w:rFonts w:cs="Times New Roman"/>
          <w:i/>
          <w:szCs w:val="28"/>
        </w:rPr>
        <w:t xml:space="preserve">Доповідає: І. </w:t>
      </w:r>
      <w:proofErr w:type="spellStart"/>
      <w:r w:rsidRPr="004D1BDF">
        <w:rPr>
          <w:rFonts w:cs="Times New Roman"/>
          <w:i/>
          <w:szCs w:val="28"/>
        </w:rPr>
        <w:t>Гримак</w:t>
      </w:r>
      <w:proofErr w:type="spellEnd"/>
      <w:r w:rsidRPr="004D1BDF">
        <w:rPr>
          <w:rFonts w:cs="Times New Roman"/>
          <w:i/>
          <w:szCs w:val="28"/>
        </w:rPr>
        <w:t xml:space="preserve"> – голова обласної ради.</w:t>
      </w:r>
    </w:p>
    <w:p w:rsidR="004D1BDF" w:rsidRPr="00055211" w:rsidRDefault="004D1BDF" w:rsidP="00C672E0">
      <w:pPr>
        <w:pStyle w:val="a6"/>
        <w:numPr>
          <w:ilvl w:val="0"/>
          <w:numId w:val="1"/>
        </w:numPr>
        <w:tabs>
          <w:tab w:val="clear" w:pos="1080"/>
          <w:tab w:val="num" w:pos="456"/>
        </w:tabs>
        <w:spacing w:before="120" w:line="264" w:lineRule="auto"/>
        <w:ind w:left="456" w:hanging="456"/>
        <w:rPr>
          <w:color w:val="000000"/>
          <w:szCs w:val="28"/>
        </w:rPr>
      </w:pPr>
      <w:r w:rsidRPr="009A779F">
        <w:rPr>
          <w:b/>
          <w:color w:val="000000"/>
          <w:szCs w:val="28"/>
        </w:rPr>
        <w:t xml:space="preserve">Про </w:t>
      </w:r>
      <w:r>
        <w:rPr>
          <w:b/>
          <w:color w:val="000000"/>
          <w:szCs w:val="28"/>
        </w:rPr>
        <w:t>кошторис видатків на утримання Львівської обласної ради та її виконавчого апарату на 2021 рік</w:t>
      </w:r>
      <w:r w:rsidRPr="009A779F">
        <w:rPr>
          <w:b/>
          <w:color w:val="000000"/>
          <w:szCs w:val="28"/>
        </w:rPr>
        <w:t>.</w:t>
      </w:r>
      <w:r>
        <w:rPr>
          <w:b/>
          <w:color w:val="000000"/>
          <w:szCs w:val="28"/>
        </w:rPr>
        <w:br/>
      </w:r>
      <w:r w:rsidRPr="004321F9">
        <w:rPr>
          <w:color w:val="000000"/>
          <w:szCs w:val="28"/>
        </w:rPr>
        <w:t>(</w:t>
      </w:r>
      <w:r>
        <w:rPr>
          <w:color w:val="000000"/>
          <w:szCs w:val="28"/>
        </w:rPr>
        <w:t>7-ПР від 04.12.2020</w:t>
      </w:r>
      <w:r w:rsidRPr="004321F9">
        <w:rPr>
          <w:color w:val="000000"/>
          <w:szCs w:val="28"/>
        </w:rPr>
        <w:t>)</w:t>
      </w:r>
      <w:r w:rsidRPr="004321F9">
        <w:rPr>
          <w:color w:val="000000"/>
          <w:szCs w:val="28"/>
        </w:rPr>
        <w:br/>
      </w:r>
      <w:r w:rsidRPr="004321F9">
        <w:rPr>
          <w:rFonts w:cs="Times New Roman"/>
          <w:i/>
          <w:szCs w:val="28"/>
        </w:rPr>
        <w:t>Доповідає:</w:t>
      </w:r>
      <w:r>
        <w:rPr>
          <w:rFonts w:cs="Times New Roman"/>
          <w:i/>
          <w:szCs w:val="28"/>
        </w:rPr>
        <w:t xml:space="preserve"> </w:t>
      </w:r>
      <w:r w:rsidR="00F73815">
        <w:rPr>
          <w:rFonts w:cs="Times New Roman"/>
          <w:i/>
          <w:szCs w:val="28"/>
        </w:rPr>
        <w:t xml:space="preserve">В. </w:t>
      </w:r>
      <w:proofErr w:type="spellStart"/>
      <w:r w:rsidR="00F73815">
        <w:rPr>
          <w:rFonts w:cs="Times New Roman"/>
          <w:i/>
          <w:szCs w:val="28"/>
        </w:rPr>
        <w:t>Харлов</w:t>
      </w:r>
      <w:proofErr w:type="spellEnd"/>
      <w:r w:rsidR="00F73815">
        <w:rPr>
          <w:rFonts w:cs="Times New Roman"/>
          <w:i/>
          <w:szCs w:val="28"/>
        </w:rPr>
        <w:t xml:space="preserve"> – керуючий справами обласної ради.</w:t>
      </w:r>
      <w:r w:rsidR="00F73815">
        <w:rPr>
          <w:rFonts w:cs="Times New Roman"/>
          <w:i/>
          <w:szCs w:val="28"/>
        </w:rPr>
        <w:br/>
      </w:r>
      <w:proofErr w:type="spellStart"/>
      <w:r w:rsidR="00F73815">
        <w:rPr>
          <w:rFonts w:cs="Times New Roman"/>
          <w:i/>
          <w:szCs w:val="28"/>
        </w:rPr>
        <w:t>Співдоповідає</w:t>
      </w:r>
      <w:proofErr w:type="spellEnd"/>
      <w:r w:rsidR="00F73815">
        <w:rPr>
          <w:rFonts w:cs="Times New Roman"/>
          <w:i/>
          <w:szCs w:val="28"/>
        </w:rPr>
        <w:t xml:space="preserve">: </w:t>
      </w:r>
      <w:r>
        <w:rPr>
          <w:rFonts w:cs="Times New Roman"/>
          <w:i/>
          <w:szCs w:val="28"/>
        </w:rPr>
        <w:t xml:space="preserve">В. </w:t>
      </w:r>
      <w:proofErr w:type="spellStart"/>
      <w:r>
        <w:rPr>
          <w:rFonts w:cs="Times New Roman"/>
          <w:i/>
          <w:szCs w:val="28"/>
        </w:rPr>
        <w:t>Квурт</w:t>
      </w:r>
      <w:proofErr w:type="spellEnd"/>
      <w:r>
        <w:rPr>
          <w:rFonts w:cs="Times New Roman"/>
          <w:i/>
          <w:szCs w:val="28"/>
        </w:rPr>
        <w:t xml:space="preserve"> – голова постійної комісії</w:t>
      </w:r>
      <w:r w:rsidRPr="004321F9">
        <w:rPr>
          <w:rFonts w:cs="Times New Roman"/>
          <w:i/>
          <w:szCs w:val="28"/>
        </w:rPr>
        <w:t>.</w:t>
      </w:r>
    </w:p>
    <w:p w:rsidR="00055211" w:rsidRPr="00FD12C3" w:rsidRDefault="00055211" w:rsidP="00C672E0">
      <w:pPr>
        <w:pStyle w:val="a6"/>
        <w:numPr>
          <w:ilvl w:val="0"/>
          <w:numId w:val="1"/>
        </w:numPr>
        <w:tabs>
          <w:tab w:val="clear" w:pos="1080"/>
          <w:tab w:val="num" w:pos="456"/>
        </w:tabs>
        <w:spacing w:before="120" w:line="264" w:lineRule="auto"/>
        <w:ind w:left="456" w:hanging="456"/>
        <w:rPr>
          <w:color w:val="000000"/>
          <w:szCs w:val="28"/>
        </w:rPr>
      </w:pPr>
      <w:r>
        <w:rPr>
          <w:b/>
          <w:color w:val="000000"/>
          <w:szCs w:val="28"/>
        </w:rPr>
        <w:t>Про затвердження чисельності управління майном спільної власності Львівської обласної ради.</w:t>
      </w:r>
      <w:r w:rsidR="006D7DA1">
        <w:rPr>
          <w:b/>
          <w:color w:val="000000"/>
          <w:szCs w:val="28"/>
        </w:rPr>
        <w:br/>
      </w:r>
      <w:r w:rsidR="006D7DA1">
        <w:rPr>
          <w:color w:val="000000"/>
          <w:szCs w:val="28"/>
        </w:rPr>
        <w:t>(34-ПР від 16.12.2020)</w:t>
      </w:r>
      <w:r>
        <w:rPr>
          <w:b/>
          <w:color w:val="000000"/>
          <w:szCs w:val="28"/>
        </w:rPr>
        <w:br/>
      </w:r>
      <w:r w:rsidR="00EF0E1B" w:rsidRPr="004321F9">
        <w:rPr>
          <w:rFonts w:cs="Times New Roman"/>
          <w:i/>
          <w:szCs w:val="28"/>
        </w:rPr>
        <w:t>Доповідає:</w:t>
      </w:r>
      <w:r w:rsidR="00EF0E1B">
        <w:rPr>
          <w:rFonts w:cs="Times New Roman"/>
          <w:i/>
          <w:szCs w:val="28"/>
        </w:rPr>
        <w:t xml:space="preserve"> </w:t>
      </w:r>
      <w:r w:rsidR="00F73815">
        <w:rPr>
          <w:rFonts w:cs="Times New Roman"/>
          <w:i/>
          <w:szCs w:val="28"/>
        </w:rPr>
        <w:t xml:space="preserve">В. </w:t>
      </w:r>
      <w:proofErr w:type="spellStart"/>
      <w:r w:rsidR="00F73815">
        <w:rPr>
          <w:rFonts w:cs="Times New Roman"/>
          <w:i/>
          <w:szCs w:val="28"/>
        </w:rPr>
        <w:t>Кусий</w:t>
      </w:r>
      <w:proofErr w:type="spellEnd"/>
      <w:r w:rsidR="00F73815">
        <w:rPr>
          <w:rFonts w:cs="Times New Roman"/>
          <w:i/>
          <w:szCs w:val="28"/>
        </w:rPr>
        <w:t xml:space="preserve"> – начальник управління майном спільної власності Львівської обласної ради.</w:t>
      </w:r>
    </w:p>
    <w:p w:rsidR="0065152E" w:rsidRDefault="0065152E" w:rsidP="00C672E0">
      <w:pPr>
        <w:numPr>
          <w:ilvl w:val="0"/>
          <w:numId w:val="1"/>
        </w:numPr>
        <w:tabs>
          <w:tab w:val="clear" w:pos="1080"/>
          <w:tab w:val="num" w:pos="456"/>
        </w:tabs>
        <w:spacing w:before="120" w:line="264" w:lineRule="auto"/>
        <w:ind w:left="456" w:hanging="456"/>
        <w:rPr>
          <w:b/>
          <w:color w:val="000000"/>
          <w:sz w:val="28"/>
          <w:szCs w:val="28"/>
        </w:rPr>
      </w:pPr>
      <w:r w:rsidRPr="009A779F">
        <w:rPr>
          <w:b/>
          <w:color w:val="000000"/>
          <w:sz w:val="28"/>
          <w:szCs w:val="28"/>
        </w:rPr>
        <w:t>Різне.</w:t>
      </w:r>
    </w:p>
    <w:p w:rsidR="00877B28" w:rsidRPr="00877B28" w:rsidRDefault="00C672E0" w:rsidP="00C672E0">
      <w:pPr>
        <w:spacing w:line="264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7B28" w:rsidRPr="00877B28">
        <w:rPr>
          <w:sz w:val="28"/>
          <w:szCs w:val="28"/>
        </w:rPr>
        <w:t xml:space="preserve">Голова обласної ради </w:t>
      </w:r>
      <w:r w:rsidR="00877B28">
        <w:rPr>
          <w:sz w:val="28"/>
          <w:szCs w:val="28"/>
        </w:rPr>
        <w:t xml:space="preserve">                                                   Ірина ГРИМАК</w:t>
      </w:r>
    </w:p>
    <w:sectPr w:rsidR="00877B28" w:rsidRPr="00877B28" w:rsidSect="00C672E0">
      <w:headerReference w:type="default" r:id="rId8"/>
      <w:pgSz w:w="11906" w:h="16838"/>
      <w:pgMar w:top="1021" w:right="964" w:bottom="851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CF5" w:rsidRDefault="00BB7CF5">
      <w:r>
        <w:separator/>
      </w:r>
    </w:p>
  </w:endnote>
  <w:endnote w:type="continuationSeparator" w:id="0">
    <w:p w:rsidR="00BB7CF5" w:rsidRDefault="00BB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CF5" w:rsidRDefault="00BB7CF5">
      <w:r>
        <w:separator/>
      </w:r>
    </w:p>
  </w:footnote>
  <w:footnote w:type="continuationSeparator" w:id="0">
    <w:p w:rsidR="00BB7CF5" w:rsidRDefault="00BB7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91" w:rsidRDefault="00C4079C" w:rsidP="00660915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6B45">
      <w:rPr>
        <w:rStyle w:val="a5"/>
        <w:noProof/>
      </w:rPr>
      <w:t>2</w:t>
    </w:r>
    <w:r>
      <w:rPr>
        <w:rStyle w:val="a5"/>
      </w:rPr>
      <w:fldChar w:fldCharType="end"/>
    </w:r>
  </w:p>
  <w:p w:rsidR="00A34291" w:rsidRDefault="00226B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09A"/>
    <w:multiLevelType w:val="hybridMultilevel"/>
    <w:tmpl w:val="F95AA00E"/>
    <w:lvl w:ilvl="0" w:tplc="D10EB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2E"/>
    <w:rsid w:val="00001D90"/>
    <w:rsid w:val="0002714B"/>
    <w:rsid w:val="00055211"/>
    <w:rsid w:val="000D6944"/>
    <w:rsid w:val="001B18C3"/>
    <w:rsid w:val="00226B45"/>
    <w:rsid w:val="002814F7"/>
    <w:rsid w:val="0031690F"/>
    <w:rsid w:val="00323A95"/>
    <w:rsid w:val="003B5AF8"/>
    <w:rsid w:val="004857E1"/>
    <w:rsid w:val="004A4347"/>
    <w:rsid w:val="004D1BDF"/>
    <w:rsid w:val="004F3D16"/>
    <w:rsid w:val="00517F56"/>
    <w:rsid w:val="005873C7"/>
    <w:rsid w:val="00596A47"/>
    <w:rsid w:val="005F4210"/>
    <w:rsid w:val="00611DDE"/>
    <w:rsid w:val="0065152E"/>
    <w:rsid w:val="006A7287"/>
    <w:rsid w:val="006D7DA1"/>
    <w:rsid w:val="00766103"/>
    <w:rsid w:val="00877B28"/>
    <w:rsid w:val="00891794"/>
    <w:rsid w:val="008B1259"/>
    <w:rsid w:val="009503CB"/>
    <w:rsid w:val="009853D2"/>
    <w:rsid w:val="00A3177F"/>
    <w:rsid w:val="00AB612C"/>
    <w:rsid w:val="00AB6C7C"/>
    <w:rsid w:val="00BA73BD"/>
    <w:rsid w:val="00BB7CF5"/>
    <w:rsid w:val="00C02892"/>
    <w:rsid w:val="00C4079C"/>
    <w:rsid w:val="00C672E0"/>
    <w:rsid w:val="00C85F46"/>
    <w:rsid w:val="00CE78A1"/>
    <w:rsid w:val="00D639F5"/>
    <w:rsid w:val="00DF271B"/>
    <w:rsid w:val="00E43B8C"/>
    <w:rsid w:val="00E521EE"/>
    <w:rsid w:val="00E77DD5"/>
    <w:rsid w:val="00EE1A91"/>
    <w:rsid w:val="00EF0E1B"/>
    <w:rsid w:val="00F00319"/>
    <w:rsid w:val="00F24DF6"/>
    <w:rsid w:val="00F73815"/>
    <w:rsid w:val="00FC7C7D"/>
    <w:rsid w:val="00FD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2E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15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5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65152E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65152E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5152E"/>
  </w:style>
  <w:style w:type="paragraph" w:styleId="a6">
    <w:name w:val="List Paragraph"/>
    <w:basedOn w:val="a"/>
    <w:uiPriority w:val="34"/>
    <w:qFormat/>
    <w:rsid w:val="0065152E"/>
    <w:pPr>
      <w:spacing w:line="288" w:lineRule="auto"/>
      <w:ind w:left="720"/>
      <w:contextualSpacing/>
    </w:pPr>
    <w:rPr>
      <w:rFonts w:eastAsiaTheme="minorHAnsi" w:cstheme="minorHAns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D7DA1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D7D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2E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15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5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65152E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65152E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5152E"/>
  </w:style>
  <w:style w:type="paragraph" w:styleId="a6">
    <w:name w:val="List Paragraph"/>
    <w:basedOn w:val="a"/>
    <w:uiPriority w:val="34"/>
    <w:qFormat/>
    <w:rsid w:val="0065152E"/>
    <w:pPr>
      <w:spacing w:line="288" w:lineRule="auto"/>
      <w:ind w:left="720"/>
      <w:contextualSpacing/>
    </w:pPr>
    <w:rPr>
      <w:rFonts w:eastAsiaTheme="minorHAnsi" w:cstheme="minorHAns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D7DA1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D7D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2138</Words>
  <Characters>1219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rada62</dc:creator>
  <cp:lastModifiedBy>rada62</cp:lastModifiedBy>
  <cp:revision>2</cp:revision>
  <cp:lastPrinted>2020-12-18T13:50:00Z</cp:lastPrinted>
  <dcterms:created xsi:type="dcterms:W3CDTF">2020-12-18T13:52:00Z</dcterms:created>
  <dcterms:modified xsi:type="dcterms:W3CDTF">2020-12-18T13:52:00Z</dcterms:modified>
</cp:coreProperties>
</file>