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DF" w:rsidRDefault="00F37616" w:rsidP="00665BDF">
      <w:pPr>
        <w:ind w:left="5954" w:right="-519" w:firstLine="0"/>
        <w:jc w:val="both"/>
        <w:rPr>
          <w:i/>
        </w:rPr>
      </w:pPr>
      <w:proofErr w:type="spellStart"/>
      <w:r w:rsidRPr="00665BDF">
        <w:rPr>
          <w:i/>
        </w:rPr>
        <w:t>Проєкт</w:t>
      </w:r>
      <w:proofErr w:type="spellEnd"/>
      <w:r w:rsidR="00665BDF">
        <w:rPr>
          <w:i/>
        </w:rPr>
        <w:t xml:space="preserve"> </w:t>
      </w:r>
      <w:r w:rsidRPr="00665BDF">
        <w:rPr>
          <w:i/>
        </w:rPr>
        <w:t>рішення,</w:t>
      </w:r>
      <w:r w:rsidR="00665BDF">
        <w:rPr>
          <w:i/>
        </w:rPr>
        <w:t xml:space="preserve"> </w:t>
      </w:r>
      <w:r w:rsidRPr="00665BDF">
        <w:rPr>
          <w:i/>
        </w:rPr>
        <w:t>запропонован</w:t>
      </w:r>
      <w:r w:rsidR="00665BDF">
        <w:rPr>
          <w:i/>
        </w:rPr>
        <w:t>ий постійними комісіями:</w:t>
      </w:r>
    </w:p>
    <w:p w:rsidR="00665BDF" w:rsidRDefault="00F37616" w:rsidP="00665BDF">
      <w:pPr>
        <w:ind w:left="5954" w:right="-519" w:firstLine="0"/>
        <w:jc w:val="both"/>
        <w:rPr>
          <w:i/>
        </w:rPr>
      </w:pPr>
      <w:r w:rsidRPr="00665BDF">
        <w:rPr>
          <w:i/>
        </w:rPr>
        <w:t xml:space="preserve"> з питань розвитку</w:t>
      </w:r>
      <w:r w:rsidR="00665BDF">
        <w:rPr>
          <w:i/>
        </w:rPr>
        <w:t xml:space="preserve"> </w:t>
      </w:r>
      <w:r w:rsidRPr="00665BDF">
        <w:rPr>
          <w:i/>
        </w:rPr>
        <w:t>місцевого самоврядування</w:t>
      </w:r>
      <w:r w:rsidR="00665BDF">
        <w:rPr>
          <w:i/>
        </w:rPr>
        <w:t xml:space="preserve"> </w:t>
      </w:r>
      <w:r w:rsidRPr="00665BDF">
        <w:rPr>
          <w:i/>
        </w:rPr>
        <w:t xml:space="preserve">(В. </w:t>
      </w:r>
      <w:proofErr w:type="spellStart"/>
      <w:r w:rsidRPr="00665BDF">
        <w:rPr>
          <w:i/>
        </w:rPr>
        <w:t>Кирилич</w:t>
      </w:r>
      <w:proofErr w:type="spellEnd"/>
      <w:r w:rsidRPr="00665BDF">
        <w:rPr>
          <w:i/>
        </w:rPr>
        <w:t>)</w:t>
      </w:r>
      <w:r w:rsidR="00665BDF">
        <w:rPr>
          <w:i/>
        </w:rPr>
        <w:t xml:space="preserve"> </w:t>
      </w:r>
      <w:r w:rsidR="00665BDF" w:rsidRPr="00665BDF">
        <w:rPr>
          <w:i/>
        </w:rPr>
        <w:t xml:space="preserve">та </w:t>
      </w:r>
    </w:p>
    <w:p w:rsidR="00665BDF" w:rsidRPr="00665BDF" w:rsidRDefault="00665BDF" w:rsidP="00665BDF">
      <w:pPr>
        <w:ind w:left="5954" w:right="-519" w:firstLine="0"/>
        <w:jc w:val="both"/>
        <w:rPr>
          <w:i/>
        </w:rPr>
      </w:pPr>
      <w:r w:rsidRPr="00665BDF">
        <w:rPr>
          <w:i/>
        </w:rPr>
        <w:t xml:space="preserve">з питань </w:t>
      </w:r>
      <w:r w:rsidRPr="00665BDF">
        <w:rPr>
          <w:i/>
          <w:szCs w:val="28"/>
        </w:rPr>
        <w:t>освіти, науки та інновацій</w:t>
      </w:r>
      <w:r w:rsidRPr="00665BDF">
        <w:rPr>
          <w:i/>
        </w:rPr>
        <w:t xml:space="preserve"> (І. </w:t>
      </w:r>
      <w:proofErr w:type="spellStart"/>
      <w:r w:rsidRPr="00665BDF">
        <w:rPr>
          <w:i/>
        </w:rPr>
        <w:t>Герус</w:t>
      </w:r>
      <w:proofErr w:type="spellEnd"/>
      <w:r w:rsidRPr="00665BDF">
        <w:rPr>
          <w:i/>
        </w:rPr>
        <w:t>)</w:t>
      </w:r>
    </w:p>
    <w:p w:rsidR="00F37616" w:rsidRDefault="00F37616" w:rsidP="00F37616">
      <w:pPr>
        <w:jc w:val="right"/>
        <w:rPr>
          <w:i/>
        </w:rPr>
      </w:pPr>
    </w:p>
    <w:p w:rsidR="00F37616" w:rsidRDefault="00F37616" w:rsidP="00F37616">
      <w:pPr>
        <w:jc w:val="right"/>
        <w:rPr>
          <w:i/>
        </w:rPr>
      </w:pPr>
    </w:p>
    <w:p w:rsidR="00F37616" w:rsidRDefault="00F37616" w:rsidP="00F37616">
      <w:pPr>
        <w:jc w:val="center"/>
      </w:pPr>
      <w:r w:rsidRPr="00EE186C">
        <w:t>ЛЬВІВСЬКА ОБЛАСНА РАДА</w:t>
      </w:r>
    </w:p>
    <w:p w:rsidR="00F37616" w:rsidRPr="00EE186C" w:rsidRDefault="00F37616" w:rsidP="00F37616">
      <w:pPr>
        <w:jc w:val="center"/>
      </w:pPr>
      <w:r>
        <w:t xml:space="preserve">_______ сесія  </w:t>
      </w:r>
      <w:r>
        <w:rPr>
          <w:lang w:val="en-US"/>
        </w:rPr>
        <w:t xml:space="preserve">VIII </w:t>
      </w:r>
      <w:r>
        <w:t>скликання</w:t>
      </w:r>
    </w:p>
    <w:p w:rsidR="00F37616" w:rsidRDefault="00F37616" w:rsidP="00F37616">
      <w:pPr>
        <w:jc w:val="center"/>
      </w:pPr>
    </w:p>
    <w:p w:rsidR="00F37616" w:rsidRDefault="00F37616" w:rsidP="00F37616">
      <w:pPr>
        <w:jc w:val="center"/>
      </w:pPr>
      <w:r>
        <w:t>РІШЕННЯ № ______</w:t>
      </w:r>
    </w:p>
    <w:p w:rsidR="00665BDF" w:rsidRDefault="00665BDF" w:rsidP="00F37616">
      <w:pPr>
        <w:jc w:val="center"/>
      </w:pPr>
    </w:p>
    <w:p w:rsidR="00F37616" w:rsidRDefault="00F37616" w:rsidP="00F37616">
      <w:pPr>
        <w:jc w:val="center"/>
      </w:pPr>
    </w:p>
    <w:p w:rsidR="00F37616" w:rsidRDefault="00F37616" w:rsidP="00F37616">
      <w:pPr>
        <w:ind w:firstLine="0"/>
        <w:rPr>
          <w:b/>
        </w:rPr>
      </w:pPr>
      <w:r w:rsidRPr="00EE186C">
        <w:rPr>
          <w:b/>
        </w:rPr>
        <w:t xml:space="preserve">Про </w:t>
      </w:r>
      <w:r>
        <w:rPr>
          <w:b/>
        </w:rPr>
        <w:t xml:space="preserve">представлення Є. </w:t>
      </w:r>
      <w:proofErr w:type="spellStart"/>
      <w:r>
        <w:rPr>
          <w:b/>
        </w:rPr>
        <w:t>Нахліка</w:t>
      </w:r>
      <w:proofErr w:type="spellEnd"/>
      <w:r>
        <w:rPr>
          <w:b/>
        </w:rPr>
        <w:t xml:space="preserve"> </w:t>
      </w:r>
    </w:p>
    <w:p w:rsidR="00F37616" w:rsidRDefault="00F37616" w:rsidP="00F37616">
      <w:pPr>
        <w:ind w:firstLine="0"/>
        <w:rPr>
          <w:b/>
        </w:rPr>
      </w:pPr>
      <w:r>
        <w:rPr>
          <w:b/>
        </w:rPr>
        <w:t xml:space="preserve">до нагородження Почесною грамотою </w:t>
      </w:r>
    </w:p>
    <w:p w:rsidR="00F37616" w:rsidRDefault="00F37616" w:rsidP="00F37616">
      <w:pPr>
        <w:ind w:firstLine="0"/>
        <w:rPr>
          <w:b/>
        </w:rPr>
      </w:pPr>
      <w:r>
        <w:rPr>
          <w:b/>
        </w:rPr>
        <w:t>Верховної Ради України</w:t>
      </w:r>
    </w:p>
    <w:p w:rsidR="00F37616" w:rsidRDefault="00F37616" w:rsidP="00F37616">
      <w:pPr>
        <w:ind w:firstLine="0"/>
        <w:rPr>
          <w:b/>
        </w:rPr>
      </w:pPr>
    </w:p>
    <w:p w:rsidR="0044023C" w:rsidRPr="004112A7" w:rsidRDefault="0044023C" w:rsidP="0044023C">
      <w:pPr>
        <w:rPr>
          <w:szCs w:val="28"/>
        </w:rPr>
      </w:pPr>
    </w:p>
    <w:p w:rsidR="0044023C" w:rsidRDefault="0044023C" w:rsidP="00665BDF">
      <w:pPr>
        <w:ind w:firstLine="709"/>
        <w:jc w:val="both"/>
        <w:rPr>
          <w:szCs w:val="28"/>
        </w:rPr>
      </w:pPr>
      <w:r w:rsidRPr="004112A7">
        <w:rPr>
          <w:szCs w:val="28"/>
        </w:rPr>
        <w:t>Відповідно до частини д</w:t>
      </w:r>
      <w:r>
        <w:rPr>
          <w:szCs w:val="28"/>
        </w:rPr>
        <w:t>ругої статті 43 Закону України «</w:t>
      </w:r>
      <w:r w:rsidRPr="004112A7">
        <w:rPr>
          <w:szCs w:val="28"/>
        </w:rPr>
        <w:t>Про м</w:t>
      </w:r>
      <w:r>
        <w:rPr>
          <w:szCs w:val="28"/>
        </w:rPr>
        <w:t>ісцеве самоврядування в Україні»</w:t>
      </w:r>
      <w:r w:rsidRPr="004112A7">
        <w:rPr>
          <w:szCs w:val="28"/>
        </w:rPr>
        <w:t>, Положення про Почесну грамоту та Грамоту Верховної Ради України, затвердженого Постановою Верховної Ради Укр</w:t>
      </w:r>
      <w:r>
        <w:rPr>
          <w:szCs w:val="28"/>
        </w:rPr>
        <w:t>аїни від 05.07.2001 № 2541-IІІ «</w:t>
      </w:r>
      <w:r w:rsidRPr="004112A7">
        <w:rPr>
          <w:szCs w:val="28"/>
        </w:rPr>
        <w:t>Про Почесну грамоту та</w:t>
      </w:r>
      <w:r>
        <w:rPr>
          <w:szCs w:val="28"/>
        </w:rPr>
        <w:t xml:space="preserve"> Грамоту Верховної Ради України»</w:t>
      </w:r>
      <w:r w:rsidRPr="004112A7">
        <w:rPr>
          <w:szCs w:val="28"/>
        </w:rPr>
        <w:t xml:space="preserve">; враховуючи висновки постійних комісій з питань </w:t>
      </w:r>
      <w:r>
        <w:rPr>
          <w:szCs w:val="28"/>
        </w:rPr>
        <w:t xml:space="preserve">розвитку місцевого самоврядування </w:t>
      </w:r>
      <w:r w:rsidRPr="004112A7">
        <w:rPr>
          <w:szCs w:val="28"/>
        </w:rPr>
        <w:t>і з питань</w:t>
      </w:r>
      <w:r w:rsidR="00665BDF">
        <w:rPr>
          <w:szCs w:val="28"/>
        </w:rPr>
        <w:t xml:space="preserve"> </w:t>
      </w:r>
      <w:r w:rsidR="00665BDF" w:rsidRPr="00665BDF">
        <w:rPr>
          <w:szCs w:val="28"/>
        </w:rPr>
        <w:t>освіти, науки та інновацій</w:t>
      </w:r>
      <w:r w:rsidR="00665BDF">
        <w:rPr>
          <w:szCs w:val="28"/>
        </w:rPr>
        <w:t>,</w:t>
      </w:r>
      <w:r w:rsidRPr="004112A7">
        <w:rPr>
          <w:szCs w:val="28"/>
        </w:rPr>
        <w:t xml:space="preserve"> Львівська обласна рада </w:t>
      </w:r>
    </w:p>
    <w:p w:rsidR="00665BDF" w:rsidRPr="004112A7" w:rsidRDefault="00665BDF" w:rsidP="00665BDF">
      <w:pPr>
        <w:ind w:firstLine="709"/>
        <w:jc w:val="both"/>
        <w:rPr>
          <w:szCs w:val="28"/>
        </w:rPr>
      </w:pPr>
    </w:p>
    <w:p w:rsidR="0044023C" w:rsidRDefault="0044023C" w:rsidP="0044023C">
      <w:pPr>
        <w:jc w:val="center"/>
        <w:rPr>
          <w:szCs w:val="28"/>
        </w:rPr>
      </w:pPr>
      <w:r w:rsidRPr="004112A7">
        <w:rPr>
          <w:szCs w:val="28"/>
        </w:rPr>
        <w:t>ВИРІШИЛА:</w:t>
      </w:r>
    </w:p>
    <w:p w:rsidR="00665BDF" w:rsidRPr="004112A7" w:rsidRDefault="00665BDF" w:rsidP="0044023C">
      <w:pPr>
        <w:jc w:val="center"/>
        <w:rPr>
          <w:szCs w:val="28"/>
        </w:rPr>
      </w:pPr>
    </w:p>
    <w:p w:rsidR="0044023C" w:rsidRPr="004112A7" w:rsidRDefault="0044023C" w:rsidP="00665BDF">
      <w:pPr>
        <w:ind w:firstLine="709"/>
        <w:jc w:val="both"/>
        <w:rPr>
          <w:szCs w:val="28"/>
        </w:rPr>
      </w:pPr>
      <w:r w:rsidRPr="004112A7">
        <w:rPr>
          <w:szCs w:val="28"/>
        </w:rPr>
        <w:t>1. Клопотати перед Верховною Радою України щодо нагородження Почесною грамотою  Верховної Ради України:</w:t>
      </w:r>
    </w:p>
    <w:p w:rsidR="0044023C" w:rsidRPr="004112A7" w:rsidRDefault="0044023C" w:rsidP="00665BDF">
      <w:pPr>
        <w:jc w:val="both"/>
        <w:rPr>
          <w:szCs w:val="28"/>
        </w:rPr>
      </w:pPr>
      <w:r w:rsidRPr="004112A7">
        <w:rPr>
          <w:szCs w:val="28"/>
        </w:rPr>
        <w:t>- за вагомий особистий внесок у розвиток</w:t>
      </w:r>
      <w:r w:rsidR="00E30A2C">
        <w:rPr>
          <w:szCs w:val="28"/>
        </w:rPr>
        <w:t xml:space="preserve"> науки</w:t>
      </w:r>
      <w:r w:rsidRPr="004112A7">
        <w:rPr>
          <w:szCs w:val="28"/>
        </w:rPr>
        <w:t>, високий професіоналізм</w:t>
      </w:r>
      <w:r w:rsidR="00E30A2C">
        <w:rPr>
          <w:szCs w:val="28"/>
        </w:rPr>
        <w:t xml:space="preserve"> у галузі українського літературознавства</w:t>
      </w:r>
      <w:r w:rsidRPr="004112A7">
        <w:rPr>
          <w:szCs w:val="28"/>
        </w:rPr>
        <w:t>, активн</w:t>
      </w:r>
      <w:r w:rsidR="00E30A2C">
        <w:rPr>
          <w:szCs w:val="28"/>
        </w:rPr>
        <w:t>у життєву позицію та з нагоди             65</w:t>
      </w:r>
      <w:r w:rsidRPr="004112A7">
        <w:rPr>
          <w:szCs w:val="28"/>
        </w:rPr>
        <w:t>-річного ювілею:</w:t>
      </w:r>
    </w:p>
    <w:p w:rsidR="0044023C" w:rsidRPr="004112A7" w:rsidRDefault="00665BDF" w:rsidP="00665BD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Нахліка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Євгена Казимировича </w:t>
      </w:r>
      <w:r w:rsidR="0044023C" w:rsidRPr="004112A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30A2C">
        <w:rPr>
          <w:rFonts w:ascii="Times New Roman" w:hAnsi="Times New Roman"/>
          <w:sz w:val="28"/>
          <w:szCs w:val="28"/>
          <w:lang w:val="uk-UA"/>
        </w:rPr>
        <w:t>члена-кореспондента НАН України, дійсного члена Наукового товариства ім. Т. Шевченка, доктора філологічних наук, професора, заслуженого діяча науки і техніки України, директора ДУ «Інститут Івана Франка НАН України»</w:t>
      </w:r>
      <w:r w:rsidR="0044023C" w:rsidRPr="004112A7">
        <w:rPr>
          <w:rFonts w:ascii="Times New Roman" w:hAnsi="Times New Roman"/>
          <w:sz w:val="28"/>
          <w:szCs w:val="28"/>
          <w:lang w:val="uk-UA"/>
        </w:rPr>
        <w:t>.</w:t>
      </w:r>
    </w:p>
    <w:p w:rsidR="0044023C" w:rsidRPr="004112A7" w:rsidRDefault="0044023C" w:rsidP="00665BD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616" w:rsidRPr="00665BDF" w:rsidRDefault="00665BDF" w:rsidP="00665BDF">
      <w:pPr>
        <w:ind w:firstLine="0"/>
        <w:jc w:val="both"/>
      </w:pPr>
      <w:r>
        <w:rPr>
          <w:szCs w:val="28"/>
        </w:rPr>
        <w:tab/>
      </w:r>
      <w:r w:rsidR="0044023C" w:rsidRPr="004112A7">
        <w:rPr>
          <w:szCs w:val="28"/>
        </w:rPr>
        <w:t xml:space="preserve">2. Контроль за виконанням рішення покласти на постійні комісії з питань </w:t>
      </w:r>
      <w:r w:rsidR="00F37616" w:rsidRPr="00180D6D">
        <w:rPr>
          <w:rFonts w:eastAsia="Calibri" w:cs="Calibri"/>
          <w:szCs w:val="28"/>
          <w:lang w:eastAsia="ar-SA"/>
        </w:rPr>
        <w:t xml:space="preserve"> </w:t>
      </w:r>
      <w:r w:rsidR="00F37616">
        <w:rPr>
          <w:rFonts w:eastAsia="Calibri" w:cs="Calibri"/>
          <w:szCs w:val="28"/>
          <w:lang w:eastAsia="ar-SA"/>
        </w:rPr>
        <w:t xml:space="preserve">розвитку місцевого самоврядування (В. </w:t>
      </w:r>
      <w:proofErr w:type="spellStart"/>
      <w:r w:rsidR="00F37616">
        <w:rPr>
          <w:rFonts w:eastAsia="Calibri" w:cs="Calibri"/>
          <w:szCs w:val="28"/>
          <w:lang w:eastAsia="ar-SA"/>
        </w:rPr>
        <w:t>Кирилич</w:t>
      </w:r>
      <w:proofErr w:type="spellEnd"/>
      <w:r w:rsidR="00F37616">
        <w:rPr>
          <w:rFonts w:eastAsia="Calibri" w:cs="Calibri"/>
          <w:szCs w:val="28"/>
          <w:lang w:eastAsia="ar-SA"/>
        </w:rPr>
        <w:t>)</w:t>
      </w:r>
      <w:r>
        <w:rPr>
          <w:rFonts w:eastAsia="Calibri" w:cs="Calibri"/>
          <w:szCs w:val="28"/>
          <w:lang w:eastAsia="ar-SA"/>
        </w:rPr>
        <w:t xml:space="preserve"> та з питань </w:t>
      </w:r>
      <w:r w:rsidRPr="00665BDF">
        <w:rPr>
          <w:szCs w:val="28"/>
        </w:rPr>
        <w:t>освіти, науки та інновацій</w:t>
      </w:r>
      <w:r w:rsidRPr="00665BDF">
        <w:t xml:space="preserve"> (І. </w:t>
      </w:r>
      <w:proofErr w:type="spellStart"/>
      <w:r w:rsidRPr="00665BDF">
        <w:t>Герус</w:t>
      </w:r>
      <w:proofErr w:type="spellEnd"/>
      <w:r w:rsidRPr="00665BDF">
        <w:t>)</w:t>
      </w:r>
      <w:r>
        <w:t>.</w:t>
      </w:r>
    </w:p>
    <w:p w:rsidR="00F37616" w:rsidRDefault="00F37616" w:rsidP="00F37616">
      <w:pPr>
        <w:suppressAutoHyphens/>
        <w:spacing w:line="288" w:lineRule="auto"/>
        <w:rPr>
          <w:rFonts w:eastAsia="Arial Unicode MS" w:cs="Tahoma"/>
          <w:szCs w:val="28"/>
        </w:rPr>
      </w:pPr>
    </w:p>
    <w:p w:rsidR="00F37616" w:rsidRPr="00180D6D" w:rsidRDefault="00665BDF" w:rsidP="00F37616">
      <w:pPr>
        <w:suppressAutoHyphens/>
        <w:spacing w:line="288" w:lineRule="auto"/>
        <w:rPr>
          <w:rFonts w:eastAsia="Arial Unicode MS" w:cs="Tahoma"/>
          <w:szCs w:val="28"/>
        </w:rPr>
      </w:pPr>
      <w:r>
        <w:rPr>
          <w:rFonts w:eastAsia="Arial Unicode MS" w:cs="Tahoma"/>
          <w:szCs w:val="28"/>
        </w:rPr>
        <w:t xml:space="preserve"> </w:t>
      </w:r>
    </w:p>
    <w:p w:rsidR="00F37616" w:rsidRDefault="00F37616" w:rsidP="00C21F0B">
      <w:pPr>
        <w:shd w:val="clear" w:color="auto" w:fill="FFFFFF"/>
        <w:tabs>
          <w:tab w:val="left" w:pos="554"/>
          <w:tab w:val="left" w:pos="709"/>
        </w:tabs>
        <w:suppressAutoHyphens/>
        <w:spacing w:line="288" w:lineRule="auto"/>
        <w:ind w:left="11" w:hanging="15"/>
      </w:pPr>
      <w:r w:rsidRPr="00180D6D">
        <w:rPr>
          <w:rFonts w:eastAsia="Calibri" w:cs="Calibri"/>
          <w:b/>
          <w:szCs w:val="28"/>
          <w:lang w:eastAsia="ar-SA"/>
        </w:rPr>
        <w:tab/>
      </w:r>
      <w:r w:rsidRPr="00180D6D">
        <w:rPr>
          <w:rFonts w:eastAsia="Calibri" w:cs="Calibri"/>
          <w:b/>
          <w:szCs w:val="28"/>
          <w:lang w:eastAsia="ar-SA"/>
        </w:rPr>
        <w:tab/>
      </w:r>
      <w:r w:rsidRPr="00180D6D">
        <w:rPr>
          <w:rFonts w:eastAsia="Calibri" w:cs="Calibri"/>
          <w:szCs w:val="28"/>
          <w:lang w:eastAsia="ar-SA"/>
        </w:rPr>
        <w:t xml:space="preserve">Голова обласної ради </w:t>
      </w:r>
      <w:r w:rsidRPr="00180D6D">
        <w:rPr>
          <w:rFonts w:eastAsia="Calibri" w:cs="Calibri"/>
          <w:szCs w:val="28"/>
          <w:lang w:eastAsia="ar-SA"/>
        </w:rPr>
        <w:tab/>
      </w:r>
      <w:r w:rsidRPr="00180D6D">
        <w:rPr>
          <w:rFonts w:eastAsia="Calibri" w:cs="Calibri"/>
          <w:szCs w:val="28"/>
          <w:lang w:eastAsia="ar-SA"/>
        </w:rPr>
        <w:tab/>
      </w:r>
      <w:r w:rsidRPr="00180D6D">
        <w:rPr>
          <w:rFonts w:eastAsia="Calibri" w:cs="Calibri"/>
          <w:szCs w:val="28"/>
          <w:lang w:eastAsia="ar-SA"/>
        </w:rPr>
        <w:tab/>
      </w:r>
      <w:r>
        <w:rPr>
          <w:rFonts w:eastAsia="Calibri" w:cs="Calibri"/>
          <w:szCs w:val="28"/>
          <w:lang w:eastAsia="ar-SA"/>
        </w:rPr>
        <w:tab/>
      </w:r>
      <w:r w:rsidRPr="00180D6D">
        <w:rPr>
          <w:rFonts w:eastAsia="Calibri" w:cs="Calibri"/>
          <w:szCs w:val="28"/>
          <w:lang w:eastAsia="ar-SA"/>
        </w:rPr>
        <w:tab/>
      </w:r>
      <w:r w:rsidR="00665BDF">
        <w:rPr>
          <w:rFonts w:eastAsia="Calibri" w:cs="Calibri"/>
          <w:szCs w:val="28"/>
          <w:lang w:eastAsia="ar-SA"/>
        </w:rPr>
        <w:t xml:space="preserve">            </w:t>
      </w:r>
      <w:r w:rsidRPr="00180D6D">
        <w:rPr>
          <w:rFonts w:eastAsia="Calibri" w:cs="Calibri"/>
          <w:szCs w:val="28"/>
          <w:lang w:eastAsia="ar-SA"/>
        </w:rPr>
        <w:tab/>
      </w:r>
      <w:r>
        <w:rPr>
          <w:rFonts w:eastAsia="Calibri" w:cs="Calibri"/>
          <w:szCs w:val="28"/>
          <w:lang w:eastAsia="ar-SA"/>
        </w:rPr>
        <w:t>Ірина</w:t>
      </w:r>
      <w:r w:rsidRPr="00180D6D">
        <w:rPr>
          <w:rFonts w:eastAsia="Calibri" w:cs="Calibri"/>
          <w:szCs w:val="28"/>
          <w:lang w:eastAsia="ar-SA"/>
        </w:rPr>
        <w:t xml:space="preserve"> Г</w:t>
      </w:r>
      <w:r>
        <w:rPr>
          <w:rFonts w:eastAsia="Calibri" w:cs="Calibri"/>
          <w:szCs w:val="28"/>
          <w:lang w:eastAsia="ar-SA"/>
        </w:rPr>
        <w:t>РИМАК</w:t>
      </w:r>
      <w:bookmarkStart w:id="0" w:name="_GoBack"/>
      <w:bookmarkEnd w:id="0"/>
    </w:p>
    <w:sectPr w:rsidR="00F37616" w:rsidSect="00E30A2C">
      <w:pgSz w:w="12240" w:h="15840"/>
      <w:pgMar w:top="426" w:right="851" w:bottom="851" w:left="1418" w:header="284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D"/>
    <w:rsid w:val="000F464D"/>
    <w:rsid w:val="002A5CD6"/>
    <w:rsid w:val="00300C89"/>
    <w:rsid w:val="0044023C"/>
    <w:rsid w:val="006200EA"/>
    <w:rsid w:val="00665BDF"/>
    <w:rsid w:val="00B60C5A"/>
    <w:rsid w:val="00C21F0B"/>
    <w:rsid w:val="00E16FE7"/>
    <w:rsid w:val="00E30A2C"/>
    <w:rsid w:val="00F3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23C"/>
    <w:pPr>
      <w:ind w:firstLine="0"/>
    </w:pPr>
    <w:rPr>
      <w:rFonts w:ascii="Calibri" w:eastAsia="Times New Roman" w:hAnsi="Calibri" w:cs="Times New Roman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23C"/>
    <w:pPr>
      <w:ind w:firstLine="0"/>
    </w:pPr>
    <w:rPr>
      <w:rFonts w:ascii="Calibri" w:eastAsia="Times New Roman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rada134</cp:lastModifiedBy>
  <cp:revision>3</cp:revision>
  <dcterms:created xsi:type="dcterms:W3CDTF">2021-01-28T08:59:00Z</dcterms:created>
  <dcterms:modified xsi:type="dcterms:W3CDTF">2021-02-01T11:51:00Z</dcterms:modified>
</cp:coreProperties>
</file>