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A7" w:rsidRPr="00B24857" w:rsidRDefault="00B24857" w:rsidP="00B24857">
      <w:pPr>
        <w:tabs>
          <w:tab w:val="left" w:pos="720"/>
        </w:tabs>
        <w:ind w:left="540"/>
        <w:jc w:val="center"/>
        <w:rPr>
          <w:rFonts w:eastAsia="Times New Roman"/>
          <w:b/>
          <w:color w:val="auto"/>
          <w:sz w:val="26"/>
          <w:szCs w:val="26"/>
          <w:lang w:val="uk-UA" w:eastAsia="ru-RU"/>
        </w:rPr>
      </w:pPr>
      <w:r w:rsidRPr="00B24857">
        <w:rPr>
          <w:rFonts w:eastAsia="Times New Roman"/>
          <w:b/>
          <w:color w:val="auto"/>
          <w:sz w:val="26"/>
          <w:szCs w:val="26"/>
          <w:lang w:val="uk-UA" w:eastAsia="ru-RU"/>
        </w:rPr>
        <w:t>ПРОТОКОЛ     №  54</w:t>
      </w:r>
    </w:p>
    <w:p w:rsidR="00B22C7F" w:rsidRPr="00B24857" w:rsidRDefault="00B22C7F" w:rsidP="00B24857">
      <w:pPr>
        <w:tabs>
          <w:tab w:val="left" w:pos="720"/>
        </w:tabs>
        <w:ind w:left="540"/>
        <w:jc w:val="center"/>
        <w:rPr>
          <w:rFonts w:eastAsia="Times New Roman"/>
          <w:b/>
          <w:color w:val="auto"/>
          <w:sz w:val="20"/>
          <w:szCs w:val="20"/>
          <w:lang w:val="uk-UA" w:eastAsia="ru-RU"/>
        </w:rPr>
      </w:pPr>
    </w:p>
    <w:p w:rsidR="00DD0BA7" w:rsidRPr="00B24857" w:rsidRDefault="00DD0BA7" w:rsidP="00B24857">
      <w:pPr>
        <w:tabs>
          <w:tab w:val="left" w:pos="720"/>
        </w:tabs>
        <w:ind w:left="540"/>
        <w:jc w:val="center"/>
        <w:rPr>
          <w:rFonts w:eastAsia="Times New Roman"/>
          <w:b/>
          <w:color w:val="auto"/>
          <w:sz w:val="26"/>
          <w:szCs w:val="26"/>
          <w:lang w:val="uk-UA" w:eastAsia="ru-RU"/>
        </w:rPr>
      </w:pPr>
      <w:r w:rsidRPr="00B24857">
        <w:rPr>
          <w:rFonts w:eastAsia="Times New Roman"/>
          <w:b/>
          <w:color w:val="auto"/>
          <w:sz w:val="26"/>
          <w:szCs w:val="26"/>
          <w:lang w:val="uk-UA" w:eastAsia="ru-RU"/>
        </w:rPr>
        <w:t>засідання постійної комісії</w:t>
      </w:r>
      <w:r w:rsidR="00B24857">
        <w:rPr>
          <w:rFonts w:eastAsia="Times New Roman"/>
          <w:b/>
          <w:color w:val="auto"/>
          <w:sz w:val="26"/>
          <w:szCs w:val="26"/>
          <w:lang w:val="uk-UA" w:eastAsia="ru-RU"/>
        </w:rPr>
        <w:t xml:space="preserve"> </w:t>
      </w:r>
      <w:r w:rsidRPr="00B24857">
        <w:rPr>
          <w:rFonts w:eastAsia="Times New Roman"/>
          <w:b/>
          <w:color w:val="auto"/>
          <w:sz w:val="26"/>
          <w:szCs w:val="26"/>
          <w:lang w:val="uk-UA" w:eastAsia="ru-RU"/>
        </w:rPr>
        <w:t>з питань екології, природних ресурсів та рекреації</w:t>
      </w:r>
    </w:p>
    <w:p w:rsidR="00DD0BA7" w:rsidRPr="00B24857" w:rsidRDefault="00DD0BA7" w:rsidP="00B24857">
      <w:pPr>
        <w:tabs>
          <w:tab w:val="left" w:pos="720"/>
        </w:tabs>
        <w:ind w:left="540"/>
        <w:jc w:val="center"/>
        <w:rPr>
          <w:rFonts w:eastAsia="Times New Roman"/>
          <w:b/>
          <w:color w:val="auto"/>
          <w:sz w:val="20"/>
          <w:szCs w:val="20"/>
          <w:lang w:val="uk-UA" w:eastAsia="ru-RU"/>
        </w:rPr>
      </w:pPr>
    </w:p>
    <w:p w:rsidR="00DD0BA7" w:rsidRPr="00B24857" w:rsidRDefault="00B24857" w:rsidP="00B24857">
      <w:pPr>
        <w:tabs>
          <w:tab w:val="left" w:pos="720"/>
        </w:tabs>
        <w:ind w:left="540"/>
        <w:jc w:val="center"/>
        <w:rPr>
          <w:rFonts w:eastAsia="Times New Roman"/>
          <w:b/>
          <w:color w:val="auto"/>
          <w:sz w:val="26"/>
          <w:szCs w:val="26"/>
          <w:lang w:val="uk-UA" w:eastAsia="ru-RU"/>
        </w:rPr>
      </w:pPr>
      <w:r w:rsidRPr="00B24857">
        <w:rPr>
          <w:rFonts w:eastAsia="Times New Roman"/>
          <w:b/>
          <w:color w:val="auto"/>
          <w:sz w:val="26"/>
          <w:szCs w:val="26"/>
          <w:lang w:val="uk-UA" w:eastAsia="ru-RU"/>
        </w:rPr>
        <w:t>24.09</w:t>
      </w:r>
      <w:r w:rsidR="00F86211" w:rsidRPr="00B24857">
        <w:rPr>
          <w:rFonts w:eastAsia="Times New Roman"/>
          <w:b/>
          <w:color w:val="auto"/>
          <w:sz w:val="26"/>
          <w:szCs w:val="26"/>
          <w:lang w:val="uk-UA" w:eastAsia="ru-RU"/>
        </w:rPr>
        <w:t>.2019</w:t>
      </w:r>
      <w:r w:rsidR="00E16235" w:rsidRPr="00B24857">
        <w:rPr>
          <w:rFonts w:eastAsia="Times New Roman"/>
          <w:b/>
          <w:color w:val="auto"/>
          <w:sz w:val="26"/>
          <w:szCs w:val="26"/>
          <w:lang w:val="uk-UA" w:eastAsia="ru-RU"/>
        </w:rPr>
        <w:t xml:space="preserve">      поч.    о  </w:t>
      </w:r>
      <w:r w:rsidR="00644603" w:rsidRPr="00B24857">
        <w:rPr>
          <w:rFonts w:eastAsia="Times New Roman"/>
          <w:b/>
          <w:color w:val="auto"/>
          <w:sz w:val="26"/>
          <w:szCs w:val="26"/>
          <w:lang w:val="uk-UA" w:eastAsia="ru-RU"/>
        </w:rPr>
        <w:t>1</w:t>
      </w:r>
      <w:r w:rsidRPr="00B24857">
        <w:rPr>
          <w:rFonts w:eastAsia="Times New Roman"/>
          <w:b/>
          <w:color w:val="auto"/>
          <w:sz w:val="26"/>
          <w:szCs w:val="26"/>
          <w:lang w:val="uk-UA" w:eastAsia="ru-RU"/>
        </w:rPr>
        <w:t>3.30</w:t>
      </w:r>
      <w:r w:rsidR="00F86211" w:rsidRPr="00B24857">
        <w:rPr>
          <w:rFonts w:eastAsia="Times New Roman"/>
          <w:b/>
          <w:color w:val="auto"/>
          <w:sz w:val="26"/>
          <w:szCs w:val="26"/>
          <w:lang w:val="uk-UA" w:eastAsia="ru-RU"/>
        </w:rPr>
        <w:t xml:space="preserve"> </w:t>
      </w:r>
      <w:r w:rsidR="00E16235" w:rsidRPr="00B24857">
        <w:rPr>
          <w:rFonts w:eastAsia="Times New Roman"/>
          <w:b/>
          <w:color w:val="auto"/>
          <w:sz w:val="26"/>
          <w:szCs w:val="26"/>
          <w:lang w:val="uk-UA" w:eastAsia="ru-RU"/>
        </w:rPr>
        <w:t xml:space="preserve">  </w:t>
      </w:r>
      <w:r w:rsidR="00DD0BA7" w:rsidRPr="00B24857">
        <w:rPr>
          <w:rFonts w:eastAsia="Times New Roman"/>
          <w:b/>
          <w:color w:val="auto"/>
          <w:sz w:val="26"/>
          <w:szCs w:val="26"/>
          <w:lang w:val="uk-UA" w:eastAsia="ru-RU"/>
        </w:rPr>
        <w:t xml:space="preserve">год.   </w:t>
      </w:r>
      <w:r w:rsidRPr="00B24857">
        <w:rPr>
          <w:rFonts w:eastAsia="Times New Roman"/>
          <w:b/>
          <w:color w:val="auto"/>
          <w:sz w:val="26"/>
          <w:szCs w:val="26"/>
          <w:lang w:val="uk-UA" w:eastAsia="ru-RU"/>
        </w:rPr>
        <w:t xml:space="preserve">         </w:t>
      </w:r>
      <w:r w:rsidR="00DD0BA7" w:rsidRPr="00B24857">
        <w:rPr>
          <w:rFonts w:eastAsia="Times New Roman"/>
          <w:b/>
          <w:color w:val="auto"/>
          <w:sz w:val="26"/>
          <w:szCs w:val="26"/>
          <w:lang w:val="uk-UA" w:eastAsia="ru-RU"/>
        </w:rPr>
        <w:t>м. Львів</w:t>
      </w:r>
    </w:p>
    <w:p w:rsidR="00DD0BA7" w:rsidRPr="00B24857" w:rsidRDefault="00DD0BA7" w:rsidP="00B24857">
      <w:pPr>
        <w:tabs>
          <w:tab w:val="left" w:pos="720"/>
        </w:tabs>
        <w:ind w:left="540"/>
        <w:jc w:val="center"/>
        <w:rPr>
          <w:rFonts w:eastAsia="Times New Roman"/>
          <w:b/>
          <w:color w:val="auto"/>
          <w:sz w:val="20"/>
          <w:szCs w:val="20"/>
          <w:lang w:val="uk-UA" w:eastAsia="ru-RU"/>
        </w:rPr>
      </w:pPr>
    </w:p>
    <w:p w:rsidR="00F5506D" w:rsidRPr="00B24857" w:rsidRDefault="00F5506D" w:rsidP="00B24857">
      <w:pPr>
        <w:tabs>
          <w:tab w:val="left" w:pos="720"/>
        </w:tabs>
        <w:ind w:firstLine="284"/>
        <w:jc w:val="both"/>
        <w:rPr>
          <w:rFonts w:eastAsia="Times New Roman"/>
          <w:color w:val="auto"/>
          <w:sz w:val="26"/>
          <w:szCs w:val="26"/>
          <w:lang w:val="uk-UA" w:eastAsia="ru-RU"/>
        </w:rPr>
      </w:pPr>
      <w:r w:rsidRPr="00B24857">
        <w:rPr>
          <w:rFonts w:eastAsia="Times New Roman"/>
          <w:b/>
          <w:color w:val="auto"/>
          <w:sz w:val="26"/>
          <w:szCs w:val="26"/>
          <w:lang w:val="uk-UA" w:eastAsia="ru-RU"/>
        </w:rPr>
        <w:t xml:space="preserve">Голова засідання – </w:t>
      </w:r>
      <w:r w:rsidRPr="00B24857">
        <w:rPr>
          <w:rFonts w:eastAsia="Times New Roman"/>
          <w:color w:val="auto"/>
          <w:sz w:val="26"/>
          <w:szCs w:val="26"/>
          <w:lang w:val="uk-UA" w:eastAsia="ru-RU"/>
        </w:rPr>
        <w:t>Ю. Гудима.</w:t>
      </w:r>
    </w:p>
    <w:p w:rsidR="00B24857" w:rsidRPr="00B24857" w:rsidRDefault="00F5506D" w:rsidP="00B24857">
      <w:pPr>
        <w:tabs>
          <w:tab w:val="left" w:pos="720"/>
        </w:tabs>
        <w:ind w:firstLine="284"/>
        <w:jc w:val="both"/>
        <w:rPr>
          <w:rFonts w:eastAsia="Times New Roman"/>
          <w:color w:val="auto"/>
          <w:sz w:val="26"/>
          <w:szCs w:val="26"/>
          <w:lang w:val="uk-UA" w:eastAsia="ru-RU"/>
        </w:rPr>
      </w:pPr>
      <w:r w:rsidRPr="00B24857">
        <w:rPr>
          <w:rFonts w:eastAsia="Times New Roman"/>
          <w:b/>
          <w:color w:val="auto"/>
          <w:sz w:val="26"/>
          <w:szCs w:val="26"/>
          <w:lang w:val="uk-UA" w:eastAsia="ru-RU"/>
        </w:rPr>
        <w:t>Присутні члени комісії: –</w:t>
      </w:r>
      <w:r w:rsidRPr="00B24857">
        <w:rPr>
          <w:rFonts w:eastAsia="Times New Roman"/>
          <w:color w:val="auto"/>
          <w:sz w:val="26"/>
          <w:szCs w:val="26"/>
          <w:lang w:val="uk-UA" w:eastAsia="ru-RU"/>
        </w:rPr>
        <w:t xml:space="preserve">А. Дейнека, О. </w:t>
      </w:r>
      <w:proofErr w:type="spellStart"/>
      <w:r w:rsidRPr="00B24857">
        <w:rPr>
          <w:rFonts w:eastAsia="Times New Roman"/>
          <w:color w:val="auto"/>
          <w:sz w:val="26"/>
          <w:szCs w:val="26"/>
          <w:lang w:val="uk-UA" w:eastAsia="ru-RU"/>
        </w:rPr>
        <w:t>Балицький</w:t>
      </w:r>
      <w:proofErr w:type="spellEnd"/>
      <w:r w:rsidRPr="00B24857">
        <w:rPr>
          <w:rFonts w:eastAsia="Times New Roman"/>
          <w:color w:val="auto"/>
          <w:sz w:val="26"/>
          <w:szCs w:val="26"/>
          <w:lang w:val="uk-UA" w:eastAsia="ru-RU"/>
        </w:rPr>
        <w:t>, Ю. Гудима, Є. </w:t>
      </w:r>
      <w:proofErr w:type="spellStart"/>
      <w:r w:rsidRPr="00B24857">
        <w:rPr>
          <w:rFonts w:eastAsia="Times New Roman"/>
          <w:color w:val="auto"/>
          <w:sz w:val="26"/>
          <w:szCs w:val="26"/>
          <w:lang w:val="uk-UA" w:eastAsia="ru-RU"/>
        </w:rPr>
        <w:t>Буба</w:t>
      </w:r>
      <w:proofErr w:type="spellEnd"/>
      <w:r w:rsidRPr="00B24857">
        <w:rPr>
          <w:rFonts w:eastAsia="Times New Roman"/>
          <w:color w:val="auto"/>
          <w:sz w:val="26"/>
          <w:szCs w:val="26"/>
          <w:lang w:val="uk-UA" w:eastAsia="ru-RU"/>
        </w:rPr>
        <w:t>, В. </w:t>
      </w:r>
      <w:proofErr w:type="spellStart"/>
      <w:r w:rsidRPr="00B24857">
        <w:rPr>
          <w:rFonts w:eastAsia="Times New Roman"/>
          <w:color w:val="auto"/>
          <w:sz w:val="26"/>
          <w:szCs w:val="26"/>
          <w:lang w:val="uk-UA" w:eastAsia="ru-RU"/>
        </w:rPr>
        <w:t>Білас</w:t>
      </w:r>
      <w:proofErr w:type="spellEnd"/>
      <w:r w:rsidRPr="00B24857">
        <w:rPr>
          <w:rFonts w:eastAsia="Times New Roman"/>
          <w:color w:val="auto"/>
          <w:sz w:val="26"/>
          <w:szCs w:val="26"/>
          <w:lang w:val="uk-UA" w:eastAsia="ru-RU"/>
        </w:rPr>
        <w:t>,</w:t>
      </w:r>
    </w:p>
    <w:p w:rsidR="00B24857" w:rsidRPr="00B24857" w:rsidRDefault="00F5506D" w:rsidP="00B24857">
      <w:pPr>
        <w:tabs>
          <w:tab w:val="left" w:pos="720"/>
        </w:tabs>
        <w:ind w:firstLine="284"/>
        <w:jc w:val="both"/>
        <w:rPr>
          <w:rFonts w:eastAsia="Times New Roman"/>
          <w:color w:val="auto"/>
          <w:sz w:val="26"/>
          <w:szCs w:val="26"/>
          <w:lang w:val="uk-UA" w:eastAsia="ru-RU"/>
        </w:rPr>
      </w:pPr>
      <w:r w:rsidRPr="00B24857">
        <w:rPr>
          <w:rFonts w:eastAsia="Times New Roman"/>
          <w:b/>
          <w:color w:val="auto"/>
          <w:sz w:val="26"/>
          <w:szCs w:val="26"/>
          <w:lang w:val="uk-UA" w:eastAsia="ru-RU"/>
        </w:rPr>
        <w:t>Відсутні:</w:t>
      </w:r>
      <w:r w:rsidR="00B24857" w:rsidRPr="00B24857">
        <w:rPr>
          <w:rFonts w:eastAsia="Times New Roman"/>
          <w:color w:val="auto"/>
          <w:sz w:val="26"/>
          <w:szCs w:val="26"/>
          <w:lang w:val="uk-UA" w:eastAsia="ru-RU"/>
        </w:rPr>
        <w:t xml:space="preserve"> – А. Прокопів, М. </w:t>
      </w:r>
      <w:proofErr w:type="spellStart"/>
      <w:r w:rsidR="00B24857" w:rsidRPr="00B24857">
        <w:rPr>
          <w:rFonts w:eastAsia="Times New Roman"/>
          <w:color w:val="auto"/>
          <w:sz w:val="26"/>
          <w:szCs w:val="26"/>
          <w:lang w:val="uk-UA" w:eastAsia="ru-RU"/>
        </w:rPr>
        <w:t>Седіло</w:t>
      </w:r>
      <w:proofErr w:type="spellEnd"/>
      <w:r w:rsidR="00B24857">
        <w:rPr>
          <w:rFonts w:eastAsia="Times New Roman"/>
          <w:color w:val="auto"/>
          <w:sz w:val="26"/>
          <w:szCs w:val="26"/>
          <w:lang w:val="uk-UA" w:eastAsia="ru-RU"/>
        </w:rPr>
        <w:t>,</w:t>
      </w:r>
      <w:r w:rsidR="00B24857" w:rsidRPr="00B24857">
        <w:rPr>
          <w:rFonts w:eastAsia="Times New Roman"/>
          <w:color w:val="auto"/>
          <w:sz w:val="26"/>
          <w:szCs w:val="26"/>
          <w:lang w:val="uk-UA" w:eastAsia="ru-RU"/>
        </w:rPr>
        <w:t xml:space="preserve"> А. Чад.</w:t>
      </w:r>
    </w:p>
    <w:p w:rsidR="00A9492C" w:rsidRPr="00B24857" w:rsidRDefault="00A9492C" w:rsidP="00B24857">
      <w:pPr>
        <w:tabs>
          <w:tab w:val="left" w:pos="720"/>
        </w:tabs>
        <w:ind w:firstLine="284"/>
        <w:jc w:val="center"/>
        <w:rPr>
          <w:rFonts w:eastAsia="Times New Roman"/>
          <w:b/>
          <w:bCs/>
          <w:color w:val="auto"/>
          <w:sz w:val="20"/>
          <w:szCs w:val="20"/>
          <w:lang w:val="uk-UA" w:eastAsia="ru-RU"/>
        </w:rPr>
      </w:pPr>
    </w:p>
    <w:p w:rsidR="00A9492C" w:rsidRPr="00B24857" w:rsidRDefault="00A9492C" w:rsidP="00B24857">
      <w:pPr>
        <w:tabs>
          <w:tab w:val="left" w:pos="720"/>
        </w:tabs>
        <w:ind w:firstLine="284"/>
        <w:jc w:val="center"/>
        <w:rPr>
          <w:rFonts w:eastAsia="Times New Roman"/>
          <w:b/>
          <w:bCs/>
          <w:color w:val="auto"/>
          <w:sz w:val="26"/>
          <w:szCs w:val="26"/>
          <w:lang w:val="uk-UA" w:eastAsia="ru-RU"/>
        </w:rPr>
      </w:pPr>
      <w:r w:rsidRPr="00B24857">
        <w:rPr>
          <w:rFonts w:eastAsia="Times New Roman"/>
          <w:b/>
          <w:bCs/>
          <w:color w:val="auto"/>
          <w:sz w:val="26"/>
          <w:szCs w:val="26"/>
          <w:lang w:val="uk-UA" w:eastAsia="ru-RU"/>
        </w:rPr>
        <w:t>ПОРЯДОК ДЕННИЙ</w:t>
      </w:r>
    </w:p>
    <w:p w:rsidR="00522C20" w:rsidRPr="00B24857" w:rsidRDefault="00522C20" w:rsidP="00B24857">
      <w:pPr>
        <w:tabs>
          <w:tab w:val="left" w:pos="720"/>
        </w:tabs>
        <w:ind w:firstLine="284"/>
        <w:jc w:val="center"/>
        <w:rPr>
          <w:rFonts w:eastAsia="Times New Roman"/>
          <w:b/>
          <w:bCs/>
          <w:color w:val="auto"/>
          <w:sz w:val="20"/>
          <w:szCs w:val="20"/>
          <w:lang w:val="uk-UA" w:eastAsia="ru-RU"/>
        </w:rPr>
      </w:pPr>
    </w:p>
    <w:p w:rsidR="00300482" w:rsidRPr="00B24857" w:rsidRDefault="00300482" w:rsidP="00B24857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6"/>
          <w:szCs w:val="26"/>
          <w:lang w:val="uk-UA" w:eastAsia="ru-RU"/>
        </w:rPr>
      </w:pPr>
      <w:r w:rsidRPr="00B24857">
        <w:rPr>
          <w:rFonts w:eastAsia="Times New Roman"/>
          <w:b/>
          <w:bCs/>
          <w:color w:val="000000" w:themeColor="text1"/>
          <w:sz w:val="26"/>
          <w:szCs w:val="26"/>
          <w:lang w:val="uk-UA" w:eastAsia="ru-RU"/>
        </w:rPr>
        <w:t xml:space="preserve">І. </w:t>
      </w:r>
      <w:r w:rsidRPr="00B24857">
        <w:rPr>
          <w:rFonts w:eastAsia="Times New Roman"/>
          <w:b/>
          <w:bCs/>
          <w:color w:val="auto"/>
          <w:sz w:val="26"/>
          <w:szCs w:val="26"/>
          <w:lang w:val="uk-UA" w:eastAsia="ru-RU"/>
        </w:rPr>
        <w:t>Про розгляд подань щодо надання у користування мисливських угідь.</w:t>
      </w:r>
    </w:p>
    <w:p w:rsidR="00BD368A" w:rsidRPr="00B24857" w:rsidRDefault="00300482" w:rsidP="00B24857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6"/>
          <w:szCs w:val="26"/>
          <w:lang w:val="uk-UA" w:eastAsia="ru-RU"/>
        </w:rPr>
      </w:pPr>
      <w:r w:rsidRPr="00B24857">
        <w:rPr>
          <w:rFonts w:eastAsia="Times New Roman"/>
          <w:bCs/>
          <w:color w:val="auto"/>
          <w:sz w:val="26"/>
          <w:szCs w:val="26"/>
          <w:lang w:val="uk-UA" w:eastAsia="ru-RU"/>
        </w:rPr>
        <w:t>1.</w:t>
      </w:r>
      <w:r w:rsidR="00B24857" w:rsidRPr="00B24857">
        <w:rPr>
          <w:rFonts w:eastAsia="Times New Roman"/>
          <w:bCs/>
          <w:color w:val="auto"/>
          <w:sz w:val="26"/>
          <w:szCs w:val="26"/>
          <w:lang w:val="uk-UA" w:eastAsia="ru-RU"/>
        </w:rPr>
        <w:t xml:space="preserve"> Лист товариства </w:t>
      </w:r>
      <w:r w:rsidR="00B24857" w:rsidRPr="00B24857">
        <w:rPr>
          <w:rFonts w:eastAsia="Times New Roman"/>
          <w:bCs/>
          <w:color w:val="auto"/>
          <w:sz w:val="26"/>
          <w:szCs w:val="26"/>
          <w:lang w:val="uk-UA" w:eastAsia="ru-RU" w:bidi="uk-UA"/>
        </w:rPr>
        <w:t>мисливців та рибалок «Зубр» від 24.09.2019 (</w:t>
      </w:r>
      <w:proofErr w:type="spellStart"/>
      <w:r w:rsidR="00B24857" w:rsidRPr="00B24857">
        <w:rPr>
          <w:rFonts w:eastAsia="Times New Roman"/>
          <w:bCs/>
          <w:color w:val="auto"/>
          <w:sz w:val="26"/>
          <w:szCs w:val="26"/>
          <w:lang w:val="uk-UA" w:eastAsia="ru-RU" w:bidi="uk-UA"/>
        </w:rPr>
        <w:t>вх</w:t>
      </w:r>
      <w:proofErr w:type="spellEnd"/>
      <w:r w:rsidR="00B24857" w:rsidRPr="00B24857">
        <w:rPr>
          <w:rFonts w:eastAsia="Times New Roman"/>
          <w:bCs/>
          <w:color w:val="auto"/>
          <w:sz w:val="26"/>
          <w:szCs w:val="26"/>
          <w:lang w:val="uk-UA" w:eastAsia="ru-RU" w:bidi="uk-UA"/>
        </w:rPr>
        <w:t xml:space="preserve"> № 02-4349 від 24.09.2019) з проханням</w:t>
      </w:r>
      <w:r w:rsidRPr="00B24857">
        <w:rPr>
          <w:rFonts w:eastAsia="Times New Roman"/>
          <w:bCs/>
          <w:color w:val="auto"/>
          <w:sz w:val="26"/>
          <w:szCs w:val="26"/>
          <w:lang w:val="uk-UA" w:eastAsia="ru-RU"/>
        </w:rPr>
        <w:t xml:space="preserve"> </w:t>
      </w:r>
      <w:r w:rsidR="00B24857" w:rsidRPr="00B24857">
        <w:rPr>
          <w:rFonts w:eastAsia="Times New Roman"/>
          <w:bCs/>
          <w:color w:val="auto"/>
          <w:sz w:val="26"/>
          <w:szCs w:val="26"/>
          <w:lang w:val="uk-UA" w:eastAsia="ru-RU"/>
        </w:rPr>
        <w:t xml:space="preserve">повторно розглянути на засіданні постійної комісії з питань екології, природних ресурсів та рекреації питання надання Товариству мисливців та рибалок «Зубр» мисливських угідь загальною площею 3 087,56 га розташованих на території </w:t>
      </w:r>
      <w:proofErr w:type="spellStart"/>
      <w:r w:rsidR="00B24857" w:rsidRPr="00B24857">
        <w:rPr>
          <w:rFonts w:eastAsia="Times New Roman"/>
          <w:bCs/>
          <w:color w:val="auto"/>
          <w:sz w:val="26"/>
          <w:szCs w:val="26"/>
          <w:lang w:val="uk-UA" w:eastAsia="ru-RU"/>
        </w:rPr>
        <w:t>Мостиського</w:t>
      </w:r>
      <w:proofErr w:type="spellEnd"/>
      <w:r w:rsidR="00B24857" w:rsidRPr="00B24857">
        <w:rPr>
          <w:rFonts w:eastAsia="Times New Roman"/>
          <w:bCs/>
          <w:color w:val="auto"/>
          <w:sz w:val="26"/>
          <w:szCs w:val="26"/>
          <w:lang w:val="uk-UA" w:eastAsia="ru-RU"/>
        </w:rPr>
        <w:t xml:space="preserve"> району Львівської області, на строк не менш як на 15 років, а не загальною площею 3 569,2 як у поданні Державного агентства лісових ресурсів України від 27.06.2019 № 03-11/5049-19 (</w:t>
      </w:r>
      <w:proofErr w:type="spellStart"/>
      <w:r w:rsidR="00B24857" w:rsidRPr="00B24857">
        <w:rPr>
          <w:rFonts w:eastAsia="Times New Roman"/>
          <w:bCs/>
          <w:color w:val="auto"/>
          <w:sz w:val="26"/>
          <w:szCs w:val="26"/>
          <w:lang w:val="uk-UA" w:eastAsia="ru-RU"/>
        </w:rPr>
        <w:t>вх</w:t>
      </w:r>
      <w:proofErr w:type="spellEnd"/>
      <w:r w:rsidR="00B24857" w:rsidRPr="00B24857">
        <w:rPr>
          <w:rFonts w:eastAsia="Times New Roman"/>
          <w:bCs/>
          <w:color w:val="auto"/>
          <w:sz w:val="26"/>
          <w:szCs w:val="26"/>
          <w:lang w:val="uk-UA" w:eastAsia="ru-RU"/>
        </w:rPr>
        <w:t xml:space="preserve"> № 02-3629 від 13.08.2019).</w:t>
      </w:r>
    </w:p>
    <w:p w:rsidR="00300482" w:rsidRPr="00B24857" w:rsidRDefault="00300482" w:rsidP="00B24857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6"/>
          <w:szCs w:val="26"/>
          <w:lang w:val="uk-UA" w:eastAsia="ru-RU"/>
        </w:rPr>
      </w:pPr>
      <w:r w:rsidRPr="00B24857">
        <w:rPr>
          <w:rFonts w:eastAsia="Times New Roman"/>
          <w:b/>
          <w:bCs/>
          <w:color w:val="auto"/>
          <w:sz w:val="26"/>
          <w:szCs w:val="26"/>
          <w:lang w:val="uk-UA" w:eastAsia="ru-RU"/>
        </w:rPr>
        <w:t>І</w:t>
      </w:r>
      <w:r w:rsidR="00BD368A" w:rsidRPr="00B24857">
        <w:rPr>
          <w:rFonts w:eastAsia="Times New Roman"/>
          <w:b/>
          <w:bCs/>
          <w:color w:val="auto"/>
          <w:sz w:val="26"/>
          <w:szCs w:val="26"/>
          <w:lang w:val="uk-UA" w:eastAsia="ru-RU"/>
        </w:rPr>
        <w:t>І</w:t>
      </w:r>
      <w:r w:rsidRPr="00B24857">
        <w:rPr>
          <w:rFonts w:eastAsia="Times New Roman"/>
          <w:b/>
          <w:bCs/>
          <w:color w:val="auto"/>
          <w:sz w:val="26"/>
          <w:szCs w:val="26"/>
          <w:lang w:val="uk-UA" w:eastAsia="ru-RU"/>
        </w:rPr>
        <w:t>. РІЗНЕ.</w:t>
      </w:r>
    </w:p>
    <w:p w:rsidR="00B24857" w:rsidRPr="00B24857" w:rsidRDefault="00B24857" w:rsidP="00B24857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6"/>
          <w:szCs w:val="26"/>
          <w:lang w:val="uk-UA" w:eastAsia="ru-RU"/>
        </w:rPr>
      </w:pPr>
    </w:p>
    <w:p w:rsidR="00A9492C" w:rsidRPr="00B24857" w:rsidRDefault="00A9492C" w:rsidP="00B24857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6"/>
          <w:szCs w:val="26"/>
          <w:u w:val="single"/>
          <w:lang w:val="uk-UA" w:eastAsia="ru-RU"/>
        </w:rPr>
      </w:pPr>
      <w:r w:rsidRPr="00B24857">
        <w:rPr>
          <w:rFonts w:eastAsia="Times New Roman"/>
          <w:b/>
          <w:bCs/>
          <w:color w:val="auto"/>
          <w:sz w:val="26"/>
          <w:szCs w:val="26"/>
          <w:u w:val="single"/>
          <w:lang w:val="uk-UA" w:eastAsia="ru-RU"/>
        </w:rPr>
        <w:t>І. СЛУХАЛИ:</w:t>
      </w:r>
    </w:p>
    <w:p w:rsidR="00DD0BA7" w:rsidRPr="00B24857" w:rsidRDefault="00B24857" w:rsidP="00B24857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6"/>
          <w:szCs w:val="26"/>
          <w:lang w:val="uk-UA" w:eastAsia="ru-RU"/>
        </w:rPr>
      </w:pPr>
      <w:r w:rsidRPr="00B24857">
        <w:rPr>
          <w:rFonts w:eastAsia="Times New Roman"/>
          <w:b/>
          <w:bCs/>
          <w:color w:val="auto"/>
          <w:sz w:val="26"/>
          <w:szCs w:val="26"/>
          <w:lang w:val="uk-UA" w:eastAsia="ru-RU"/>
        </w:rPr>
        <w:t>І.</w:t>
      </w:r>
      <w:r w:rsidRPr="00B24857">
        <w:rPr>
          <w:rFonts w:eastAsia="Times New Roman"/>
          <w:bCs/>
          <w:color w:val="auto"/>
          <w:sz w:val="26"/>
          <w:szCs w:val="26"/>
          <w:lang w:val="uk-UA" w:eastAsia="ru-RU"/>
        </w:rPr>
        <w:t xml:space="preserve"> </w:t>
      </w:r>
      <w:r w:rsidR="00DD0BA7" w:rsidRPr="00B24857">
        <w:rPr>
          <w:rFonts w:eastAsia="Times New Roman"/>
          <w:b/>
          <w:bCs/>
          <w:color w:val="auto"/>
          <w:sz w:val="26"/>
          <w:szCs w:val="26"/>
          <w:lang w:val="uk-UA" w:eastAsia="ru-RU"/>
        </w:rPr>
        <w:t>Про розгляд подань щодо надання у користування мисливських угідь.</w:t>
      </w:r>
    </w:p>
    <w:p w:rsidR="00B24857" w:rsidRPr="00B24857" w:rsidRDefault="00314C59" w:rsidP="00B24857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6"/>
          <w:szCs w:val="26"/>
          <w:lang w:val="uk-UA" w:eastAsia="ru-RU"/>
        </w:rPr>
      </w:pPr>
      <w:r w:rsidRPr="00B24857">
        <w:rPr>
          <w:rFonts w:eastAsia="Times New Roman"/>
          <w:bCs/>
          <w:color w:val="auto"/>
          <w:sz w:val="26"/>
          <w:szCs w:val="26"/>
          <w:lang w:val="uk-UA" w:eastAsia="ru-RU"/>
        </w:rPr>
        <w:t xml:space="preserve">1. </w:t>
      </w:r>
      <w:r w:rsidR="00B24857" w:rsidRPr="00B24857">
        <w:rPr>
          <w:rFonts w:eastAsia="Times New Roman"/>
          <w:bCs/>
          <w:color w:val="auto"/>
          <w:sz w:val="26"/>
          <w:szCs w:val="26"/>
          <w:lang w:val="uk-UA" w:eastAsia="ru-RU"/>
        </w:rPr>
        <w:t xml:space="preserve">Лист товариства </w:t>
      </w:r>
      <w:r w:rsidR="00B24857" w:rsidRPr="00B24857">
        <w:rPr>
          <w:rFonts w:eastAsia="Times New Roman"/>
          <w:bCs/>
          <w:color w:val="auto"/>
          <w:sz w:val="26"/>
          <w:szCs w:val="26"/>
          <w:lang w:val="uk-UA" w:eastAsia="ru-RU" w:bidi="uk-UA"/>
        </w:rPr>
        <w:t>мисливців та рибалок «Зубр» від 24.09.2019 (</w:t>
      </w:r>
      <w:proofErr w:type="spellStart"/>
      <w:r w:rsidR="00B24857" w:rsidRPr="00B24857">
        <w:rPr>
          <w:rFonts w:eastAsia="Times New Roman"/>
          <w:bCs/>
          <w:color w:val="auto"/>
          <w:sz w:val="26"/>
          <w:szCs w:val="26"/>
          <w:lang w:val="uk-UA" w:eastAsia="ru-RU" w:bidi="uk-UA"/>
        </w:rPr>
        <w:t>вх</w:t>
      </w:r>
      <w:proofErr w:type="spellEnd"/>
      <w:r w:rsidR="00B24857" w:rsidRPr="00B24857">
        <w:rPr>
          <w:rFonts w:eastAsia="Times New Roman"/>
          <w:bCs/>
          <w:color w:val="auto"/>
          <w:sz w:val="26"/>
          <w:szCs w:val="26"/>
          <w:lang w:val="uk-UA" w:eastAsia="ru-RU" w:bidi="uk-UA"/>
        </w:rPr>
        <w:t xml:space="preserve"> № 02-4349 від 24.09.2019) з проханням</w:t>
      </w:r>
      <w:r w:rsidR="00B24857" w:rsidRPr="00B24857">
        <w:rPr>
          <w:rFonts w:eastAsia="Times New Roman"/>
          <w:bCs/>
          <w:color w:val="auto"/>
          <w:sz w:val="26"/>
          <w:szCs w:val="26"/>
          <w:lang w:val="uk-UA" w:eastAsia="ru-RU"/>
        </w:rPr>
        <w:t xml:space="preserve"> повторно розглянути на засіданні постійної комісії з питань екології, природних ресурсів та рекреації питання надання Товариству мисливців та рибалок «Зубр» мисливських угідь загальною площею 3 087,56 га розташованих на території </w:t>
      </w:r>
      <w:proofErr w:type="spellStart"/>
      <w:r w:rsidR="00B24857" w:rsidRPr="00B24857">
        <w:rPr>
          <w:rFonts w:eastAsia="Times New Roman"/>
          <w:bCs/>
          <w:color w:val="auto"/>
          <w:sz w:val="26"/>
          <w:szCs w:val="26"/>
          <w:lang w:val="uk-UA" w:eastAsia="ru-RU"/>
        </w:rPr>
        <w:t>Мостиського</w:t>
      </w:r>
      <w:proofErr w:type="spellEnd"/>
      <w:r w:rsidR="00B24857" w:rsidRPr="00B24857">
        <w:rPr>
          <w:rFonts w:eastAsia="Times New Roman"/>
          <w:bCs/>
          <w:color w:val="auto"/>
          <w:sz w:val="26"/>
          <w:szCs w:val="26"/>
          <w:lang w:val="uk-UA" w:eastAsia="ru-RU"/>
        </w:rPr>
        <w:t xml:space="preserve"> району Львівської області, на строк не менш як на 15 років, а не загальною площею 3 569,2 як у поданні Державного агентства лісових ресурсів України від 27.06.2019 № 03-11/5049-19 (</w:t>
      </w:r>
      <w:proofErr w:type="spellStart"/>
      <w:r w:rsidR="00B24857" w:rsidRPr="00B24857">
        <w:rPr>
          <w:rFonts w:eastAsia="Times New Roman"/>
          <w:bCs/>
          <w:color w:val="auto"/>
          <w:sz w:val="26"/>
          <w:szCs w:val="26"/>
          <w:lang w:val="uk-UA" w:eastAsia="ru-RU"/>
        </w:rPr>
        <w:t>вх</w:t>
      </w:r>
      <w:proofErr w:type="spellEnd"/>
      <w:r w:rsidR="00B24857" w:rsidRPr="00B24857">
        <w:rPr>
          <w:rFonts w:eastAsia="Times New Roman"/>
          <w:bCs/>
          <w:color w:val="auto"/>
          <w:sz w:val="26"/>
          <w:szCs w:val="26"/>
          <w:lang w:val="uk-UA" w:eastAsia="ru-RU"/>
        </w:rPr>
        <w:t xml:space="preserve"> № 02-3629 від 13.08.2019).</w:t>
      </w:r>
    </w:p>
    <w:p w:rsidR="00C83B7C" w:rsidRPr="00B24857" w:rsidRDefault="00C83B7C" w:rsidP="00B24857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6"/>
          <w:szCs w:val="26"/>
          <w:lang w:val="uk-UA" w:eastAsia="ru-RU" w:bidi="uk-UA"/>
        </w:rPr>
      </w:pPr>
      <w:r w:rsidRPr="00B24857">
        <w:rPr>
          <w:rFonts w:eastAsia="Times New Roman"/>
          <w:b/>
          <w:bCs/>
          <w:color w:val="auto"/>
          <w:sz w:val="26"/>
          <w:szCs w:val="26"/>
          <w:lang w:val="uk-UA" w:eastAsia="ru-RU" w:bidi="uk-UA"/>
        </w:rPr>
        <w:t>ВИСТУПИЛИ:</w:t>
      </w:r>
    </w:p>
    <w:p w:rsidR="00C83B7C" w:rsidRPr="00B24857" w:rsidRDefault="00C83B7C" w:rsidP="00B24857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6"/>
          <w:szCs w:val="26"/>
          <w:lang w:val="uk-UA" w:eastAsia="ru-RU"/>
        </w:rPr>
      </w:pPr>
      <w:r w:rsidRPr="00B24857">
        <w:rPr>
          <w:rFonts w:eastAsia="Times New Roman"/>
          <w:bCs/>
          <w:color w:val="auto"/>
          <w:sz w:val="26"/>
          <w:szCs w:val="26"/>
          <w:lang w:val="uk-UA" w:eastAsia="ru-RU"/>
        </w:rPr>
        <w:t xml:space="preserve">А. Дейнека, О. </w:t>
      </w:r>
      <w:proofErr w:type="spellStart"/>
      <w:r w:rsidRPr="00B24857">
        <w:rPr>
          <w:rFonts w:eastAsia="Times New Roman"/>
          <w:bCs/>
          <w:color w:val="auto"/>
          <w:sz w:val="26"/>
          <w:szCs w:val="26"/>
          <w:lang w:val="uk-UA" w:eastAsia="ru-RU"/>
        </w:rPr>
        <w:t>Балицький</w:t>
      </w:r>
      <w:proofErr w:type="spellEnd"/>
      <w:r w:rsidRPr="00B24857">
        <w:rPr>
          <w:rFonts w:eastAsia="Times New Roman"/>
          <w:bCs/>
          <w:color w:val="auto"/>
          <w:sz w:val="26"/>
          <w:szCs w:val="26"/>
          <w:lang w:val="uk-UA" w:eastAsia="ru-RU"/>
        </w:rPr>
        <w:t xml:space="preserve">, Ю. Гудима, В. </w:t>
      </w:r>
      <w:proofErr w:type="spellStart"/>
      <w:r w:rsidRPr="00B24857">
        <w:rPr>
          <w:rFonts w:eastAsia="Times New Roman"/>
          <w:bCs/>
          <w:color w:val="auto"/>
          <w:sz w:val="26"/>
          <w:szCs w:val="26"/>
          <w:lang w:val="uk-UA" w:eastAsia="ru-RU"/>
        </w:rPr>
        <w:t>Білас</w:t>
      </w:r>
      <w:proofErr w:type="spellEnd"/>
      <w:r w:rsidRPr="00B24857">
        <w:rPr>
          <w:rFonts w:eastAsia="Times New Roman"/>
          <w:bCs/>
          <w:color w:val="auto"/>
          <w:sz w:val="26"/>
          <w:szCs w:val="26"/>
          <w:lang w:val="uk-UA" w:eastAsia="ru-RU"/>
        </w:rPr>
        <w:t xml:space="preserve">, Є. </w:t>
      </w:r>
      <w:proofErr w:type="spellStart"/>
      <w:r w:rsidRPr="00B24857">
        <w:rPr>
          <w:rFonts w:eastAsia="Times New Roman"/>
          <w:bCs/>
          <w:color w:val="auto"/>
          <w:sz w:val="26"/>
          <w:szCs w:val="26"/>
          <w:lang w:val="uk-UA" w:eastAsia="ru-RU"/>
        </w:rPr>
        <w:t>Буба</w:t>
      </w:r>
      <w:proofErr w:type="spellEnd"/>
      <w:r w:rsidRPr="00B24857">
        <w:rPr>
          <w:rFonts w:eastAsia="Times New Roman"/>
          <w:bCs/>
          <w:color w:val="auto"/>
          <w:sz w:val="26"/>
          <w:szCs w:val="26"/>
          <w:lang w:val="uk-UA" w:eastAsia="ru-RU"/>
        </w:rPr>
        <w:t>.</w:t>
      </w:r>
    </w:p>
    <w:p w:rsidR="00B42D50" w:rsidRPr="00B24857" w:rsidRDefault="00B42D50" w:rsidP="00B24857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6"/>
          <w:szCs w:val="26"/>
          <w:lang w:val="uk-UA" w:eastAsia="ru-RU"/>
        </w:rPr>
      </w:pPr>
      <w:r w:rsidRPr="00B24857">
        <w:rPr>
          <w:rFonts w:eastAsia="Times New Roman"/>
          <w:b/>
          <w:bCs/>
          <w:color w:val="auto"/>
          <w:sz w:val="26"/>
          <w:szCs w:val="26"/>
          <w:lang w:val="uk-UA" w:eastAsia="ru-RU"/>
        </w:rPr>
        <w:t>УХВАЛИЛИ:</w:t>
      </w:r>
    </w:p>
    <w:p w:rsidR="00542B35" w:rsidRPr="00B24857" w:rsidRDefault="00542B35" w:rsidP="00B24857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6"/>
          <w:szCs w:val="26"/>
          <w:lang w:val="uk-UA" w:eastAsia="ru-RU"/>
        </w:rPr>
      </w:pPr>
      <w:r w:rsidRPr="00B24857">
        <w:rPr>
          <w:rFonts w:eastAsia="Times New Roman"/>
          <w:bCs/>
          <w:color w:val="auto"/>
          <w:sz w:val="26"/>
          <w:szCs w:val="26"/>
          <w:lang w:val="uk-UA" w:eastAsia="ru-RU"/>
        </w:rPr>
        <w:t xml:space="preserve">Підтримати надання у користування мисливських угідь </w:t>
      </w:r>
      <w:r w:rsidR="00B24857">
        <w:rPr>
          <w:rFonts w:eastAsia="Times New Roman"/>
          <w:bCs/>
          <w:color w:val="auto"/>
          <w:sz w:val="26"/>
          <w:szCs w:val="26"/>
          <w:lang w:val="uk-UA" w:eastAsia="ru-RU"/>
        </w:rPr>
        <w:t>т</w:t>
      </w:r>
      <w:r w:rsidRPr="00B24857">
        <w:rPr>
          <w:rFonts w:eastAsia="Times New Roman"/>
          <w:bCs/>
          <w:color w:val="auto"/>
          <w:sz w:val="26"/>
          <w:szCs w:val="26"/>
          <w:lang w:val="uk-UA" w:eastAsia="ru-RU"/>
        </w:rPr>
        <w:t xml:space="preserve">овариству мисливців та рибалок «Зубр» загальною площею </w:t>
      </w:r>
      <w:r w:rsidR="00B24857" w:rsidRPr="00B24857">
        <w:rPr>
          <w:rFonts w:eastAsia="Times New Roman"/>
          <w:bCs/>
          <w:color w:val="auto"/>
          <w:sz w:val="26"/>
          <w:szCs w:val="26"/>
          <w:lang w:val="uk-UA" w:eastAsia="ru-RU"/>
        </w:rPr>
        <w:t xml:space="preserve">3 087,56 га </w:t>
      </w:r>
      <w:r w:rsidRPr="00B24857">
        <w:rPr>
          <w:rFonts w:eastAsia="Times New Roman"/>
          <w:bCs/>
          <w:color w:val="auto"/>
          <w:sz w:val="26"/>
          <w:szCs w:val="26"/>
          <w:lang w:val="uk-UA" w:eastAsia="ru-RU"/>
        </w:rPr>
        <w:t xml:space="preserve">розташованих на території </w:t>
      </w:r>
      <w:proofErr w:type="spellStart"/>
      <w:r w:rsidRPr="00B24857">
        <w:rPr>
          <w:rFonts w:eastAsia="Times New Roman"/>
          <w:bCs/>
          <w:color w:val="auto"/>
          <w:sz w:val="26"/>
          <w:szCs w:val="26"/>
          <w:lang w:val="uk-UA" w:eastAsia="ru-RU"/>
        </w:rPr>
        <w:t>Мостиського</w:t>
      </w:r>
      <w:proofErr w:type="spellEnd"/>
      <w:r w:rsidRPr="00B24857">
        <w:rPr>
          <w:rFonts w:eastAsia="Times New Roman"/>
          <w:bCs/>
          <w:color w:val="auto"/>
          <w:sz w:val="26"/>
          <w:szCs w:val="26"/>
          <w:lang w:val="uk-UA" w:eastAsia="ru-RU"/>
        </w:rPr>
        <w:t xml:space="preserve"> району Львівської області </w:t>
      </w:r>
      <w:r w:rsidR="00B24857" w:rsidRPr="00B24857">
        <w:rPr>
          <w:rFonts w:eastAsia="Times New Roman"/>
          <w:bCs/>
          <w:color w:val="auto"/>
          <w:sz w:val="26"/>
          <w:szCs w:val="26"/>
          <w:lang w:val="uk-UA" w:eastAsia="ru-RU"/>
        </w:rPr>
        <w:t>на строк не менш як на 15 років при умові позитивного висновку юридичного відділу Львівської обласної ради.</w:t>
      </w:r>
    </w:p>
    <w:p w:rsidR="00B24857" w:rsidRPr="00B24857" w:rsidRDefault="00B24857" w:rsidP="00B24857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6"/>
          <w:szCs w:val="26"/>
          <w:lang w:val="uk-UA" w:eastAsia="ru-RU"/>
        </w:rPr>
      </w:pPr>
      <w:r w:rsidRPr="00B24857">
        <w:rPr>
          <w:rFonts w:eastAsia="Times New Roman"/>
          <w:bCs/>
          <w:color w:val="auto"/>
          <w:sz w:val="26"/>
          <w:szCs w:val="26"/>
          <w:lang w:val="uk-UA" w:eastAsia="ru-RU"/>
        </w:rPr>
        <w:t xml:space="preserve">Змінений </w:t>
      </w:r>
      <w:proofErr w:type="spellStart"/>
      <w:r w:rsidRPr="00B24857">
        <w:rPr>
          <w:rFonts w:eastAsia="Times New Roman"/>
          <w:bCs/>
          <w:color w:val="auto"/>
          <w:sz w:val="26"/>
          <w:szCs w:val="26"/>
          <w:lang w:val="uk-UA" w:eastAsia="ru-RU"/>
        </w:rPr>
        <w:t>проєкт</w:t>
      </w:r>
      <w:proofErr w:type="spellEnd"/>
      <w:r w:rsidRPr="00B24857">
        <w:rPr>
          <w:rFonts w:eastAsia="Times New Roman"/>
          <w:bCs/>
          <w:color w:val="auto"/>
          <w:sz w:val="26"/>
          <w:szCs w:val="26"/>
          <w:lang w:val="uk-UA" w:eastAsia="ru-RU"/>
        </w:rPr>
        <w:t xml:space="preserve"> рішення «Про надання в користування мисливських угідь у Львівській області Товариству мисливців та рибалок «Зубр» розмістити на офіційному </w:t>
      </w:r>
      <w:proofErr w:type="spellStart"/>
      <w:r w:rsidRPr="00B24857">
        <w:rPr>
          <w:rFonts w:eastAsia="Times New Roman"/>
          <w:bCs/>
          <w:color w:val="auto"/>
          <w:sz w:val="26"/>
          <w:szCs w:val="26"/>
          <w:lang w:val="uk-UA" w:eastAsia="ru-RU"/>
        </w:rPr>
        <w:t>веб-сайті</w:t>
      </w:r>
      <w:proofErr w:type="spellEnd"/>
      <w:r w:rsidRPr="00B24857">
        <w:rPr>
          <w:rFonts w:eastAsia="Times New Roman"/>
          <w:bCs/>
          <w:color w:val="auto"/>
          <w:sz w:val="26"/>
          <w:szCs w:val="26"/>
          <w:lang w:val="uk-UA" w:eastAsia="ru-RU"/>
        </w:rPr>
        <w:t xml:space="preserve"> обласної ради для ознайомлення та винести на розгляд сесії обласної ради відповідно до норм чинного законодавства України.</w:t>
      </w:r>
    </w:p>
    <w:p w:rsidR="00B42D50" w:rsidRPr="00B24857" w:rsidRDefault="00B42D50" w:rsidP="00B24857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6"/>
          <w:szCs w:val="26"/>
          <w:lang w:val="uk-UA" w:eastAsia="ru-RU"/>
        </w:rPr>
      </w:pPr>
      <w:r w:rsidRPr="00B24857">
        <w:rPr>
          <w:rFonts w:eastAsia="Times New Roman"/>
          <w:b/>
          <w:bCs/>
          <w:color w:val="auto"/>
          <w:sz w:val="26"/>
          <w:szCs w:val="26"/>
          <w:lang w:val="uk-UA" w:eastAsia="ru-RU"/>
        </w:rPr>
        <w:t>ГОЛОСУВАЛИ:</w:t>
      </w:r>
    </w:p>
    <w:p w:rsidR="00B42D50" w:rsidRPr="00B24857" w:rsidRDefault="00B42D50" w:rsidP="00B24857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6"/>
          <w:szCs w:val="26"/>
          <w:lang w:val="uk-UA" w:eastAsia="ru-RU"/>
        </w:rPr>
      </w:pPr>
      <w:r w:rsidRPr="00B24857">
        <w:rPr>
          <w:rFonts w:eastAsia="Times New Roman"/>
          <w:bCs/>
          <w:color w:val="auto"/>
          <w:sz w:val="26"/>
          <w:szCs w:val="26"/>
          <w:lang w:val="uk-UA" w:eastAsia="ru-RU"/>
        </w:rPr>
        <w:t>"за" – 5; "проти" – 0; "утримались" – 0; "не голосували" – 0.</w:t>
      </w:r>
    </w:p>
    <w:p w:rsidR="00B24857" w:rsidRPr="00522675" w:rsidRDefault="00522675" w:rsidP="00B24857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6"/>
          <w:szCs w:val="26"/>
          <w:u w:val="single"/>
          <w:lang w:val="uk-UA" w:eastAsia="ru-RU"/>
        </w:rPr>
      </w:pPr>
      <w:r w:rsidRPr="00522675">
        <w:rPr>
          <w:rFonts w:eastAsia="Times New Roman"/>
          <w:b/>
          <w:bCs/>
          <w:color w:val="auto"/>
          <w:sz w:val="26"/>
          <w:szCs w:val="26"/>
          <w:u w:val="single"/>
          <w:lang w:val="uk-UA" w:eastAsia="ru-RU"/>
        </w:rPr>
        <w:t>ІІ. СЛУХАЛИ:</w:t>
      </w:r>
    </w:p>
    <w:p w:rsidR="00DD0BA7" w:rsidRPr="00B24857" w:rsidRDefault="00DD0BA7" w:rsidP="00B24857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6"/>
          <w:szCs w:val="26"/>
          <w:lang w:val="uk-UA" w:eastAsia="ru-RU"/>
        </w:rPr>
      </w:pPr>
      <w:r w:rsidRPr="00B24857">
        <w:rPr>
          <w:rFonts w:eastAsia="Times New Roman"/>
          <w:b/>
          <w:bCs/>
          <w:color w:val="auto"/>
          <w:sz w:val="26"/>
          <w:szCs w:val="26"/>
          <w:lang w:val="uk-UA" w:eastAsia="ru-RU"/>
        </w:rPr>
        <w:t>І</w:t>
      </w:r>
      <w:r w:rsidR="00577EFD" w:rsidRPr="00B24857">
        <w:rPr>
          <w:rFonts w:eastAsia="Times New Roman"/>
          <w:b/>
          <w:bCs/>
          <w:color w:val="auto"/>
          <w:sz w:val="26"/>
          <w:szCs w:val="26"/>
          <w:lang w:val="uk-UA" w:eastAsia="ru-RU"/>
        </w:rPr>
        <w:t>І</w:t>
      </w:r>
      <w:r w:rsidRPr="00B24857">
        <w:rPr>
          <w:rFonts w:eastAsia="Times New Roman"/>
          <w:b/>
          <w:bCs/>
          <w:color w:val="auto"/>
          <w:sz w:val="26"/>
          <w:szCs w:val="26"/>
          <w:lang w:val="uk-UA" w:eastAsia="ru-RU"/>
        </w:rPr>
        <w:t>. РІЗНЕ.</w:t>
      </w:r>
    </w:p>
    <w:p w:rsidR="00DD0BA7" w:rsidRPr="00B24857" w:rsidRDefault="00DD0BA7" w:rsidP="00B24857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6"/>
          <w:szCs w:val="26"/>
          <w:lang w:val="uk-UA" w:eastAsia="ru-RU"/>
        </w:rPr>
      </w:pPr>
    </w:p>
    <w:p w:rsidR="00CA4903" w:rsidRPr="00B24857" w:rsidRDefault="00CA4903" w:rsidP="00B24857">
      <w:pPr>
        <w:tabs>
          <w:tab w:val="left" w:pos="720"/>
        </w:tabs>
        <w:ind w:firstLine="284"/>
        <w:jc w:val="both"/>
        <w:rPr>
          <w:rFonts w:eastAsia="Times New Roman"/>
          <w:b/>
          <w:bCs/>
          <w:color w:val="auto"/>
          <w:sz w:val="26"/>
          <w:szCs w:val="26"/>
          <w:lang w:val="uk-UA" w:eastAsia="ru-RU"/>
        </w:rPr>
      </w:pPr>
    </w:p>
    <w:p w:rsidR="00DD0BA7" w:rsidRPr="00B24857" w:rsidRDefault="00DD0BA7" w:rsidP="00B24857">
      <w:pPr>
        <w:tabs>
          <w:tab w:val="left" w:pos="720"/>
        </w:tabs>
        <w:ind w:firstLine="284"/>
        <w:jc w:val="both"/>
        <w:rPr>
          <w:rFonts w:eastAsia="Times New Roman"/>
          <w:bCs/>
          <w:color w:val="auto"/>
          <w:sz w:val="26"/>
          <w:szCs w:val="26"/>
          <w:lang w:val="uk-UA" w:eastAsia="ru-RU"/>
        </w:rPr>
      </w:pPr>
      <w:r w:rsidRPr="00B24857">
        <w:rPr>
          <w:rFonts w:eastAsia="Times New Roman"/>
          <w:b/>
          <w:bCs/>
          <w:color w:val="auto"/>
          <w:sz w:val="26"/>
          <w:szCs w:val="26"/>
          <w:lang w:val="uk-UA" w:eastAsia="ru-RU"/>
        </w:rPr>
        <w:t xml:space="preserve">Голова постійної комісії                                     </w:t>
      </w:r>
      <w:r w:rsidR="00522675">
        <w:rPr>
          <w:rFonts w:eastAsia="Times New Roman"/>
          <w:b/>
          <w:bCs/>
          <w:color w:val="auto"/>
          <w:sz w:val="26"/>
          <w:szCs w:val="26"/>
          <w:lang w:val="uk-UA" w:eastAsia="ru-RU"/>
        </w:rPr>
        <w:t xml:space="preserve">              </w:t>
      </w:r>
      <w:r w:rsidRPr="00B24857">
        <w:rPr>
          <w:rFonts w:eastAsia="Times New Roman"/>
          <w:b/>
          <w:bCs/>
          <w:color w:val="auto"/>
          <w:sz w:val="26"/>
          <w:szCs w:val="26"/>
          <w:lang w:val="uk-UA" w:eastAsia="ru-RU"/>
        </w:rPr>
        <w:t xml:space="preserve">           Юрій ГУДИМА</w:t>
      </w:r>
    </w:p>
    <w:p w:rsidR="008E1FAF" w:rsidRDefault="008E1FAF" w:rsidP="00B24857">
      <w:pPr>
        <w:shd w:val="clear" w:color="auto" w:fill="FFFFFF"/>
        <w:ind w:firstLine="284"/>
        <w:contextualSpacing/>
        <w:jc w:val="both"/>
        <w:rPr>
          <w:bCs/>
          <w:color w:val="auto"/>
          <w:sz w:val="26"/>
          <w:szCs w:val="26"/>
          <w:lang w:val="uk-UA"/>
        </w:rPr>
      </w:pPr>
    </w:p>
    <w:p w:rsidR="00B00791" w:rsidRPr="00B24857" w:rsidRDefault="00B00791" w:rsidP="00B24857">
      <w:pPr>
        <w:shd w:val="clear" w:color="auto" w:fill="FFFFFF"/>
        <w:ind w:firstLine="284"/>
        <w:contextualSpacing/>
        <w:jc w:val="both"/>
        <w:rPr>
          <w:bCs/>
          <w:color w:val="auto"/>
          <w:sz w:val="26"/>
          <w:szCs w:val="26"/>
          <w:lang w:val="uk-UA"/>
        </w:rPr>
      </w:pPr>
    </w:p>
    <w:p w:rsidR="008E1FAF" w:rsidRPr="00B24857" w:rsidRDefault="008E1FAF" w:rsidP="00B24857">
      <w:pPr>
        <w:shd w:val="clear" w:color="auto" w:fill="FFFFFF"/>
        <w:ind w:firstLine="284"/>
        <w:contextualSpacing/>
        <w:jc w:val="both"/>
        <w:rPr>
          <w:bCs/>
          <w:color w:val="auto"/>
          <w:sz w:val="26"/>
          <w:szCs w:val="26"/>
          <w:lang w:val="uk-UA"/>
        </w:rPr>
      </w:pPr>
    </w:p>
    <w:p w:rsidR="00F2554A" w:rsidRPr="00B24857" w:rsidRDefault="00F2554A" w:rsidP="00B24857">
      <w:pPr>
        <w:ind w:firstLine="284"/>
        <w:jc w:val="both"/>
        <w:rPr>
          <w:b/>
          <w:color w:val="auto"/>
          <w:sz w:val="26"/>
          <w:szCs w:val="26"/>
          <w:lang w:val="uk-UA"/>
        </w:rPr>
      </w:pPr>
      <w:r w:rsidRPr="00B24857">
        <w:rPr>
          <w:b/>
          <w:color w:val="auto"/>
          <w:sz w:val="26"/>
          <w:szCs w:val="26"/>
          <w:lang w:val="uk-UA"/>
        </w:rPr>
        <w:t xml:space="preserve">Заступник голови постійної комісії                    </w:t>
      </w:r>
      <w:r w:rsidR="00522675">
        <w:rPr>
          <w:b/>
          <w:color w:val="auto"/>
          <w:sz w:val="26"/>
          <w:szCs w:val="26"/>
          <w:lang w:val="uk-UA"/>
        </w:rPr>
        <w:t xml:space="preserve">            </w:t>
      </w:r>
      <w:r w:rsidRPr="00B24857">
        <w:rPr>
          <w:b/>
          <w:color w:val="auto"/>
          <w:sz w:val="26"/>
          <w:szCs w:val="26"/>
          <w:lang w:val="uk-UA"/>
        </w:rPr>
        <w:t xml:space="preserve">         Всеволод </w:t>
      </w:r>
      <w:proofErr w:type="spellStart"/>
      <w:r w:rsidRPr="00B24857">
        <w:rPr>
          <w:b/>
          <w:color w:val="auto"/>
          <w:sz w:val="26"/>
          <w:szCs w:val="26"/>
          <w:lang w:val="uk-UA"/>
        </w:rPr>
        <w:t>БІЛАС</w:t>
      </w:r>
      <w:proofErr w:type="spellEnd"/>
    </w:p>
    <w:sectPr w:rsidR="00F2554A" w:rsidRPr="00B24857" w:rsidSect="00B24857">
      <w:headerReference w:type="default" r:id="rId8"/>
      <w:type w:val="continuous"/>
      <w:pgSz w:w="11906" w:h="16838"/>
      <w:pgMar w:top="568" w:right="424" w:bottom="284" w:left="1134" w:header="0" w:footer="6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2E5" w:rsidRDefault="00B922E5" w:rsidP="005A53A9">
      <w:r>
        <w:separator/>
      </w:r>
    </w:p>
  </w:endnote>
  <w:endnote w:type="continuationSeparator" w:id="1">
    <w:p w:rsidR="00B922E5" w:rsidRDefault="00B922E5" w:rsidP="005A5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2E5" w:rsidRDefault="00B922E5" w:rsidP="005A53A9">
      <w:r>
        <w:separator/>
      </w:r>
    </w:p>
  </w:footnote>
  <w:footnote w:type="continuationSeparator" w:id="1">
    <w:p w:rsidR="00B922E5" w:rsidRDefault="00B922E5" w:rsidP="005A53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25561"/>
      <w:docPartObj>
        <w:docPartGallery w:val="Page Numbers (Top of Page)"/>
        <w:docPartUnique/>
      </w:docPartObj>
    </w:sdtPr>
    <w:sdtContent>
      <w:p w:rsidR="00D04917" w:rsidRPr="005A53A9" w:rsidRDefault="00D04917">
        <w:pPr>
          <w:pStyle w:val="a4"/>
          <w:jc w:val="center"/>
          <w:rPr>
            <w:sz w:val="16"/>
            <w:szCs w:val="16"/>
            <w:lang w:val="uk-UA"/>
          </w:rPr>
        </w:pPr>
      </w:p>
      <w:p w:rsidR="00D04917" w:rsidRDefault="00A70391">
        <w:pPr>
          <w:pStyle w:val="a4"/>
          <w:jc w:val="center"/>
        </w:pPr>
        <w:fldSimple w:instr=" PAGE   \* MERGEFORMAT ">
          <w:r w:rsidR="00B24857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D4487"/>
    <w:multiLevelType w:val="hybridMultilevel"/>
    <w:tmpl w:val="6212E344"/>
    <w:lvl w:ilvl="0" w:tplc="9F249D4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56" w:hanging="360"/>
      </w:pPr>
    </w:lvl>
    <w:lvl w:ilvl="2" w:tplc="0422001B" w:tentative="1">
      <w:start w:val="1"/>
      <w:numFmt w:val="lowerRoman"/>
      <w:lvlText w:val="%3."/>
      <w:lvlJc w:val="right"/>
      <w:pPr>
        <w:ind w:left="3576" w:hanging="180"/>
      </w:pPr>
    </w:lvl>
    <w:lvl w:ilvl="3" w:tplc="0422000F" w:tentative="1">
      <w:start w:val="1"/>
      <w:numFmt w:val="decimal"/>
      <w:lvlText w:val="%4."/>
      <w:lvlJc w:val="left"/>
      <w:pPr>
        <w:ind w:left="4296" w:hanging="360"/>
      </w:pPr>
    </w:lvl>
    <w:lvl w:ilvl="4" w:tplc="04220019" w:tentative="1">
      <w:start w:val="1"/>
      <w:numFmt w:val="lowerLetter"/>
      <w:lvlText w:val="%5."/>
      <w:lvlJc w:val="left"/>
      <w:pPr>
        <w:ind w:left="5016" w:hanging="360"/>
      </w:pPr>
    </w:lvl>
    <w:lvl w:ilvl="5" w:tplc="0422001B" w:tentative="1">
      <w:start w:val="1"/>
      <w:numFmt w:val="lowerRoman"/>
      <w:lvlText w:val="%6."/>
      <w:lvlJc w:val="right"/>
      <w:pPr>
        <w:ind w:left="5736" w:hanging="180"/>
      </w:pPr>
    </w:lvl>
    <w:lvl w:ilvl="6" w:tplc="0422000F" w:tentative="1">
      <w:start w:val="1"/>
      <w:numFmt w:val="decimal"/>
      <w:lvlText w:val="%7."/>
      <w:lvlJc w:val="left"/>
      <w:pPr>
        <w:ind w:left="6456" w:hanging="360"/>
      </w:pPr>
    </w:lvl>
    <w:lvl w:ilvl="7" w:tplc="04220019" w:tentative="1">
      <w:start w:val="1"/>
      <w:numFmt w:val="lowerLetter"/>
      <w:lvlText w:val="%8."/>
      <w:lvlJc w:val="left"/>
      <w:pPr>
        <w:ind w:left="7176" w:hanging="360"/>
      </w:pPr>
    </w:lvl>
    <w:lvl w:ilvl="8" w:tplc="0422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0"/>
  <w:displayVerticalDrawingGridEvery w:val="2"/>
  <w:characterSpacingControl w:val="doNotCompress"/>
  <w:hdrShapeDefaults>
    <o:shapedefaults v:ext="edit" spidmax="124929"/>
  </w:hdrShapeDefaults>
  <w:footnotePr>
    <w:footnote w:id="0"/>
    <w:footnote w:id="1"/>
  </w:footnotePr>
  <w:endnotePr>
    <w:endnote w:id="0"/>
    <w:endnote w:id="1"/>
  </w:endnotePr>
  <w:compat/>
  <w:rsids>
    <w:rsidRoot w:val="008E1FAF"/>
    <w:rsid w:val="0000218C"/>
    <w:rsid w:val="000045F1"/>
    <w:rsid w:val="00004BFF"/>
    <w:rsid w:val="00004DAF"/>
    <w:rsid w:val="0000548E"/>
    <w:rsid w:val="00006803"/>
    <w:rsid w:val="000201F5"/>
    <w:rsid w:val="00022E7A"/>
    <w:rsid w:val="00032AF8"/>
    <w:rsid w:val="0003727E"/>
    <w:rsid w:val="00037937"/>
    <w:rsid w:val="00042BDE"/>
    <w:rsid w:val="0004611D"/>
    <w:rsid w:val="00047F04"/>
    <w:rsid w:val="000554DB"/>
    <w:rsid w:val="00060B06"/>
    <w:rsid w:val="00061DA4"/>
    <w:rsid w:val="00065EA5"/>
    <w:rsid w:val="000747C3"/>
    <w:rsid w:val="000747F0"/>
    <w:rsid w:val="000751AC"/>
    <w:rsid w:val="00077AFA"/>
    <w:rsid w:val="00077ECE"/>
    <w:rsid w:val="00081E18"/>
    <w:rsid w:val="00084044"/>
    <w:rsid w:val="00087C24"/>
    <w:rsid w:val="00090467"/>
    <w:rsid w:val="0009057C"/>
    <w:rsid w:val="00092344"/>
    <w:rsid w:val="000A208A"/>
    <w:rsid w:val="000A75A4"/>
    <w:rsid w:val="000A7D2D"/>
    <w:rsid w:val="000B0091"/>
    <w:rsid w:val="000B41F2"/>
    <w:rsid w:val="000B713D"/>
    <w:rsid w:val="000B7F23"/>
    <w:rsid w:val="000C0C76"/>
    <w:rsid w:val="000C0F01"/>
    <w:rsid w:val="000C224E"/>
    <w:rsid w:val="000C735F"/>
    <w:rsid w:val="000D2FE2"/>
    <w:rsid w:val="000E0228"/>
    <w:rsid w:val="000E02DB"/>
    <w:rsid w:val="000E250C"/>
    <w:rsid w:val="000E28D9"/>
    <w:rsid w:val="000F0690"/>
    <w:rsid w:val="000F0CE8"/>
    <w:rsid w:val="000F1E56"/>
    <w:rsid w:val="000F2592"/>
    <w:rsid w:val="000F541A"/>
    <w:rsid w:val="000F5CC6"/>
    <w:rsid w:val="00100A65"/>
    <w:rsid w:val="00103E74"/>
    <w:rsid w:val="001067F3"/>
    <w:rsid w:val="00106FB0"/>
    <w:rsid w:val="001215D3"/>
    <w:rsid w:val="00122F4B"/>
    <w:rsid w:val="00130070"/>
    <w:rsid w:val="00130C4F"/>
    <w:rsid w:val="00135E3A"/>
    <w:rsid w:val="00137083"/>
    <w:rsid w:val="00140AA5"/>
    <w:rsid w:val="00141343"/>
    <w:rsid w:val="00142F3B"/>
    <w:rsid w:val="001468E3"/>
    <w:rsid w:val="00151D4B"/>
    <w:rsid w:val="00152AD8"/>
    <w:rsid w:val="00161A77"/>
    <w:rsid w:val="00165880"/>
    <w:rsid w:val="00166C1E"/>
    <w:rsid w:val="001673AD"/>
    <w:rsid w:val="00172BD2"/>
    <w:rsid w:val="00173569"/>
    <w:rsid w:val="00173943"/>
    <w:rsid w:val="00176191"/>
    <w:rsid w:val="00181845"/>
    <w:rsid w:val="00195389"/>
    <w:rsid w:val="001A043B"/>
    <w:rsid w:val="001B275B"/>
    <w:rsid w:val="001B3248"/>
    <w:rsid w:val="001B7132"/>
    <w:rsid w:val="001C1E5F"/>
    <w:rsid w:val="001C1FB1"/>
    <w:rsid w:val="001C22CB"/>
    <w:rsid w:val="001C47E1"/>
    <w:rsid w:val="001C5B54"/>
    <w:rsid w:val="001D04BB"/>
    <w:rsid w:val="001E417E"/>
    <w:rsid w:val="001E4D85"/>
    <w:rsid w:val="002013E4"/>
    <w:rsid w:val="00203825"/>
    <w:rsid w:val="00204942"/>
    <w:rsid w:val="0020778B"/>
    <w:rsid w:val="00210FC7"/>
    <w:rsid w:val="00212B33"/>
    <w:rsid w:val="002162A0"/>
    <w:rsid w:val="00225F46"/>
    <w:rsid w:val="00231857"/>
    <w:rsid w:val="00240521"/>
    <w:rsid w:val="00244872"/>
    <w:rsid w:val="00245189"/>
    <w:rsid w:val="00245ECB"/>
    <w:rsid w:val="00252CAD"/>
    <w:rsid w:val="00256598"/>
    <w:rsid w:val="00257BCE"/>
    <w:rsid w:val="00261D37"/>
    <w:rsid w:val="0026462E"/>
    <w:rsid w:val="00270C52"/>
    <w:rsid w:val="00272F58"/>
    <w:rsid w:val="002764F8"/>
    <w:rsid w:val="002808FA"/>
    <w:rsid w:val="00285A54"/>
    <w:rsid w:val="0028753F"/>
    <w:rsid w:val="00292917"/>
    <w:rsid w:val="002A187F"/>
    <w:rsid w:val="002A1CFE"/>
    <w:rsid w:val="002A335A"/>
    <w:rsid w:val="002A4C58"/>
    <w:rsid w:val="002A798C"/>
    <w:rsid w:val="002B08F9"/>
    <w:rsid w:val="002C0B76"/>
    <w:rsid w:val="002C3D40"/>
    <w:rsid w:val="002C3FF2"/>
    <w:rsid w:val="002C5725"/>
    <w:rsid w:val="002C5CEE"/>
    <w:rsid w:val="002D0CC6"/>
    <w:rsid w:val="002D2CAE"/>
    <w:rsid w:val="002E18F6"/>
    <w:rsid w:val="002F081D"/>
    <w:rsid w:val="002F3281"/>
    <w:rsid w:val="002F3345"/>
    <w:rsid w:val="00300482"/>
    <w:rsid w:val="00312837"/>
    <w:rsid w:val="00314C59"/>
    <w:rsid w:val="003155EF"/>
    <w:rsid w:val="003231BC"/>
    <w:rsid w:val="003253A3"/>
    <w:rsid w:val="00327F75"/>
    <w:rsid w:val="00331A29"/>
    <w:rsid w:val="00333B1C"/>
    <w:rsid w:val="003362DB"/>
    <w:rsid w:val="003370B2"/>
    <w:rsid w:val="00340C15"/>
    <w:rsid w:val="003462F5"/>
    <w:rsid w:val="00347EDD"/>
    <w:rsid w:val="00355B43"/>
    <w:rsid w:val="0035645B"/>
    <w:rsid w:val="00357292"/>
    <w:rsid w:val="003622C8"/>
    <w:rsid w:val="0036256A"/>
    <w:rsid w:val="0036527A"/>
    <w:rsid w:val="00367043"/>
    <w:rsid w:val="0037079A"/>
    <w:rsid w:val="00373B3B"/>
    <w:rsid w:val="003771B2"/>
    <w:rsid w:val="0038487E"/>
    <w:rsid w:val="00385C56"/>
    <w:rsid w:val="00386D85"/>
    <w:rsid w:val="00394D81"/>
    <w:rsid w:val="0039501E"/>
    <w:rsid w:val="00395036"/>
    <w:rsid w:val="003A092A"/>
    <w:rsid w:val="003A1629"/>
    <w:rsid w:val="003A391A"/>
    <w:rsid w:val="003A5471"/>
    <w:rsid w:val="003A669B"/>
    <w:rsid w:val="003A694C"/>
    <w:rsid w:val="003A6CA8"/>
    <w:rsid w:val="003B0460"/>
    <w:rsid w:val="003B1714"/>
    <w:rsid w:val="003C5658"/>
    <w:rsid w:val="003D0823"/>
    <w:rsid w:val="003D0900"/>
    <w:rsid w:val="003D454D"/>
    <w:rsid w:val="003D4B94"/>
    <w:rsid w:val="003D7C3B"/>
    <w:rsid w:val="003E2E33"/>
    <w:rsid w:val="003E345F"/>
    <w:rsid w:val="003E3780"/>
    <w:rsid w:val="003E54F9"/>
    <w:rsid w:val="003F07B6"/>
    <w:rsid w:val="003F7F23"/>
    <w:rsid w:val="0040050A"/>
    <w:rsid w:val="004008EF"/>
    <w:rsid w:val="00401045"/>
    <w:rsid w:val="00402810"/>
    <w:rsid w:val="004029BD"/>
    <w:rsid w:val="004041CF"/>
    <w:rsid w:val="00406B73"/>
    <w:rsid w:val="00413C12"/>
    <w:rsid w:val="00416613"/>
    <w:rsid w:val="00420D70"/>
    <w:rsid w:val="00421DC5"/>
    <w:rsid w:val="004256F9"/>
    <w:rsid w:val="00425AD0"/>
    <w:rsid w:val="004332D3"/>
    <w:rsid w:val="00433559"/>
    <w:rsid w:val="00433D57"/>
    <w:rsid w:val="00433DBE"/>
    <w:rsid w:val="004379A8"/>
    <w:rsid w:val="00441ECF"/>
    <w:rsid w:val="00442881"/>
    <w:rsid w:val="00443346"/>
    <w:rsid w:val="00444DA8"/>
    <w:rsid w:val="00444E73"/>
    <w:rsid w:val="00452AEF"/>
    <w:rsid w:val="00453B15"/>
    <w:rsid w:val="00454EDF"/>
    <w:rsid w:val="00457A74"/>
    <w:rsid w:val="00457D81"/>
    <w:rsid w:val="004601E6"/>
    <w:rsid w:val="004617EA"/>
    <w:rsid w:val="00465EB3"/>
    <w:rsid w:val="00470BE6"/>
    <w:rsid w:val="00470C86"/>
    <w:rsid w:val="00474E0F"/>
    <w:rsid w:val="00476609"/>
    <w:rsid w:val="00476AFA"/>
    <w:rsid w:val="00476B5C"/>
    <w:rsid w:val="00476CAB"/>
    <w:rsid w:val="00476FBA"/>
    <w:rsid w:val="00477E43"/>
    <w:rsid w:val="00486613"/>
    <w:rsid w:val="0049161F"/>
    <w:rsid w:val="00491F33"/>
    <w:rsid w:val="00492C4A"/>
    <w:rsid w:val="0049316D"/>
    <w:rsid w:val="0049334B"/>
    <w:rsid w:val="004A253A"/>
    <w:rsid w:val="004A4BF6"/>
    <w:rsid w:val="004B00C9"/>
    <w:rsid w:val="004B2411"/>
    <w:rsid w:val="004C2AAB"/>
    <w:rsid w:val="004C40C0"/>
    <w:rsid w:val="004C6872"/>
    <w:rsid w:val="004D0168"/>
    <w:rsid w:val="004D05C0"/>
    <w:rsid w:val="004D3D48"/>
    <w:rsid w:val="004E37F1"/>
    <w:rsid w:val="004E4186"/>
    <w:rsid w:val="004E4196"/>
    <w:rsid w:val="004E6301"/>
    <w:rsid w:val="004F09C5"/>
    <w:rsid w:val="004F6DEC"/>
    <w:rsid w:val="00501AE0"/>
    <w:rsid w:val="00504F80"/>
    <w:rsid w:val="00516362"/>
    <w:rsid w:val="00516D6B"/>
    <w:rsid w:val="00517053"/>
    <w:rsid w:val="00517D78"/>
    <w:rsid w:val="00522675"/>
    <w:rsid w:val="00522C20"/>
    <w:rsid w:val="00525348"/>
    <w:rsid w:val="00527A05"/>
    <w:rsid w:val="005321BF"/>
    <w:rsid w:val="00533155"/>
    <w:rsid w:val="005340F7"/>
    <w:rsid w:val="00542333"/>
    <w:rsid w:val="00542B35"/>
    <w:rsid w:val="0054331A"/>
    <w:rsid w:val="005446BE"/>
    <w:rsid w:val="00550946"/>
    <w:rsid w:val="00551A50"/>
    <w:rsid w:val="005521BA"/>
    <w:rsid w:val="00552DA8"/>
    <w:rsid w:val="00556555"/>
    <w:rsid w:val="00556FFF"/>
    <w:rsid w:val="005603F0"/>
    <w:rsid w:val="005628CC"/>
    <w:rsid w:val="00562E67"/>
    <w:rsid w:val="00570684"/>
    <w:rsid w:val="005740AC"/>
    <w:rsid w:val="005779A3"/>
    <w:rsid w:val="00577EFD"/>
    <w:rsid w:val="005813A8"/>
    <w:rsid w:val="005823C2"/>
    <w:rsid w:val="00583172"/>
    <w:rsid w:val="00584617"/>
    <w:rsid w:val="00584B3F"/>
    <w:rsid w:val="0058637E"/>
    <w:rsid w:val="00587971"/>
    <w:rsid w:val="0059065C"/>
    <w:rsid w:val="00591C4F"/>
    <w:rsid w:val="00592801"/>
    <w:rsid w:val="00593520"/>
    <w:rsid w:val="00595CDE"/>
    <w:rsid w:val="00596B63"/>
    <w:rsid w:val="005A1603"/>
    <w:rsid w:val="005A53A9"/>
    <w:rsid w:val="005A5CBD"/>
    <w:rsid w:val="005A7ABA"/>
    <w:rsid w:val="005A7F94"/>
    <w:rsid w:val="005B1A2A"/>
    <w:rsid w:val="005B59B3"/>
    <w:rsid w:val="005C5DB0"/>
    <w:rsid w:val="005C6551"/>
    <w:rsid w:val="005D0B4F"/>
    <w:rsid w:val="005D1427"/>
    <w:rsid w:val="005D1E45"/>
    <w:rsid w:val="005E1D3E"/>
    <w:rsid w:val="005F25E9"/>
    <w:rsid w:val="005F570E"/>
    <w:rsid w:val="005F5872"/>
    <w:rsid w:val="005F7250"/>
    <w:rsid w:val="005F7644"/>
    <w:rsid w:val="006009BE"/>
    <w:rsid w:val="00604BEC"/>
    <w:rsid w:val="006100AB"/>
    <w:rsid w:val="00610314"/>
    <w:rsid w:val="00616C26"/>
    <w:rsid w:val="006174CD"/>
    <w:rsid w:val="00620727"/>
    <w:rsid w:val="0063579F"/>
    <w:rsid w:val="00635951"/>
    <w:rsid w:val="00644603"/>
    <w:rsid w:val="00645990"/>
    <w:rsid w:val="00646D80"/>
    <w:rsid w:val="00652590"/>
    <w:rsid w:val="006528C5"/>
    <w:rsid w:val="00654349"/>
    <w:rsid w:val="00656581"/>
    <w:rsid w:val="00657415"/>
    <w:rsid w:val="006610A1"/>
    <w:rsid w:val="00663954"/>
    <w:rsid w:val="00663A7D"/>
    <w:rsid w:val="006707B1"/>
    <w:rsid w:val="006710F3"/>
    <w:rsid w:val="00672F7F"/>
    <w:rsid w:val="0068004B"/>
    <w:rsid w:val="00680F9F"/>
    <w:rsid w:val="0068192C"/>
    <w:rsid w:val="00694252"/>
    <w:rsid w:val="00697C03"/>
    <w:rsid w:val="006A4CCE"/>
    <w:rsid w:val="006A5422"/>
    <w:rsid w:val="006A76CB"/>
    <w:rsid w:val="006B0F9B"/>
    <w:rsid w:val="006B11F7"/>
    <w:rsid w:val="006B4C06"/>
    <w:rsid w:val="006C1978"/>
    <w:rsid w:val="006C660C"/>
    <w:rsid w:val="006C6FC4"/>
    <w:rsid w:val="006C75E2"/>
    <w:rsid w:val="006C7601"/>
    <w:rsid w:val="006D2FD0"/>
    <w:rsid w:val="006D51B4"/>
    <w:rsid w:val="006E1079"/>
    <w:rsid w:val="006E1FD7"/>
    <w:rsid w:val="006E62EF"/>
    <w:rsid w:val="006E78A1"/>
    <w:rsid w:val="006E7A8A"/>
    <w:rsid w:val="0070063B"/>
    <w:rsid w:val="007048D6"/>
    <w:rsid w:val="00704EE8"/>
    <w:rsid w:val="0070575D"/>
    <w:rsid w:val="00706A1E"/>
    <w:rsid w:val="0071090E"/>
    <w:rsid w:val="00710FAD"/>
    <w:rsid w:val="00712779"/>
    <w:rsid w:val="007158E0"/>
    <w:rsid w:val="007237C4"/>
    <w:rsid w:val="007265A2"/>
    <w:rsid w:val="0072672A"/>
    <w:rsid w:val="007313FD"/>
    <w:rsid w:val="0073144B"/>
    <w:rsid w:val="00731F2C"/>
    <w:rsid w:val="0073212A"/>
    <w:rsid w:val="007340F3"/>
    <w:rsid w:val="0073651E"/>
    <w:rsid w:val="00737B09"/>
    <w:rsid w:val="00737C6E"/>
    <w:rsid w:val="00740BC8"/>
    <w:rsid w:val="0074160F"/>
    <w:rsid w:val="00743256"/>
    <w:rsid w:val="00744275"/>
    <w:rsid w:val="00746857"/>
    <w:rsid w:val="00746E71"/>
    <w:rsid w:val="00754CA9"/>
    <w:rsid w:val="007553DC"/>
    <w:rsid w:val="007605C9"/>
    <w:rsid w:val="00761CB8"/>
    <w:rsid w:val="00761F35"/>
    <w:rsid w:val="007643FF"/>
    <w:rsid w:val="00765BC0"/>
    <w:rsid w:val="00766206"/>
    <w:rsid w:val="00767A03"/>
    <w:rsid w:val="007706C9"/>
    <w:rsid w:val="00774270"/>
    <w:rsid w:val="00775A0A"/>
    <w:rsid w:val="00775C80"/>
    <w:rsid w:val="00781881"/>
    <w:rsid w:val="00781CF8"/>
    <w:rsid w:val="00784D47"/>
    <w:rsid w:val="00785C2A"/>
    <w:rsid w:val="00795B6B"/>
    <w:rsid w:val="007A0771"/>
    <w:rsid w:val="007A1435"/>
    <w:rsid w:val="007A3E23"/>
    <w:rsid w:val="007A4590"/>
    <w:rsid w:val="007A495C"/>
    <w:rsid w:val="007A49F8"/>
    <w:rsid w:val="007B4BF6"/>
    <w:rsid w:val="007B50E0"/>
    <w:rsid w:val="007C2E92"/>
    <w:rsid w:val="007C3638"/>
    <w:rsid w:val="007C4929"/>
    <w:rsid w:val="007D12E1"/>
    <w:rsid w:val="007E3393"/>
    <w:rsid w:val="007E477A"/>
    <w:rsid w:val="007E6EC8"/>
    <w:rsid w:val="007F270F"/>
    <w:rsid w:val="007F45C7"/>
    <w:rsid w:val="007F532F"/>
    <w:rsid w:val="007F54BD"/>
    <w:rsid w:val="007F6E5C"/>
    <w:rsid w:val="00800943"/>
    <w:rsid w:val="00800A08"/>
    <w:rsid w:val="0080226D"/>
    <w:rsid w:val="00802CB0"/>
    <w:rsid w:val="00806BDA"/>
    <w:rsid w:val="00807D33"/>
    <w:rsid w:val="00810EFA"/>
    <w:rsid w:val="00811C56"/>
    <w:rsid w:val="00811CEA"/>
    <w:rsid w:val="00813E35"/>
    <w:rsid w:val="00816E4C"/>
    <w:rsid w:val="00821250"/>
    <w:rsid w:val="008245D4"/>
    <w:rsid w:val="0082478D"/>
    <w:rsid w:val="008252FF"/>
    <w:rsid w:val="0083287F"/>
    <w:rsid w:val="00832C79"/>
    <w:rsid w:val="00833F4E"/>
    <w:rsid w:val="00836DB4"/>
    <w:rsid w:val="00837F10"/>
    <w:rsid w:val="00841543"/>
    <w:rsid w:val="0084481F"/>
    <w:rsid w:val="00844AF8"/>
    <w:rsid w:val="00846456"/>
    <w:rsid w:val="0084775F"/>
    <w:rsid w:val="00851393"/>
    <w:rsid w:val="008528EF"/>
    <w:rsid w:val="00857F8D"/>
    <w:rsid w:val="00860A1B"/>
    <w:rsid w:val="00860C08"/>
    <w:rsid w:val="00872FB8"/>
    <w:rsid w:val="008732D3"/>
    <w:rsid w:val="008738AC"/>
    <w:rsid w:val="00873F05"/>
    <w:rsid w:val="0088523B"/>
    <w:rsid w:val="00885CE4"/>
    <w:rsid w:val="00887F41"/>
    <w:rsid w:val="0089324B"/>
    <w:rsid w:val="00895379"/>
    <w:rsid w:val="00895469"/>
    <w:rsid w:val="008A1377"/>
    <w:rsid w:val="008A27B1"/>
    <w:rsid w:val="008A33D5"/>
    <w:rsid w:val="008A4C95"/>
    <w:rsid w:val="008B1B04"/>
    <w:rsid w:val="008B2A95"/>
    <w:rsid w:val="008B4FD5"/>
    <w:rsid w:val="008C11FC"/>
    <w:rsid w:val="008C141B"/>
    <w:rsid w:val="008C32A0"/>
    <w:rsid w:val="008C6ECF"/>
    <w:rsid w:val="008C6F13"/>
    <w:rsid w:val="008C7066"/>
    <w:rsid w:val="008D3113"/>
    <w:rsid w:val="008D51C4"/>
    <w:rsid w:val="008D566A"/>
    <w:rsid w:val="008D5CDF"/>
    <w:rsid w:val="008D6DF9"/>
    <w:rsid w:val="008D7169"/>
    <w:rsid w:val="008E1FAF"/>
    <w:rsid w:val="008E3A53"/>
    <w:rsid w:val="008E737A"/>
    <w:rsid w:val="008E7FC4"/>
    <w:rsid w:val="008F0396"/>
    <w:rsid w:val="008F2CB2"/>
    <w:rsid w:val="008F3062"/>
    <w:rsid w:val="008F4601"/>
    <w:rsid w:val="008F4CA2"/>
    <w:rsid w:val="008F4CE9"/>
    <w:rsid w:val="008F6673"/>
    <w:rsid w:val="0090014D"/>
    <w:rsid w:val="0090015E"/>
    <w:rsid w:val="009004C0"/>
    <w:rsid w:val="00904B71"/>
    <w:rsid w:val="00905865"/>
    <w:rsid w:val="0090715A"/>
    <w:rsid w:val="00910728"/>
    <w:rsid w:val="009175B1"/>
    <w:rsid w:val="00920C0A"/>
    <w:rsid w:val="009211E3"/>
    <w:rsid w:val="00921261"/>
    <w:rsid w:val="0092186F"/>
    <w:rsid w:val="00927EBE"/>
    <w:rsid w:val="00935A1C"/>
    <w:rsid w:val="00936576"/>
    <w:rsid w:val="00942674"/>
    <w:rsid w:val="00943D5A"/>
    <w:rsid w:val="0095126A"/>
    <w:rsid w:val="00951C63"/>
    <w:rsid w:val="00953E65"/>
    <w:rsid w:val="00956274"/>
    <w:rsid w:val="009564DE"/>
    <w:rsid w:val="00957BEF"/>
    <w:rsid w:val="00957EDB"/>
    <w:rsid w:val="0096355A"/>
    <w:rsid w:val="00967CA9"/>
    <w:rsid w:val="00976100"/>
    <w:rsid w:val="009775CA"/>
    <w:rsid w:val="00977B6B"/>
    <w:rsid w:val="00981439"/>
    <w:rsid w:val="009825BC"/>
    <w:rsid w:val="009835CF"/>
    <w:rsid w:val="00984209"/>
    <w:rsid w:val="009853A7"/>
    <w:rsid w:val="00985D00"/>
    <w:rsid w:val="00986785"/>
    <w:rsid w:val="00997DCE"/>
    <w:rsid w:val="009A1665"/>
    <w:rsid w:val="009A2C5B"/>
    <w:rsid w:val="009B00C1"/>
    <w:rsid w:val="009B66FC"/>
    <w:rsid w:val="009C0A9E"/>
    <w:rsid w:val="009C3FB9"/>
    <w:rsid w:val="009C411B"/>
    <w:rsid w:val="009D5EF4"/>
    <w:rsid w:val="009D72DC"/>
    <w:rsid w:val="009E2926"/>
    <w:rsid w:val="009E355D"/>
    <w:rsid w:val="009E46E1"/>
    <w:rsid w:val="009F0394"/>
    <w:rsid w:val="009F15F5"/>
    <w:rsid w:val="009F2701"/>
    <w:rsid w:val="009F5AF0"/>
    <w:rsid w:val="00A03049"/>
    <w:rsid w:val="00A109DA"/>
    <w:rsid w:val="00A12D85"/>
    <w:rsid w:val="00A159E3"/>
    <w:rsid w:val="00A15EF3"/>
    <w:rsid w:val="00A17019"/>
    <w:rsid w:val="00A1720E"/>
    <w:rsid w:val="00A20F9B"/>
    <w:rsid w:val="00A24C3D"/>
    <w:rsid w:val="00A25DC7"/>
    <w:rsid w:val="00A26B83"/>
    <w:rsid w:val="00A352BD"/>
    <w:rsid w:val="00A376E6"/>
    <w:rsid w:val="00A3779C"/>
    <w:rsid w:val="00A430DA"/>
    <w:rsid w:val="00A460A7"/>
    <w:rsid w:val="00A52AE5"/>
    <w:rsid w:val="00A5316D"/>
    <w:rsid w:val="00A5520C"/>
    <w:rsid w:val="00A579F2"/>
    <w:rsid w:val="00A668C9"/>
    <w:rsid w:val="00A70391"/>
    <w:rsid w:val="00A82098"/>
    <w:rsid w:val="00A834BA"/>
    <w:rsid w:val="00A84775"/>
    <w:rsid w:val="00A8642E"/>
    <w:rsid w:val="00A904E3"/>
    <w:rsid w:val="00A92AF6"/>
    <w:rsid w:val="00A93965"/>
    <w:rsid w:val="00A9492C"/>
    <w:rsid w:val="00A9554F"/>
    <w:rsid w:val="00AA2B54"/>
    <w:rsid w:val="00AA3C76"/>
    <w:rsid w:val="00AB59D2"/>
    <w:rsid w:val="00AC018A"/>
    <w:rsid w:val="00AC1662"/>
    <w:rsid w:val="00AC62A4"/>
    <w:rsid w:val="00AD2F80"/>
    <w:rsid w:val="00AD3180"/>
    <w:rsid w:val="00AD5EA1"/>
    <w:rsid w:val="00AE25A3"/>
    <w:rsid w:val="00AF0DA9"/>
    <w:rsid w:val="00AF3730"/>
    <w:rsid w:val="00AF3F78"/>
    <w:rsid w:val="00B00791"/>
    <w:rsid w:val="00B025DD"/>
    <w:rsid w:val="00B029E8"/>
    <w:rsid w:val="00B11554"/>
    <w:rsid w:val="00B15A18"/>
    <w:rsid w:val="00B22C7F"/>
    <w:rsid w:val="00B232F2"/>
    <w:rsid w:val="00B24857"/>
    <w:rsid w:val="00B24956"/>
    <w:rsid w:val="00B25818"/>
    <w:rsid w:val="00B31527"/>
    <w:rsid w:val="00B33EFF"/>
    <w:rsid w:val="00B34762"/>
    <w:rsid w:val="00B35179"/>
    <w:rsid w:val="00B42D50"/>
    <w:rsid w:val="00B47A09"/>
    <w:rsid w:val="00B507D3"/>
    <w:rsid w:val="00B511B0"/>
    <w:rsid w:val="00B51C52"/>
    <w:rsid w:val="00B548B2"/>
    <w:rsid w:val="00B54EE5"/>
    <w:rsid w:val="00B564FB"/>
    <w:rsid w:val="00B64200"/>
    <w:rsid w:val="00B65606"/>
    <w:rsid w:val="00B65F6A"/>
    <w:rsid w:val="00B677DF"/>
    <w:rsid w:val="00B7048E"/>
    <w:rsid w:val="00B71871"/>
    <w:rsid w:val="00B7344E"/>
    <w:rsid w:val="00B73A39"/>
    <w:rsid w:val="00B74315"/>
    <w:rsid w:val="00B77410"/>
    <w:rsid w:val="00B77C09"/>
    <w:rsid w:val="00B80DFC"/>
    <w:rsid w:val="00B84829"/>
    <w:rsid w:val="00B85516"/>
    <w:rsid w:val="00B86877"/>
    <w:rsid w:val="00B922E5"/>
    <w:rsid w:val="00B93614"/>
    <w:rsid w:val="00B93B9D"/>
    <w:rsid w:val="00B93E11"/>
    <w:rsid w:val="00B9571B"/>
    <w:rsid w:val="00B959FD"/>
    <w:rsid w:val="00B97DB6"/>
    <w:rsid w:val="00BA71E3"/>
    <w:rsid w:val="00BB42DB"/>
    <w:rsid w:val="00BB45C7"/>
    <w:rsid w:val="00BB4AFA"/>
    <w:rsid w:val="00BB4B5F"/>
    <w:rsid w:val="00BB59F8"/>
    <w:rsid w:val="00BC4092"/>
    <w:rsid w:val="00BC47F5"/>
    <w:rsid w:val="00BC6062"/>
    <w:rsid w:val="00BD327A"/>
    <w:rsid w:val="00BD368A"/>
    <w:rsid w:val="00BE21C6"/>
    <w:rsid w:val="00BE69BB"/>
    <w:rsid w:val="00BF637A"/>
    <w:rsid w:val="00BF6E00"/>
    <w:rsid w:val="00C02EEF"/>
    <w:rsid w:val="00C04C0C"/>
    <w:rsid w:val="00C1147E"/>
    <w:rsid w:val="00C152F1"/>
    <w:rsid w:val="00C2011A"/>
    <w:rsid w:val="00C24A3A"/>
    <w:rsid w:val="00C25527"/>
    <w:rsid w:val="00C25E3D"/>
    <w:rsid w:val="00C376BF"/>
    <w:rsid w:val="00C46FDC"/>
    <w:rsid w:val="00C472D0"/>
    <w:rsid w:val="00C515F3"/>
    <w:rsid w:val="00C5319B"/>
    <w:rsid w:val="00C53B29"/>
    <w:rsid w:val="00C56F47"/>
    <w:rsid w:val="00C61BB7"/>
    <w:rsid w:val="00C63BBB"/>
    <w:rsid w:val="00C644C3"/>
    <w:rsid w:val="00C662C7"/>
    <w:rsid w:val="00C66333"/>
    <w:rsid w:val="00C67935"/>
    <w:rsid w:val="00C71D44"/>
    <w:rsid w:val="00C7572D"/>
    <w:rsid w:val="00C80E65"/>
    <w:rsid w:val="00C82A92"/>
    <w:rsid w:val="00C83B7C"/>
    <w:rsid w:val="00CA4903"/>
    <w:rsid w:val="00CA63CD"/>
    <w:rsid w:val="00CB6519"/>
    <w:rsid w:val="00CB6C8F"/>
    <w:rsid w:val="00CB73A8"/>
    <w:rsid w:val="00CB7AAB"/>
    <w:rsid w:val="00CC1161"/>
    <w:rsid w:val="00CC1178"/>
    <w:rsid w:val="00CC19A2"/>
    <w:rsid w:val="00CC2F19"/>
    <w:rsid w:val="00CC59A1"/>
    <w:rsid w:val="00CC7EC6"/>
    <w:rsid w:val="00CD0AA4"/>
    <w:rsid w:val="00CD1F94"/>
    <w:rsid w:val="00CD27A7"/>
    <w:rsid w:val="00CD3009"/>
    <w:rsid w:val="00CD396C"/>
    <w:rsid w:val="00CD7440"/>
    <w:rsid w:val="00CE0A49"/>
    <w:rsid w:val="00CE145E"/>
    <w:rsid w:val="00CE41A9"/>
    <w:rsid w:val="00CE5DA7"/>
    <w:rsid w:val="00CE6B01"/>
    <w:rsid w:val="00CF3521"/>
    <w:rsid w:val="00CF3675"/>
    <w:rsid w:val="00CF5F0B"/>
    <w:rsid w:val="00D0042F"/>
    <w:rsid w:val="00D028F4"/>
    <w:rsid w:val="00D02975"/>
    <w:rsid w:val="00D04917"/>
    <w:rsid w:val="00D16B11"/>
    <w:rsid w:val="00D1719A"/>
    <w:rsid w:val="00D201C0"/>
    <w:rsid w:val="00D203BC"/>
    <w:rsid w:val="00D206C4"/>
    <w:rsid w:val="00D2320F"/>
    <w:rsid w:val="00D24898"/>
    <w:rsid w:val="00D40483"/>
    <w:rsid w:val="00D468A3"/>
    <w:rsid w:val="00D468C0"/>
    <w:rsid w:val="00D472FB"/>
    <w:rsid w:val="00D50985"/>
    <w:rsid w:val="00D510C4"/>
    <w:rsid w:val="00D54573"/>
    <w:rsid w:val="00D545E4"/>
    <w:rsid w:val="00D554B3"/>
    <w:rsid w:val="00D56085"/>
    <w:rsid w:val="00D7302D"/>
    <w:rsid w:val="00D75F85"/>
    <w:rsid w:val="00D77BAE"/>
    <w:rsid w:val="00D8106B"/>
    <w:rsid w:val="00D83E24"/>
    <w:rsid w:val="00D87FB2"/>
    <w:rsid w:val="00D963C7"/>
    <w:rsid w:val="00DA1776"/>
    <w:rsid w:val="00DA17DA"/>
    <w:rsid w:val="00DA44E2"/>
    <w:rsid w:val="00DA6455"/>
    <w:rsid w:val="00DB1A3C"/>
    <w:rsid w:val="00DB1B84"/>
    <w:rsid w:val="00DB2920"/>
    <w:rsid w:val="00DB5761"/>
    <w:rsid w:val="00DB7421"/>
    <w:rsid w:val="00DC6E98"/>
    <w:rsid w:val="00DC7125"/>
    <w:rsid w:val="00DD0BA7"/>
    <w:rsid w:val="00DD33DA"/>
    <w:rsid w:val="00DD473E"/>
    <w:rsid w:val="00DD4D34"/>
    <w:rsid w:val="00DD5DBE"/>
    <w:rsid w:val="00DD7160"/>
    <w:rsid w:val="00DE1510"/>
    <w:rsid w:val="00DE21D1"/>
    <w:rsid w:val="00DE6F43"/>
    <w:rsid w:val="00E03010"/>
    <w:rsid w:val="00E07370"/>
    <w:rsid w:val="00E15A94"/>
    <w:rsid w:val="00E16235"/>
    <w:rsid w:val="00E179CA"/>
    <w:rsid w:val="00E20999"/>
    <w:rsid w:val="00E26911"/>
    <w:rsid w:val="00E27FED"/>
    <w:rsid w:val="00E314F9"/>
    <w:rsid w:val="00E34771"/>
    <w:rsid w:val="00E419D6"/>
    <w:rsid w:val="00E4246F"/>
    <w:rsid w:val="00E45E45"/>
    <w:rsid w:val="00E46A71"/>
    <w:rsid w:val="00E47679"/>
    <w:rsid w:val="00E50762"/>
    <w:rsid w:val="00E60AD8"/>
    <w:rsid w:val="00E60AEE"/>
    <w:rsid w:val="00E63731"/>
    <w:rsid w:val="00E64036"/>
    <w:rsid w:val="00E66C75"/>
    <w:rsid w:val="00E70FA1"/>
    <w:rsid w:val="00E72654"/>
    <w:rsid w:val="00E72B1A"/>
    <w:rsid w:val="00E75189"/>
    <w:rsid w:val="00E7533D"/>
    <w:rsid w:val="00E76510"/>
    <w:rsid w:val="00E7663F"/>
    <w:rsid w:val="00E814E5"/>
    <w:rsid w:val="00E8472F"/>
    <w:rsid w:val="00E864F1"/>
    <w:rsid w:val="00E90D63"/>
    <w:rsid w:val="00E91056"/>
    <w:rsid w:val="00E92BB0"/>
    <w:rsid w:val="00E93CD7"/>
    <w:rsid w:val="00E971D1"/>
    <w:rsid w:val="00E97FCE"/>
    <w:rsid w:val="00EA229B"/>
    <w:rsid w:val="00EA45E8"/>
    <w:rsid w:val="00EB0273"/>
    <w:rsid w:val="00EB2CC7"/>
    <w:rsid w:val="00EB31A6"/>
    <w:rsid w:val="00EB40FD"/>
    <w:rsid w:val="00EC0ADF"/>
    <w:rsid w:val="00EC2A38"/>
    <w:rsid w:val="00EC47EB"/>
    <w:rsid w:val="00EC5295"/>
    <w:rsid w:val="00EC5FFC"/>
    <w:rsid w:val="00ED04FF"/>
    <w:rsid w:val="00ED188E"/>
    <w:rsid w:val="00ED3031"/>
    <w:rsid w:val="00ED3D8E"/>
    <w:rsid w:val="00ED4737"/>
    <w:rsid w:val="00ED5B44"/>
    <w:rsid w:val="00ED6AA0"/>
    <w:rsid w:val="00ED7B06"/>
    <w:rsid w:val="00EE4996"/>
    <w:rsid w:val="00EE544E"/>
    <w:rsid w:val="00EE6D29"/>
    <w:rsid w:val="00EF370C"/>
    <w:rsid w:val="00EF545A"/>
    <w:rsid w:val="00F024D2"/>
    <w:rsid w:val="00F05417"/>
    <w:rsid w:val="00F12E9F"/>
    <w:rsid w:val="00F15E83"/>
    <w:rsid w:val="00F17DD6"/>
    <w:rsid w:val="00F2554A"/>
    <w:rsid w:val="00F2771C"/>
    <w:rsid w:val="00F3208B"/>
    <w:rsid w:val="00F33796"/>
    <w:rsid w:val="00F34AC6"/>
    <w:rsid w:val="00F35C12"/>
    <w:rsid w:val="00F40F71"/>
    <w:rsid w:val="00F51475"/>
    <w:rsid w:val="00F51624"/>
    <w:rsid w:val="00F51985"/>
    <w:rsid w:val="00F530C4"/>
    <w:rsid w:val="00F53D56"/>
    <w:rsid w:val="00F5506D"/>
    <w:rsid w:val="00F564AD"/>
    <w:rsid w:val="00F56FE7"/>
    <w:rsid w:val="00F5768D"/>
    <w:rsid w:val="00F57F72"/>
    <w:rsid w:val="00F61454"/>
    <w:rsid w:val="00F627CE"/>
    <w:rsid w:val="00F64D3E"/>
    <w:rsid w:val="00F66FB2"/>
    <w:rsid w:val="00F7012C"/>
    <w:rsid w:val="00F70B08"/>
    <w:rsid w:val="00F7228A"/>
    <w:rsid w:val="00F760FB"/>
    <w:rsid w:val="00F80FDE"/>
    <w:rsid w:val="00F85B23"/>
    <w:rsid w:val="00F86211"/>
    <w:rsid w:val="00F92703"/>
    <w:rsid w:val="00F92AAB"/>
    <w:rsid w:val="00F94838"/>
    <w:rsid w:val="00FA0E85"/>
    <w:rsid w:val="00FA0E87"/>
    <w:rsid w:val="00FA57A8"/>
    <w:rsid w:val="00FA5EAD"/>
    <w:rsid w:val="00FA7558"/>
    <w:rsid w:val="00FB0505"/>
    <w:rsid w:val="00FB2651"/>
    <w:rsid w:val="00FB63E9"/>
    <w:rsid w:val="00FB7AFB"/>
    <w:rsid w:val="00FC0D86"/>
    <w:rsid w:val="00FC137F"/>
    <w:rsid w:val="00FC2F13"/>
    <w:rsid w:val="00FC47AF"/>
    <w:rsid w:val="00FC7FBA"/>
    <w:rsid w:val="00FD1918"/>
    <w:rsid w:val="00FD1F25"/>
    <w:rsid w:val="00FD22C1"/>
    <w:rsid w:val="00FD2C1A"/>
    <w:rsid w:val="00FD4CE9"/>
    <w:rsid w:val="00FD4F20"/>
    <w:rsid w:val="00FD5B4D"/>
    <w:rsid w:val="00FE1FB2"/>
    <w:rsid w:val="00FE34E3"/>
    <w:rsid w:val="00FE4E89"/>
    <w:rsid w:val="00FE74B9"/>
    <w:rsid w:val="00FE77C9"/>
    <w:rsid w:val="00FF0919"/>
    <w:rsid w:val="00FF340D"/>
    <w:rsid w:val="00FF3B40"/>
    <w:rsid w:val="00FF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A5"/>
    <w:pPr>
      <w:widowControl/>
    </w:pPr>
    <w:rPr>
      <w:rFonts w:ascii="Times New Roman" w:eastAsia="Calibri" w:hAnsi="Times New Roman" w:cs="Times New Roman"/>
      <w:color w:val="444444"/>
      <w:sz w:val="28"/>
      <w:szCs w:val="28"/>
      <w:lang w:val="en-US" w:eastAsia="en-US" w:bidi="ar-SA"/>
    </w:rPr>
  </w:style>
  <w:style w:type="paragraph" w:styleId="1">
    <w:name w:val="heading 1"/>
    <w:basedOn w:val="a"/>
    <w:link w:val="10"/>
    <w:uiPriority w:val="9"/>
    <w:qFormat/>
    <w:rsid w:val="00231857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ECF"/>
    <w:rPr>
      <w:color w:val="000000"/>
    </w:rPr>
  </w:style>
  <w:style w:type="paragraph" w:styleId="a4">
    <w:name w:val="header"/>
    <w:basedOn w:val="a"/>
    <w:link w:val="a5"/>
    <w:uiPriority w:val="99"/>
    <w:unhideWhenUsed/>
    <w:rsid w:val="005A53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53A9"/>
    <w:rPr>
      <w:rFonts w:ascii="Times New Roman" w:eastAsia="Calibri" w:hAnsi="Times New Roman" w:cs="Times New Roman"/>
      <w:color w:val="444444"/>
      <w:sz w:val="28"/>
      <w:szCs w:val="28"/>
      <w:lang w:val="en-US" w:eastAsia="en-US" w:bidi="ar-SA"/>
    </w:rPr>
  </w:style>
  <w:style w:type="paragraph" w:styleId="a6">
    <w:name w:val="footer"/>
    <w:basedOn w:val="a"/>
    <w:link w:val="a7"/>
    <w:uiPriority w:val="99"/>
    <w:semiHidden/>
    <w:unhideWhenUsed/>
    <w:rsid w:val="005A53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53A9"/>
    <w:rPr>
      <w:rFonts w:ascii="Times New Roman" w:eastAsia="Calibri" w:hAnsi="Times New Roman" w:cs="Times New Roman"/>
      <w:color w:val="444444"/>
      <w:sz w:val="28"/>
      <w:szCs w:val="2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EA45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45E8"/>
    <w:rPr>
      <w:rFonts w:ascii="Tahoma" w:eastAsia="Calibri" w:hAnsi="Tahoma" w:cs="Tahoma"/>
      <w:color w:val="444444"/>
      <w:sz w:val="16"/>
      <w:szCs w:val="16"/>
      <w:lang w:val="en-US" w:eastAsia="en-US" w:bidi="ar-SA"/>
    </w:rPr>
  </w:style>
  <w:style w:type="table" w:styleId="aa">
    <w:name w:val="Table Grid"/>
    <w:basedOn w:val="a1"/>
    <w:uiPriority w:val="59"/>
    <w:rsid w:val="009867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185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item-date">
    <w:name w:val="item-date"/>
    <w:basedOn w:val="a0"/>
    <w:rsid w:val="00231857"/>
  </w:style>
  <w:style w:type="paragraph" w:styleId="ab">
    <w:name w:val="Normal (Web)"/>
    <w:basedOn w:val="a"/>
    <w:uiPriority w:val="99"/>
    <w:semiHidden/>
    <w:unhideWhenUsed/>
    <w:rsid w:val="00231857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6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6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7E435-52A9-4EE7-807E-CD183944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rada121</dc:creator>
  <cp:lastModifiedBy>rada121</cp:lastModifiedBy>
  <cp:revision>2</cp:revision>
  <cp:lastPrinted>2019-09-24T12:50:00Z</cp:lastPrinted>
  <dcterms:created xsi:type="dcterms:W3CDTF">2019-09-24T12:59:00Z</dcterms:created>
  <dcterms:modified xsi:type="dcterms:W3CDTF">2019-09-24T12:59:00Z</dcterms:modified>
</cp:coreProperties>
</file>