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6F" w:rsidRPr="00CC6233" w:rsidRDefault="00F7026F" w:rsidP="00E40A91">
      <w:pPr>
        <w:spacing w:line="240" w:lineRule="auto"/>
        <w:ind w:left="284" w:right="49" w:hanging="284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CC6233">
        <w:rPr>
          <w:rFonts w:cs="Times New Roman"/>
          <w:b/>
          <w:szCs w:val="28"/>
        </w:rPr>
        <w:t>ЛЬВІВСЬКА ОБЛАСНА РАДА</w:t>
      </w:r>
    </w:p>
    <w:p w:rsidR="00F7026F" w:rsidRPr="00CC6233" w:rsidRDefault="00F7026F" w:rsidP="00E40A91">
      <w:pPr>
        <w:spacing w:line="240" w:lineRule="auto"/>
        <w:ind w:left="284" w:right="49" w:hanging="28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="00E35119">
        <w:rPr>
          <w:rFonts w:cs="Times New Roman"/>
          <w:b/>
          <w:szCs w:val="28"/>
        </w:rPr>
        <w:t>РОТОКОЛ</w:t>
      </w:r>
      <w:r>
        <w:rPr>
          <w:rFonts w:cs="Times New Roman"/>
          <w:b/>
          <w:szCs w:val="28"/>
        </w:rPr>
        <w:t xml:space="preserve"> № 60</w:t>
      </w:r>
    </w:p>
    <w:p w:rsidR="00F7026F" w:rsidRPr="00CC6233" w:rsidRDefault="00F7026F" w:rsidP="00E40A91">
      <w:pPr>
        <w:pStyle w:val="1"/>
        <w:ind w:left="284" w:right="49" w:hanging="284"/>
        <w:jc w:val="center"/>
        <w:rPr>
          <w:rStyle w:val="FontStyle11"/>
          <w:sz w:val="28"/>
          <w:szCs w:val="28"/>
        </w:rPr>
      </w:pPr>
      <w:r w:rsidRPr="00CC6233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  <w:r w:rsidRPr="00CC6233">
        <w:rPr>
          <w:rStyle w:val="FontStyle11"/>
          <w:sz w:val="28"/>
          <w:szCs w:val="28"/>
        </w:rPr>
        <w:t xml:space="preserve">питань будівництва, </w:t>
      </w:r>
    </w:p>
    <w:p w:rsidR="00F7026F" w:rsidRPr="00B94223" w:rsidRDefault="00F7026F" w:rsidP="00E40A91">
      <w:pPr>
        <w:pStyle w:val="1"/>
        <w:ind w:left="284" w:right="49" w:hanging="284"/>
        <w:jc w:val="center"/>
        <w:rPr>
          <w:rStyle w:val="FontStyle11"/>
          <w:b w:val="0"/>
          <w:sz w:val="28"/>
          <w:szCs w:val="28"/>
          <w:lang w:val="ru-RU"/>
        </w:rPr>
      </w:pPr>
      <w:r w:rsidRPr="00CC6233">
        <w:rPr>
          <w:rStyle w:val="FontStyle11"/>
          <w:color w:val="auto"/>
          <w:sz w:val="28"/>
          <w:szCs w:val="28"/>
        </w:rPr>
        <w:t>житлово-комунального господарства, енергоефективності,</w:t>
      </w:r>
      <w:r w:rsidRPr="00CC6233">
        <w:rPr>
          <w:rStyle w:val="FontStyle11"/>
          <w:sz w:val="28"/>
          <w:szCs w:val="28"/>
        </w:rPr>
        <w:t xml:space="preserve"> альтернативної енергетики, промисловості та інвестиційної політики</w:t>
      </w:r>
    </w:p>
    <w:p w:rsidR="00F7026F" w:rsidRPr="003B5525" w:rsidRDefault="00E819D5" w:rsidP="00E40A91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  <w:r w:rsidRPr="003B5525">
        <w:rPr>
          <w:rStyle w:val="FontStyle11"/>
          <w:b w:val="0"/>
          <w:sz w:val="28"/>
          <w:szCs w:val="28"/>
        </w:rPr>
        <w:t>вівторок, 22</w:t>
      </w:r>
      <w:r w:rsidR="00F7026F" w:rsidRPr="003B5525">
        <w:rPr>
          <w:rStyle w:val="FontStyle11"/>
          <w:b w:val="0"/>
          <w:sz w:val="28"/>
          <w:szCs w:val="28"/>
        </w:rPr>
        <w:t>.10.2019</w:t>
      </w:r>
    </w:p>
    <w:p w:rsidR="00F7026F" w:rsidRPr="003B5525" w:rsidRDefault="001B768A" w:rsidP="00E40A91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  <w:r w:rsidRPr="003B5525">
        <w:rPr>
          <w:rStyle w:val="FontStyle11"/>
          <w:b w:val="0"/>
          <w:sz w:val="28"/>
          <w:szCs w:val="28"/>
        </w:rPr>
        <w:t>12</w:t>
      </w:r>
      <w:r w:rsidR="00F7026F" w:rsidRPr="003B5525">
        <w:rPr>
          <w:rStyle w:val="FontStyle11"/>
          <w:b w:val="0"/>
          <w:sz w:val="28"/>
          <w:szCs w:val="28"/>
        </w:rPr>
        <w:t>.00 год – м. Львів, вул. В.Винниченка,18, каб.3</w:t>
      </w:r>
      <w:r w:rsidRPr="003B5525">
        <w:rPr>
          <w:rStyle w:val="FontStyle11"/>
          <w:b w:val="0"/>
          <w:sz w:val="28"/>
          <w:szCs w:val="28"/>
        </w:rPr>
        <w:t>07</w:t>
      </w:r>
    </w:p>
    <w:p w:rsidR="009D25A9" w:rsidRDefault="009D25A9" w:rsidP="00E40A91">
      <w:pPr>
        <w:spacing w:line="240" w:lineRule="auto"/>
        <w:ind w:left="284" w:right="49" w:hanging="284"/>
        <w:jc w:val="both"/>
        <w:rPr>
          <w:rFonts w:cs="Times New Roman"/>
          <w:szCs w:val="28"/>
        </w:rPr>
      </w:pPr>
    </w:p>
    <w:p w:rsidR="00E35119" w:rsidRPr="00191E89" w:rsidRDefault="00E35119" w:rsidP="00E35119">
      <w:pPr>
        <w:pStyle w:val="1"/>
        <w:ind w:right="-171"/>
        <w:jc w:val="both"/>
        <w:rPr>
          <w:rStyle w:val="FontStyle11"/>
          <w:sz w:val="27"/>
          <w:szCs w:val="27"/>
        </w:rPr>
      </w:pPr>
      <w:r w:rsidRPr="00191E89">
        <w:rPr>
          <w:rStyle w:val="FontStyle11"/>
          <w:sz w:val="27"/>
          <w:szCs w:val="27"/>
        </w:rPr>
        <w:t>Присутні члени постійної комісії:</w:t>
      </w:r>
    </w:p>
    <w:p w:rsidR="00E35119" w:rsidRDefault="00E35119" w:rsidP="00E35119">
      <w:pPr>
        <w:pStyle w:val="1"/>
        <w:ind w:left="284" w:right="-171"/>
        <w:jc w:val="both"/>
        <w:rPr>
          <w:rStyle w:val="a4"/>
          <w:i w:val="0"/>
          <w:sz w:val="27"/>
          <w:szCs w:val="27"/>
          <w:lang w:val="ru-RU"/>
        </w:rPr>
      </w:pPr>
      <w:r w:rsidRPr="001C6F0B">
        <w:rPr>
          <w:rStyle w:val="a4"/>
          <w:i w:val="0"/>
          <w:sz w:val="27"/>
          <w:szCs w:val="27"/>
        </w:rPr>
        <w:t xml:space="preserve">Титикало Михайло Федорович </w:t>
      </w:r>
      <w:r w:rsidRPr="001C6F0B">
        <w:rPr>
          <w:rStyle w:val="a4"/>
          <w:i w:val="0"/>
          <w:sz w:val="27"/>
          <w:szCs w:val="27"/>
          <w:lang w:val="ru-RU"/>
        </w:rPr>
        <w:t>– заступник голови комісії</w:t>
      </w:r>
    </w:p>
    <w:p w:rsidR="00E35119" w:rsidRPr="00DC4213" w:rsidRDefault="00E35119" w:rsidP="00E35119">
      <w:pPr>
        <w:pStyle w:val="1"/>
        <w:ind w:left="284" w:right="-171"/>
        <w:jc w:val="both"/>
        <w:rPr>
          <w:rFonts w:ascii="Times New Roman" w:hAnsi="Times New Roman" w:cs="Times New Roman"/>
          <w:iCs/>
          <w:sz w:val="27"/>
          <w:szCs w:val="27"/>
          <w:lang w:val="ru-RU"/>
        </w:rPr>
      </w:pPr>
      <w:r w:rsidRPr="001C6F0B">
        <w:rPr>
          <w:rStyle w:val="a4"/>
          <w:i w:val="0"/>
          <w:sz w:val="27"/>
          <w:szCs w:val="27"/>
          <w:lang w:val="ru-RU"/>
        </w:rPr>
        <w:t>Пакіж Степан Петрович – секретар постійної комісії</w:t>
      </w:r>
      <w:r w:rsidRPr="001C6F0B">
        <w:rPr>
          <w:sz w:val="27"/>
          <w:szCs w:val="27"/>
        </w:rPr>
        <w:t xml:space="preserve">    </w:t>
      </w:r>
    </w:p>
    <w:p w:rsidR="00E35119" w:rsidRDefault="00E35119" w:rsidP="00E35119">
      <w:pPr>
        <w:pStyle w:val="a5"/>
        <w:spacing w:before="0" w:beforeAutospacing="0" w:after="0" w:afterAutospacing="0"/>
        <w:ind w:left="284" w:right="-171"/>
        <w:rPr>
          <w:rStyle w:val="a4"/>
          <w:i w:val="0"/>
          <w:sz w:val="27"/>
          <w:szCs w:val="27"/>
        </w:rPr>
      </w:pPr>
      <w:r w:rsidRPr="001C6F0B">
        <w:rPr>
          <w:rStyle w:val="a4"/>
          <w:i w:val="0"/>
          <w:sz w:val="27"/>
          <w:szCs w:val="27"/>
        </w:rPr>
        <w:t>Ковалів Михайло Іванович</w:t>
      </w:r>
    </w:p>
    <w:p w:rsidR="00E35119" w:rsidRPr="001C6F0B" w:rsidRDefault="00E35119" w:rsidP="00E35119">
      <w:pPr>
        <w:pStyle w:val="a5"/>
        <w:spacing w:before="0" w:beforeAutospacing="0" w:after="0" w:afterAutospacing="0"/>
        <w:ind w:left="284" w:right="-171"/>
        <w:rPr>
          <w:rStyle w:val="a4"/>
          <w:i w:val="0"/>
          <w:sz w:val="27"/>
          <w:szCs w:val="27"/>
        </w:rPr>
      </w:pPr>
      <w:r w:rsidRPr="001C6F0B">
        <w:rPr>
          <w:rStyle w:val="a4"/>
          <w:i w:val="0"/>
          <w:sz w:val="27"/>
          <w:szCs w:val="27"/>
        </w:rPr>
        <w:t xml:space="preserve">Кошик Петро Ігорович </w:t>
      </w:r>
    </w:p>
    <w:p w:rsidR="00E35119" w:rsidRPr="001C6F0B" w:rsidRDefault="00E35119" w:rsidP="00E35119">
      <w:pPr>
        <w:pStyle w:val="a5"/>
        <w:spacing w:before="0" w:beforeAutospacing="0" w:after="0" w:afterAutospacing="0"/>
        <w:ind w:left="284" w:right="-171"/>
        <w:rPr>
          <w:rStyle w:val="a4"/>
          <w:i w:val="0"/>
          <w:sz w:val="27"/>
          <w:szCs w:val="27"/>
        </w:rPr>
      </w:pPr>
      <w:r w:rsidRPr="001C6F0B">
        <w:rPr>
          <w:rStyle w:val="a4"/>
          <w:i w:val="0"/>
          <w:sz w:val="27"/>
          <w:szCs w:val="27"/>
        </w:rPr>
        <w:t>Нестор Юрій Богданович</w:t>
      </w:r>
    </w:p>
    <w:p w:rsidR="00E35119" w:rsidRPr="001C6F0B" w:rsidRDefault="00E35119" w:rsidP="00E35119">
      <w:pPr>
        <w:pStyle w:val="1"/>
        <w:ind w:right="-171"/>
        <w:jc w:val="both"/>
        <w:rPr>
          <w:rStyle w:val="FontStyle11"/>
          <w:sz w:val="27"/>
          <w:szCs w:val="27"/>
        </w:rPr>
      </w:pPr>
      <w:r w:rsidRPr="001C6F0B">
        <w:rPr>
          <w:rStyle w:val="FontStyle11"/>
          <w:sz w:val="27"/>
          <w:szCs w:val="27"/>
        </w:rPr>
        <w:t xml:space="preserve">Відсутні члени постійної комісії: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3A0" w:rsidRDefault="009663A0" w:rsidP="009663A0">
      <w:pPr>
        <w:pStyle w:val="a5"/>
        <w:tabs>
          <w:tab w:val="left" w:pos="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ind w:left="284" w:right="-171"/>
        <w:rPr>
          <w:rStyle w:val="a4"/>
          <w:i w:val="0"/>
          <w:sz w:val="27"/>
          <w:szCs w:val="27"/>
        </w:rPr>
      </w:pPr>
      <w:r w:rsidRPr="001C6F0B">
        <w:rPr>
          <w:rStyle w:val="a4"/>
          <w:i w:val="0"/>
          <w:sz w:val="27"/>
          <w:szCs w:val="27"/>
        </w:rPr>
        <w:t>Грабінський Ігор Миронович</w:t>
      </w:r>
    </w:p>
    <w:p w:rsidR="00E35119" w:rsidRPr="00E35119" w:rsidRDefault="00E35119" w:rsidP="00E35119">
      <w:pPr>
        <w:pStyle w:val="a5"/>
        <w:spacing w:before="0" w:beforeAutospacing="0" w:after="0" w:afterAutospacing="0"/>
        <w:ind w:right="-171"/>
        <w:rPr>
          <w:rStyle w:val="a4"/>
          <w:b/>
          <w:i w:val="0"/>
          <w:sz w:val="27"/>
          <w:szCs w:val="27"/>
        </w:rPr>
      </w:pPr>
      <w:r w:rsidRPr="00E35119">
        <w:rPr>
          <w:rStyle w:val="a4"/>
          <w:b/>
          <w:i w:val="0"/>
          <w:sz w:val="27"/>
          <w:szCs w:val="27"/>
        </w:rPr>
        <w:t>Присутній перший заступник голови обласної ради Б. Гагалюк.</w:t>
      </w:r>
    </w:p>
    <w:p w:rsidR="00E35119" w:rsidRPr="00191E89" w:rsidRDefault="00E35119" w:rsidP="00E35119">
      <w:pPr>
        <w:pStyle w:val="1"/>
        <w:ind w:right="-171"/>
        <w:jc w:val="both"/>
        <w:rPr>
          <w:rStyle w:val="FontStyle11"/>
          <w:sz w:val="27"/>
          <w:szCs w:val="27"/>
        </w:rPr>
      </w:pPr>
      <w:r w:rsidRPr="00191E89">
        <w:rPr>
          <w:rStyle w:val="FontStyle11"/>
          <w:sz w:val="27"/>
          <w:szCs w:val="27"/>
        </w:rPr>
        <w:t xml:space="preserve">Присутні запрошені: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596"/>
      </w:tblGrid>
      <w:tr w:rsidR="00E35119" w:rsidRPr="00977D27" w:rsidTr="00E35119">
        <w:trPr>
          <w:trHeight w:val="209"/>
        </w:trPr>
        <w:tc>
          <w:tcPr>
            <w:tcW w:w="2610" w:type="dxa"/>
          </w:tcPr>
          <w:p w:rsidR="00E35119" w:rsidRPr="00E35119" w:rsidRDefault="00E35119" w:rsidP="006868A3">
            <w:pPr>
              <w:pStyle w:val="a5"/>
              <w:spacing w:before="0" w:beforeAutospacing="0" w:after="0" w:afterAutospacing="0"/>
              <w:ind w:right="-171"/>
              <w:rPr>
                <w:rFonts w:ascii="Times New Roman" w:hAnsi="Times New Roman"/>
                <w:sz w:val="28"/>
                <w:szCs w:val="28"/>
              </w:rPr>
            </w:pPr>
            <w:r w:rsidRPr="00E35119">
              <w:rPr>
                <w:rFonts w:ascii="Times New Roman" w:hAnsi="Times New Roman"/>
                <w:sz w:val="28"/>
                <w:szCs w:val="28"/>
              </w:rPr>
              <w:t>С. Куйбіда</w:t>
            </w:r>
          </w:p>
        </w:tc>
        <w:tc>
          <w:tcPr>
            <w:tcW w:w="7596" w:type="dxa"/>
          </w:tcPr>
          <w:p w:rsidR="00E35119" w:rsidRPr="00E35119" w:rsidRDefault="00E35119" w:rsidP="00D37912">
            <w:pPr>
              <w:pStyle w:val="a3"/>
              <w:spacing w:after="0" w:line="240" w:lineRule="auto"/>
              <w:ind w:left="259" w:hanging="20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5119">
              <w:rPr>
                <w:rFonts w:ascii="Times New Roman" w:hAnsi="Times New Roman"/>
                <w:sz w:val="28"/>
                <w:szCs w:val="28"/>
                <w:lang w:eastAsia="ru-RU"/>
              </w:rPr>
              <w:t>– т. в. о. директора департаменту економічної політики Львівської ОДА;</w:t>
            </w:r>
          </w:p>
        </w:tc>
      </w:tr>
      <w:tr w:rsidR="00E35119" w:rsidRPr="00977D27" w:rsidTr="00E35119">
        <w:trPr>
          <w:trHeight w:val="315"/>
        </w:trPr>
        <w:tc>
          <w:tcPr>
            <w:tcW w:w="2610" w:type="dxa"/>
          </w:tcPr>
          <w:p w:rsidR="00E35119" w:rsidRPr="00E35119" w:rsidRDefault="00E35119" w:rsidP="006868A3">
            <w:pPr>
              <w:pStyle w:val="a5"/>
              <w:spacing w:before="0" w:beforeAutospacing="0" w:after="0" w:afterAutospacing="0"/>
              <w:ind w:right="-171"/>
              <w:rPr>
                <w:rFonts w:ascii="Times New Roman" w:hAnsi="Times New Roman"/>
                <w:sz w:val="28"/>
                <w:szCs w:val="28"/>
              </w:rPr>
            </w:pPr>
            <w:r w:rsidRPr="00E35119">
              <w:rPr>
                <w:rFonts w:ascii="Times New Roman" w:hAnsi="Times New Roman"/>
                <w:sz w:val="28"/>
                <w:szCs w:val="28"/>
              </w:rPr>
              <w:t>М. Грет</w:t>
            </w:r>
          </w:p>
        </w:tc>
        <w:tc>
          <w:tcPr>
            <w:tcW w:w="7596" w:type="dxa"/>
          </w:tcPr>
          <w:p w:rsidR="00E35119" w:rsidRPr="00E35119" w:rsidRDefault="00E35119" w:rsidP="00D37912">
            <w:pPr>
              <w:ind w:left="259" w:hanging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119">
              <w:rPr>
                <w:rFonts w:ascii="Times New Roman" w:eastAsia="Times New Roman" w:hAnsi="Times New Roman" w:cs="Times New Roman"/>
                <w:sz w:val="28"/>
                <w:szCs w:val="28"/>
              </w:rPr>
              <w:t>– заступник директора департаменту</w:t>
            </w:r>
            <w:r w:rsidRPr="00E351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35119">
              <w:rPr>
                <w:rFonts w:ascii="Times New Roman" w:hAnsi="Times New Roman" w:cs="Times New Roman"/>
                <w:sz w:val="28"/>
                <w:szCs w:val="28"/>
              </w:rPr>
              <w:t xml:space="preserve">паливно-енергетичного комплексу та енергозбереження </w:t>
            </w:r>
            <w:r w:rsidRPr="00E35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Львівської облдержадміністрації; </w:t>
            </w:r>
          </w:p>
        </w:tc>
      </w:tr>
      <w:tr w:rsidR="00E35119" w:rsidRPr="00977D27" w:rsidTr="00E35119">
        <w:trPr>
          <w:trHeight w:val="315"/>
        </w:trPr>
        <w:tc>
          <w:tcPr>
            <w:tcW w:w="2610" w:type="dxa"/>
          </w:tcPr>
          <w:p w:rsidR="00E35119" w:rsidRPr="00E35119" w:rsidRDefault="00E35119" w:rsidP="006868A3">
            <w:pPr>
              <w:pStyle w:val="a5"/>
              <w:spacing w:before="0" w:beforeAutospacing="0" w:after="0" w:afterAutospacing="0"/>
              <w:ind w:right="-171"/>
              <w:rPr>
                <w:rFonts w:ascii="Times New Roman" w:hAnsi="Times New Roman"/>
                <w:sz w:val="28"/>
                <w:szCs w:val="28"/>
              </w:rPr>
            </w:pPr>
            <w:r w:rsidRPr="00E35119">
              <w:rPr>
                <w:rFonts w:ascii="Times New Roman" w:hAnsi="Times New Roman"/>
                <w:sz w:val="28"/>
                <w:szCs w:val="28"/>
              </w:rPr>
              <w:t>А. Якубовський</w:t>
            </w:r>
          </w:p>
        </w:tc>
        <w:tc>
          <w:tcPr>
            <w:tcW w:w="7596" w:type="dxa"/>
          </w:tcPr>
          <w:p w:rsidR="00E35119" w:rsidRPr="00E35119" w:rsidRDefault="00E35119" w:rsidP="00D37912">
            <w:pPr>
              <w:ind w:left="259" w:hanging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19">
              <w:rPr>
                <w:rStyle w:val="ad"/>
                <w:rFonts w:ascii="Times New Roman" w:hAnsi="Times New Roman" w:cs="Times New Roman"/>
                <w:iCs/>
                <w:sz w:val="28"/>
                <w:szCs w:val="28"/>
              </w:rPr>
              <w:t xml:space="preserve">– </w:t>
            </w:r>
            <w:r w:rsidRPr="00E35119">
              <w:rPr>
                <w:rStyle w:val="ad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начальник</w:t>
            </w:r>
            <w:r w:rsidRPr="00E35119">
              <w:rPr>
                <w:rStyle w:val="ad"/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35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E351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енергозбереження</w:t>
            </w:r>
            <w:r w:rsidRPr="00E35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</w:t>
            </w:r>
            <w:r w:rsidRPr="00E35119">
              <w:rPr>
                <w:rFonts w:ascii="Times New Roman" w:hAnsi="Times New Roman" w:cs="Times New Roman"/>
                <w:sz w:val="28"/>
                <w:szCs w:val="28"/>
              </w:rPr>
              <w:t xml:space="preserve">паливно-енергетичного комплексу та енергозбереження </w:t>
            </w:r>
            <w:r w:rsidRPr="00E35119"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Львівської облдержадміністрації;</w:t>
            </w:r>
          </w:p>
        </w:tc>
      </w:tr>
      <w:tr w:rsidR="00E35119" w:rsidRPr="00977D27" w:rsidTr="00E35119">
        <w:trPr>
          <w:trHeight w:val="315"/>
        </w:trPr>
        <w:tc>
          <w:tcPr>
            <w:tcW w:w="2610" w:type="dxa"/>
          </w:tcPr>
          <w:p w:rsidR="00E35119" w:rsidRPr="00E35119" w:rsidRDefault="00E35119" w:rsidP="006868A3">
            <w:pPr>
              <w:pStyle w:val="a5"/>
              <w:spacing w:before="0" w:beforeAutospacing="0" w:after="0" w:afterAutospacing="0"/>
              <w:ind w:right="-171"/>
              <w:rPr>
                <w:rFonts w:ascii="Times New Roman" w:hAnsi="Times New Roman"/>
                <w:sz w:val="28"/>
                <w:szCs w:val="28"/>
              </w:rPr>
            </w:pPr>
            <w:r w:rsidRPr="00E35119">
              <w:rPr>
                <w:rFonts w:ascii="Times New Roman" w:hAnsi="Times New Roman"/>
                <w:sz w:val="28"/>
                <w:szCs w:val="28"/>
              </w:rPr>
              <w:t>Н. Романчук</w:t>
            </w:r>
          </w:p>
        </w:tc>
        <w:tc>
          <w:tcPr>
            <w:tcW w:w="7596" w:type="dxa"/>
          </w:tcPr>
          <w:p w:rsidR="00E35119" w:rsidRPr="00E35119" w:rsidRDefault="00D37912" w:rsidP="00D37912">
            <w:pPr>
              <w:pStyle w:val="a5"/>
              <w:spacing w:before="0" w:beforeAutospacing="0" w:after="0" w:afterAutospacing="0"/>
              <w:ind w:left="259" w:hanging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35119" w:rsidRPr="00E35119">
              <w:rPr>
                <w:rFonts w:ascii="Times New Roman" w:hAnsi="Times New Roman"/>
                <w:sz w:val="28"/>
                <w:szCs w:val="28"/>
              </w:rPr>
              <w:t>директор департаменту розвитку та експлуатації житлово-комунального господарства Львівської облдержадміністрації;</w:t>
            </w:r>
          </w:p>
        </w:tc>
      </w:tr>
      <w:tr w:rsidR="003427D7" w:rsidRPr="00977D27" w:rsidTr="00E35119">
        <w:trPr>
          <w:trHeight w:val="315"/>
        </w:trPr>
        <w:tc>
          <w:tcPr>
            <w:tcW w:w="2610" w:type="dxa"/>
          </w:tcPr>
          <w:p w:rsidR="003427D7" w:rsidRPr="00B94223" w:rsidRDefault="00D37912" w:rsidP="006868A3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Сітарський</w:t>
            </w:r>
          </w:p>
        </w:tc>
        <w:tc>
          <w:tcPr>
            <w:tcW w:w="7596" w:type="dxa"/>
          </w:tcPr>
          <w:p w:rsidR="003427D7" w:rsidRPr="00F7026F" w:rsidRDefault="00D37912" w:rsidP="00D37912">
            <w:pPr>
              <w:pStyle w:val="a5"/>
              <w:spacing w:before="0" w:beforeAutospacing="0" w:after="0" w:afterAutospacing="0"/>
              <w:ind w:left="259" w:right="49" w:hanging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помічник першого заступника голови обласної ради</w:t>
            </w:r>
            <w:r w:rsidR="00C91CF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Б. Гагалюка;</w:t>
            </w:r>
          </w:p>
        </w:tc>
      </w:tr>
      <w:tr w:rsidR="003427D7" w:rsidRPr="00977D27" w:rsidTr="00E35119">
        <w:trPr>
          <w:trHeight w:val="315"/>
        </w:trPr>
        <w:tc>
          <w:tcPr>
            <w:tcW w:w="2610" w:type="dxa"/>
          </w:tcPr>
          <w:p w:rsidR="003427D7" w:rsidRPr="00191E89" w:rsidRDefault="00D37912" w:rsidP="006868A3">
            <w:pPr>
              <w:ind w:right="-17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А. Дуткевич</w:t>
            </w:r>
          </w:p>
        </w:tc>
        <w:tc>
          <w:tcPr>
            <w:tcW w:w="7596" w:type="dxa"/>
          </w:tcPr>
          <w:p w:rsidR="003427D7" w:rsidRPr="00E35119" w:rsidRDefault="00D37912" w:rsidP="00D37912">
            <w:pPr>
              <w:pStyle w:val="a5"/>
              <w:spacing w:before="0" w:beforeAutospacing="0" w:after="0" w:afterAutospacing="0"/>
              <w:ind w:left="259" w:hanging="20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 помічник депутата обласної ради Б. Гагалюка;</w:t>
            </w:r>
          </w:p>
        </w:tc>
      </w:tr>
      <w:tr w:rsidR="003427D7" w:rsidRPr="00977D27" w:rsidTr="00E35119">
        <w:trPr>
          <w:trHeight w:val="315"/>
        </w:trPr>
        <w:tc>
          <w:tcPr>
            <w:tcW w:w="2610" w:type="dxa"/>
          </w:tcPr>
          <w:p w:rsidR="003427D7" w:rsidRPr="00191E89" w:rsidRDefault="003427D7" w:rsidP="006868A3">
            <w:pPr>
              <w:ind w:right="-171"/>
              <w:rPr>
                <w:rFonts w:ascii="Times New Roman" w:hAnsi="Times New Roman" w:cs="Times New Roman"/>
                <w:sz w:val="27"/>
                <w:szCs w:val="27"/>
              </w:rPr>
            </w:pPr>
            <w:r w:rsidRPr="00191E89">
              <w:rPr>
                <w:rFonts w:ascii="Times New Roman" w:hAnsi="Times New Roman" w:cs="Times New Roman"/>
                <w:sz w:val="27"/>
                <w:szCs w:val="27"/>
              </w:rPr>
              <w:t>Я. Нурко-Матвіїшин</w:t>
            </w:r>
          </w:p>
        </w:tc>
        <w:tc>
          <w:tcPr>
            <w:tcW w:w="7596" w:type="dxa"/>
          </w:tcPr>
          <w:p w:rsidR="003427D7" w:rsidRPr="00E35119" w:rsidRDefault="00D37912" w:rsidP="00D37912">
            <w:pPr>
              <w:pStyle w:val="a5"/>
              <w:spacing w:before="0" w:beforeAutospacing="0" w:after="0" w:afterAutospacing="0"/>
              <w:ind w:left="259" w:hanging="20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– </w:t>
            </w:r>
            <w:r w:rsidR="003427D7" w:rsidRPr="00E35119">
              <w:rPr>
                <w:rFonts w:ascii="Times New Roman" w:hAnsi="Times New Roman"/>
                <w:sz w:val="27"/>
                <w:szCs w:val="27"/>
              </w:rPr>
              <w:t>радник відділу організаційної роботи та взаємодії з органами місцевого самоврядування Львівської обласної ради.</w:t>
            </w:r>
          </w:p>
        </w:tc>
      </w:tr>
    </w:tbl>
    <w:p w:rsidR="00600AFE" w:rsidRDefault="003427D7" w:rsidP="003427D7">
      <w:pPr>
        <w:ind w:right="49"/>
        <w:jc w:val="center"/>
        <w:rPr>
          <w:rFonts w:cs="Times New Roman"/>
          <w:szCs w:val="28"/>
        </w:rPr>
      </w:pPr>
      <w:r w:rsidRPr="003427D7">
        <w:rPr>
          <w:rFonts w:cs="Times New Roman"/>
          <w:szCs w:val="28"/>
        </w:rPr>
        <w:t>РОЗГЛЯД ПИТАНЬ:</w:t>
      </w:r>
    </w:p>
    <w:p w:rsidR="003427D7" w:rsidRDefault="003427D7" w:rsidP="003427D7">
      <w:pPr>
        <w:ind w:right="4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СЛУХАЛИ:</w:t>
      </w:r>
    </w:p>
    <w:p w:rsidR="003427D7" w:rsidRPr="00846D5B" w:rsidRDefault="003427D7" w:rsidP="003427D7">
      <w:pPr>
        <w:spacing w:line="240" w:lineRule="auto"/>
        <w:ind w:left="284" w:right="49" w:hanging="284"/>
        <w:rPr>
          <w:rFonts w:cs="Times New Roman"/>
          <w:b/>
          <w:szCs w:val="28"/>
          <w:u w:val="single"/>
        </w:rPr>
      </w:pPr>
      <w:r w:rsidRPr="00846D5B">
        <w:rPr>
          <w:rFonts w:cs="Times New Roman"/>
          <w:b/>
          <w:szCs w:val="28"/>
          <w:u w:val="single"/>
          <w:lang w:eastAsia="ru-RU"/>
        </w:rPr>
        <w:t>І.</w:t>
      </w:r>
      <w:r w:rsidRPr="00846D5B">
        <w:rPr>
          <w:rFonts w:cs="Times New Roman"/>
          <w:b/>
          <w:szCs w:val="28"/>
          <w:u w:val="single"/>
        </w:rPr>
        <w:t xml:space="preserve"> Про порядок денний засідання комісії.</w:t>
      </w:r>
    </w:p>
    <w:p w:rsidR="004A142F" w:rsidRDefault="00B3611B" w:rsidP="00B3611B">
      <w:pPr>
        <w:spacing w:line="240" w:lineRule="auto"/>
        <w:ind w:right="-171"/>
        <w:rPr>
          <w:rFonts w:cs="Times New Roman"/>
          <w:szCs w:val="28"/>
        </w:rPr>
      </w:pPr>
      <w:r w:rsidRPr="00531C05">
        <w:rPr>
          <w:rFonts w:cs="Times New Roman"/>
          <w:szCs w:val="28"/>
        </w:rPr>
        <w:t>ВИСТУПИЛИ:</w:t>
      </w:r>
      <w:r w:rsidR="00C91CFE">
        <w:rPr>
          <w:rFonts w:cs="Times New Roman"/>
          <w:szCs w:val="28"/>
        </w:rPr>
        <w:t xml:space="preserve"> М. Титикало.</w:t>
      </w:r>
      <w:r w:rsidR="005111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</w:p>
    <w:p w:rsidR="00B3611B" w:rsidRPr="00531C05" w:rsidRDefault="00B3611B" w:rsidP="00B3611B">
      <w:pPr>
        <w:spacing w:line="240" w:lineRule="auto"/>
        <w:ind w:right="-171"/>
        <w:rPr>
          <w:rFonts w:cs="Times New Roman"/>
          <w:szCs w:val="28"/>
        </w:rPr>
      </w:pPr>
      <w:r w:rsidRPr="00531C05">
        <w:rPr>
          <w:rFonts w:cs="Times New Roman"/>
          <w:szCs w:val="28"/>
        </w:rPr>
        <w:t>ВИРІШИЛИ:</w:t>
      </w:r>
    </w:p>
    <w:p w:rsidR="00B3611B" w:rsidRPr="00292450" w:rsidRDefault="00B3611B" w:rsidP="009663A0">
      <w:pPr>
        <w:pStyle w:val="a3"/>
        <w:tabs>
          <w:tab w:val="left" w:pos="0"/>
        </w:tabs>
        <w:spacing w:after="0" w:line="240" w:lineRule="auto"/>
        <w:ind w:left="0" w:right="-171"/>
        <w:jc w:val="both"/>
        <w:rPr>
          <w:rFonts w:ascii="Times New Roman" w:hAnsi="Times New Roman"/>
          <w:bCs/>
          <w:sz w:val="28"/>
          <w:szCs w:val="28"/>
        </w:rPr>
      </w:pPr>
      <w:r w:rsidRPr="00105C23">
        <w:rPr>
          <w:rFonts w:ascii="Times New Roman" w:hAnsi="Times New Roman"/>
          <w:sz w:val="28"/>
          <w:szCs w:val="28"/>
        </w:rPr>
        <w:tab/>
        <w:t xml:space="preserve">1) </w:t>
      </w:r>
      <w:r w:rsidRPr="00292450">
        <w:rPr>
          <w:rFonts w:ascii="Times New Roman" w:hAnsi="Times New Roman"/>
          <w:bCs/>
          <w:sz w:val="28"/>
          <w:szCs w:val="28"/>
        </w:rPr>
        <w:t>Погодити порядок денний № 60 засідання постійної комісії в цілому.</w:t>
      </w:r>
    </w:p>
    <w:p w:rsidR="00B3611B" w:rsidRPr="00105C23" w:rsidRDefault="00B3611B" w:rsidP="00B3611B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rFonts w:cs="Times New Roman"/>
          <w:i/>
          <w:szCs w:val="28"/>
        </w:rPr>
      </w:pPr>
      <w:r w:rsidRPr="00105C23">
        <w:rPr>
          <w:rFonts w:cs="Times New Roman"/>
          <w:szCs w:val="28"/>
          <w:lang w:eastAsia="ru-RU"/>
        </w:rPr>
        <w:t xml:space="preserve">ГОЛОСУВАЛИ: </w:t>
      </w:r>
      <w:r w:rsidRPr="00105C23">
        <w:rPr>
          <w:rFonts w:cs="Times New Roman"/>
          <w:szCs w:val="28"/>
        </w:rPr>
        <w:t xml:space="preserve">«за» – </w:t>
      </w:r>
      <w:r>
        <w:rPr>
          <w:rFonts w:cs="Times New Roman"/>
          <w:szCs w:val="28"/>
        </w:rPr>
        <w:t xml:space="preserve"> </w:t>
      </w:r>
      <w:r w:rsidRPr="00105C23">
        <w:rPr>
          <w:rFonts w:cs="Times New Roman"/>
          <w:szCs w:val="28"/>
        </w:rPr>
        <w:t>, «проти» – 0, «утрималися» – 0.</w:t>
      </w:r>
    </w:p>
    <w:p w:rsidR="00B3611B" w:rsidRDefault="00B3611B" w:rsidP="00B3611B">
      <w:pPr>
        <w:tabs>
          <w:tab w:val="left" w:pos="284"/>
        </w:tabs>
        <w:spacing w:line="240" w:lineRule="auto"/>
        <w:ind w:right="-171"/>
        <w:rPr>
          <w:b/>
          <w:color w:val="000000"/>
          <w:szCs w:val="28"/>
        </w:rPr>
      </w:pPr>
      <w:r w:rsidRPr="00105C23">
        <w:rPr>
          <w:b/>
          <w:color w:val="000000"/>
          <w:szCs w:val="28"/>
        </w:rPr>
        <w:t>Рішення прийнято</w:t>
      </w:r>
    </w:p>
    <w:p w:rsidR="00D822FA" w:rsidRPr="00E35119" w:rsidRDefault="00D822FA" w:rsidP="00B3611B">
      <w:pPr>
        <w:spacing w:line="240" w:lineRule="auto"/>
        <w:ind w:right="49"/>
        <w:rPr>
          <w:rFonts w:cs="Times New Roman"/>
          <w:szCs w:val="28"/>
          <w:u w:val="single"/>
        </w:rPr>
      </w:pPr>
    </w:p>
    <w:p w:rsidR="003427D7" w:rsidRDefault="003427D7" w:rsidP="003427D7">
      <w:pPr>
        <w:ind w:right="4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СЛУХАЛИ:</w:t>
      </w:r>
    </w:p>
    <w:p w:rsidR="003427D7" w:rsidRDefault="003427D7" w:rsidP="00B87CFE">
      <w:pPr>
        <w:spacing w:line="240" w:lineRule="auto"/>
        <w:ind w:left="284" w:right="49" w:hanging="284"/>
        <w:jc w:val="both"/>
        <w:rPr>
          <w:rFonts w:cs="Times New Roman"/>
          <w:szCs w:val="28"/>
        </w:rPr>
      </w:pPr>
      <w:r w:rsidRPr="00B13410">
        <w:rPr>
          <w:rFonts w:cs="Times New Roman"/>
          <w:b/>
          <w:szCs w:val="28"/>
          <w:u w:val="single"/>
        </w:rPr>
        <w:lastRenderedPageBreak/>
        <w:t xml:space="preserve">ІІ. Звіти про стан виконання за 9 місяців 2019 року заходів обласних програм, фінансування яких проводиться за рахунок коштів обласного бюджету </w:t>
      </w:r>
      <w:r w:rsidRPr="00B13410">
        <w:rPr>
          <w:rFonts w:cs="Times New Roman"/>
          <w:b/>
          <w:szCs w:val="28"/>
        </w:rPr>
        <w:t>(</w:t>
      </w:r>
      <w:r w:rsidRPr="00A418B8">
        <w:rPr>
          <w:rFonts w:cs="Times New Roman"/>
          <w:szCs w:val="28"/>
        </w:rPr>
        <w:t xml:space="preserve">лист </w:t>
      </w:r>
      <w:r>
        <w:rPr>
          <w:rFonts w:cs="Times New Roman"/>
          <w:szCs w:val="28"/>
        </w:rPr>
        <w:t>першого</w:t>
      </w:r>
      <w:r w:rsidRPr="00A418B8">
        <w:rPr>
          <w:rFonts w:cs="Times New Roman"/>
          <w:szCs w:val="28"/>
        </w:rPr>
        <w:t xml:space="preserve"> заступника голови Львівської ОДА від 16.10.2019 в</w:t>
      </w:r>
      <w:r>
        <w:rPr>
          <w:rFonts w:cs="Times New Roman"/>
          <w:szCs w:val="28"/>
        </w:rPr>
        <w:t>их № 5/23-6520/0/2-19/1-11 (вх №</w:t>
      </w:r>
      <w:r w:rsidRPr="00A418B8">
        <w:rPr>
          <w:rFonts w:cs="Times New Roman"/>
          <w:szCs w:val="28"/>
        </w:rPr>
        <w:t xml:space="preserve"> 02-4735 від 16.10.2019)</w:t>
      </w:r>
      <w:r w:rsidR="00292450">
        <w:rPr>
          <w:rFonts w:cs="Times New Roman"/>
          <w:szCs w:val="28"/>
        </w:rPr>
        <w:t xml:space="preserve">; лист департаменту </w:t>
      </w:r>
      <w:r w:rsidR="00292450" w:rsidRPr="00E35119">
        <w:rPr>
          <w:szCs w:val="28"/>
        </w:rPr>
        <w:t xml:space="preserve">розвитку та експлуатації житлово-комунального господарства </w:t>
      </w:r>
      <w:r w:rsidR="00292450">
        <w:rPr>
          <w:szCs w:val="28"/>
        </w:rPr>
        <w:t>Львівської облдержадміністрації ( вх № 02-4866 від 21.10.2019)</w:t>
      </w:r>
      <w:r>
        <w:rPr>
          <w:rFonts w:cs="Times New Roman"/>
          <w:szCs w:val="28"/>
        </w:rPr>
        <w:t>:</w:t>
      </w:r>
    </w:p>
    <w:p w:rsidR="003427D7" w:rsidRPr="00B3611B" w:rsidRDefault="00380B57" w:rsidP="00B87CFE">
      <w:pPr>
        <w:pStyle w:val="a3"/>
        <w:numPr>
          <w:ilvl w:val="0"/>
          <w:numId w:val="22"/>
        </w:numPr>
        <w:spacing w:after="0" w:line="240" w:lineRule="auto"/>
        <w:ind w:left="426" w:right="49"/>
        <w:jc w:val="both"/>
        <w:rPr>
          <w:rFonts w:ascii="Times New Roman" w:hAnsi="Times New Roman"/>
          <w:sz w:val="28"/>
          <w:szCs w:val="28"/>
        </w:rPr>
      </w:pPr>
      <w:r w:rsidRPr="00380B57">
        <w:rPr>
          <w:rFonts w:ascii="Times New Roman" w:hAnsi="Times New Roman"/>
          <w:b/>
          <w:sz w:val="28"/>
          <w:szCs w:val="28"/>
        </w:rPr>
        <w:t xml:space="preserve">Звіт про стан виконання за 9 місяців 2019 року заходів </w:t>
      </w:r>
      <w:r w:rsidR="003427D7" w:rsidRPr="00380B57">
        <w:rPr>
          <w:rFonts w:ascii="Times New Roman" w:hAnsi="Times New Roman"/>
          <w:b/>
          <w:sz w:val="28"/>
          <w:szCs w:val="28"/>
        </w:rPr>
        <w:t>Програми</w:t>
      </w:r>
      <w:r w:rsidR="003427D7" w:rsidRPr="00B87CFE">
        <w:rPr>
          <w:rFonts w:ascii="Times New Roman" w:hAnsi="Times New Roman"/>
          <w:b/>
          <w:sz w:val="28"/>
          <w:szCs w:val="28"/>
        </w:rPr>
        <w:t xml:space="preserve"> «Питна вода» у Львівській області на 2012 – 2020 роки </w:t>
      </w:r>
      <w:r w:rsidR="003427D7" w:rsidRPr="00B3611B">
        <w:rPr>
          <w:rFonts w:ascii="Times New Roman" w:hAnsi="Times New Roman"/>
          <w:sz w:val="28"/>
          <w:szCs w:val="28"/>
        </w:rPr>
        <w:t>(рішення № 547 від 05.12.2017);</w:t>
      </w:r>
    </w:p>
    <w:p w:rsidR="00B3611B" w:rsidRDefault="00B3611B" w:rsidP="00B87CFE">
      <w:pPr>
        <w:spacing w:line="240" w:lineRule="auto"/>
        <w:ind w:right="49"/>
        <w:rPr>
          <w:rFonts w:cs="Times New Roman"/>
          <w:szCs w:val="28"/>
        </w:rPr>
      </w:pPr>
      <w:r w:rsidRPr="00531C05">
        <w:rPr>
          <w:rFonts w:cs="Times New Roman"/>
          <w:szCs w:val="28"/>
        </w:rPr>
        <w:t>ВИСТУПИЛИ:</w:t>
      </w:r>
      <w:r w:rsidR="00292450">
        <w:rPr>
          <w:rFonts w:cs="Times New Roman"/>
          <w:szCs w:val="28"/>
        </w:rPr>
        <w:t xml:space="preserve"> М. Титикало, Н. Романчук, Б. Гагалюк.</w:t>
      </w:r>
    </w:p>
    <w:p w:rsidR="00D717EF" w:rsidRPr="00D717EF" w:rsidRDefault="00D717EF" w:rsidP="00D717EF">
      <w:pPr>
        <w:spacing w:line="240" w:lineRule="auto"/>
        <w:ind w:right="49" w:firstLine="708"/>
        <w:jc w:val="both"/>
        <w:rPr>
          <w:rFonts w:cs="Times New Roman"/>
          <w:szCs w:val="28"/>
        </w:rPr>
      </w:pPr>
      <w:r w:rsidRPr="00D717EF">
        <w:rPr>
          <w:rFonts w:cs="Times New Roman"/>
          <w:color w:val="212529"/>
          <w:szCs w:val="28"/>
          <w:shd w:val="clear" w:color="auto" w:fill="FFFFFF"/>
        </w:rPr>
        <w:t xml:space="preserve">М. Титикало – </w:t>
      </w:r>
      <w:r>
        <w:rPr>
          <w:rFonts w:cs="Times New Roman"/>
          <w:color w:val="212529"/>
          <w:szCs w:val="28"/>
          <w:shd w:val="clear" w:color="auto" w:fill="FFFFFF"/>
        </w:rPr>
        <w:t>наголосив</w:t>
      </w:r>
      <w:r w:rsidRPr="00D717EF">
        <w:rPr>
          <w:rFonts w:cs="Times New Roman"/>
          <w:color w:val="212529"/>
          <w:szCs w:val="28"/>
          <w:shd w:val="clear" w:color="auto" w:fill="FFFFFF"/>
        </w:rPr>
        <w:t xml:space="preserve"> </w:t>
      </w:r>
      <w:r>
        <w:rPr>
          <w:rFonts w:cs="Times New Roman"/>
          <w:color w:val="212529"/>
          <w:szCs w:val="28"/>
          <w:shd w:val="clear" w:color="auto" w:fill="FFFFFF"/>
        </w:rPr>
        <w:t xml:space="preserve">директорові </w:t>
      </w:r>
      <w:r w:rsidRPr="00D717EF">
        <w:rPr>
          <w:rFonts w:cs="Times New Roman"/>
          <w:color w:val="212529"/>
          <w:szCs w:val="28"/>
          <w:shd w:val="clear" w:color="auto" w:fill="FFFFFF"/>
        </w:rPr>
        <w:t>департаменту</w:t>
      </w:r>
      <w:r>
        <w:rPr>
          <w:rFonts w:cs="Times New Roman"/>
          <w:color w:val="212529"/>
          <w:szCs w:val="28"/>
          <w:shd w:val="clear" w:color="auto" w:fill="FFFFFF"/>
        </w:rPr>
        <w:t xml:space="preserve"> </w:t>
      </w:r>
      <w:r w:rsidRPr="00E35119">
        <w:rPr>
          <w:szCs w:val="28"/>
        </w:rPr>
        <w:t xml:space="preserve">розвитку та експлуатації житлово-комунального господарства </w:t>
      </w:r>
      <w:r>
        <w:rPr>
          <w:rFonts w:cs="Times New Roman"/>
          <w:color w:val="212529"/>
          <w:szCs w:val="28"/>
          <w:shd w:val="clear" w:color="auto" w:fill="FFFFFF"/>
        </w:rPr>
        <w:t>(Н. Романчук)</w:t>
      </w:r>
      <w:r w:rsidRPr="00D717EF">
        <w:rPr>
          <w:rFonts w:cs="Times New Roman"/>
          <w:color w:val="212529"/>
          <w:szCs w:val="28"/>
          <w:shd w:val="clear" w:color="auto" w:fill="FFFFFF"/>
        </w:rPr>
        <w:t xml:space="preserve"> на своєчасному виконанні запланованих програмою</w:t>
      </w:r>
      <w:r w:rsidR="00A9639B">
        <w:rPr>
          <w:rFonts w:cs="Times New Roman"/>
          <w:color w:val="212529"/>
          <w:szCs w:val="28"/>
          <w:shd w:val="clear" w:color="auto" w:fill="FFFFFF"/>
        </w:rPr>
        <w:t xml:space="preserve"> заходів, забезпеченні вчасного </w:t>
      </w:r>
      <w:r w:rsidRPr="00D717EF">
        <w:rPr>
          <w:rFonts w:cs="Times New Roman"/>
          <w:color w:val="212529"/>
          <w:szCs w:val="28"/>
          <w:shd w:val="clear" w:color="auto" w:fill="FFFFFF"/>
        </w:rPr>
        <w:t>освоєння</w:t>
      </w:r>
      <w:r w:rsidR="00A9639B">
        <w:rPr>
          <w:rFonts w:cs="Times New Roman"/>
          <w:color w:val="212529"/>
          <w:szCs w:val="28"/>
          <w:shd w:val="clear" w:color="auto" w:fill="FFFFFF"/>
        </w:rPr>
        <w:t xml:space="preserve"> коштів, передбачених програмою, </w:t>
      </w:r>
      <w:r w:rsidR="00A9639B" w:rsidRPr="00D717EF">
        <w:rPr>
          <w:rFonts w:cs="Times New Roman"/>
          <w:color w:val="212529"/>
          <w:szCs w:val="28"/>
          <w:shd w:val="clear" w:color="auto" w:fill="FFFFFF"/>
        </w:rPr>
        <w:t>до кінця 2019 рок</w:t>
      </w:r>
      <w:r w:rsidR="00A9639B">
        <w:rPr>
          <w:rFonts w:cs="Times New Roman"/>
          <w:color w:val="212529"/>
          <w:szCs w:val="28"/>
          <w:shd w:val="clear" w:color="auto" w:fill="FFFFFF"/>
        </w:rPr>
        <w:t>у.</w:t>
      </w:r>
      <w:r w:rsidRPr="00D717EF">
        <w:rPr>
          <w:rFonts w:cs="Times New Roman"/>
          <w:color w:val="212529"/>
          <w:szCs w:val="28"/>
          <w:shd w:val="clear" w:color="auto" w:fill="FFFFFF"/>
        </w:rPr>
        <w:t> </w:t>
      </w:r>
    </w:p>
    <w:p w:rsidR="00B3611B" w:rsidRPr="00531C05" w:rsidRDefault="00B3611B" w:rsidP="00B87CFE">
      <w:pPr>
        <w:spacing w:line="240" w:lineRule="auto"/>
        <w:ind w:right="49"/>
        <w:rPr>
          <w:rFonts w:cs="Times New Roman"/>
          <w:szCs w:val="28"/>
        </w:rPr>
      </w:pPr>
      <w:r w:rsidRPr="00531C05">
        <w:rPr>
          <w:rFonts w:cs="Times New Roman"/>
          <w:szCs w:val="28"/>
        </w:rPr>
        <w:t>ВИРІШИЛИ:</w:t>
      </w:r>
    </w:p>
    <w:p w:rsidR="00B3611B" w:rsidRDefault="00B3611B" w:rsidP="00B87CFE">
      <w:pPr>
        <w:pStyle w:val="a3"/>
        <w:tabs>
          <w:tab w:val="left" w:pos="0"/>
        </w:tabs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105C23">
        <w:rPr>
          <w:rFonts w:ascii="Times New Roman" w:hAnsi="Times New Roman"/>
          <w:sz w:val="28"/>
          <w:szCs w:val="28"/>
        </w:rPr>
        <w:tab/>
        <w:t xml:space="preserve">1) </w:t>
      </w:r>
      <w:r w:rsidR="00B87CF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нформацію </w:t>
      </w:r>
      <w:r w:rsidR="00B87CFE">
        <w:rPr>
          <w:rFonts w:ascii="Times New Roman" w:hAnsi="Times New Roman"/>
          <w:sz w:val="28"/>
          <w:szCs w:val="28"/>
          <w:lang w:val="uk-UA"/>
        </w:rPr>
        <w:t xml:space="preserve">про виконання програми взяти </w:t>
      </w:r>
      <w:r>
        <w:rPr>
          <w:rFonts w:ascii="Times New Roman" w:hAnsi="Times New Roman"/>
          <w:sz w:val="28"/>
          <w:szCs w:val="28"/>
          <w:lang w:val="uk-UA"/>
        </w:rPr>
        <w:t>до відома</w:t>
      </w:r>
      <w:r w:rsidRPr="00105C23">
        <w:rPr>
          <w:rFonts w:ascii="Times New Roman" w:hAnsi="Times New Roman"/>
          <w:sz w:val="28"/>
          <w:szCs w:val="28"/>
        </w:rPr>
        <w:t>.</w:t>
      </w:r>
    </w:p>
    <w:p w:rsidR="00292450" w:rsidRPr="00292450" w:rsidRDefault="00292450" w:rsidP="00B87CFE">
      <w:pPr>
        <w:pStyle w:val="a3"/>
        <w:tabs>
          <w:tab w:val="left" w:pos="0"/>
        </w:tabs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2) У зв’язку з невиконанням вилучити 2 об’єкта (с. Доброгостів Дрогобицького району – 774 901, 20 грн; с. Ямне Кам’янка-Бузького району – 1 214 475,00 грн) з переліку проєктів, фінансування яких у 2019 році здійснюється з обласного бюджету в рамках реалізації програми. Погодити перерозподіл додаткових 2 млн. грн (загалом 15 млн грн) на 16 об’єктів (перелік додається).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3611B" w:rsidRDefault="00B3611B" w:rsidP="00B87CFE">
      <w:pPr>
        <w:tabs>
          <w:tab w:val="left" w:pos="0"/>
          <w:tab w:val="left" w:pos="284"/>
        </w:tabs>
        <w:spacing w:line="240" w:lineRule="auto"/>
        <w:ind w:right="49"/>
        <w:jc w:val="both"/>
        <w:rPr>
          <w:rFonts w:cs="Times New Roman"/>
          <w:szCs w:val="28"/>
        </w:rPr>
      </w:pPr>
      <w:r w:rsidRPr="00105C23">
        <w:rPr>
          <w:rFonts w:cs="Times New Roman"/>
          <w:szCs w:val="28"/>
          <w:lang w:eastAsia="ru-RU"/>
        </w:rPr>
        <w:t xml:space="preserve">ГОЛОСУВАЛИ: </w:t>
      </w:r>
      <w:r>
        <w:rPr>
          <w:rFonts w:cs="Times New Roman"/>
          <w:szCs w:val="28"/>
        </w:rPr>
        <w:t xml:space="preserve">«за» –  </w:t>
      </w:r>
      <w:r w:rsidR="00292450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, «проти» – 0, «утрималися» – 0</w:t>
      </w:r>
      <w:r w:rsidR="005F5AD5">
        <w:rPr>
          <w:rFonts w:cs="Times New Roman"/>
          <w:szCs w:val="28"/>
        </w:rPr>
        <w:t>.</w:t>
      </w:r>
    </w:p>
    <w:p w:rsidR="00B3611B" w:rsidRDefault="00B3611B" w:rsidP="00B87CFE">
      <w:pPr>
        <w:pStyle w:val="a3"/>
        <w:tabs>
          <w:tab w:val="left" w:pos="284"/>
        </w:tabs>
        <w:spacing w:after="0" w:line="240" w:lineRule="auto"/>
        <w:ind w:left="0" w:right="4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380B57" w:rsidRPr="00380B57" w:rsidRDefault="00380B57" w:rsidP="00B87CFE">
      <w:pPr>
        <w:pStyle w:val="a3"/>
        <w:tabs>
          <w:tab w:val="left" w:pos="284"/>
        </w:tabs>
        <w:spacing w:after="0" w:line="240" w:lineRule="auto"/>
        <w:ind w:left="0" w:right="4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822FA" w:rsidRPr="00380B57" w:rsidRDefault="00380B57" w:rsidP="00380B57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380B57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3427D7" w:rsidRPr="00B3611B" w:rsidRDefault="00380B57" w:rsidP="00B87CFE">
      <w:pPr>
        <w:pStyle w:val="a3"/>
        <w:numPr>
          <w:ilvl w:val="0"/>
          <w:numId w:val="22"/>
        </w:numPr>
        <w:spacing w:after="0" w:line="240" w:lineRule="auto"/>
        <w:ind w:left="426" w:right="49"/>
        <w:jc w:val="both"/>
        <w:rPr>
          <w:rFonts w:ascii="Times New Roman" w:hAnsi="Times New Roman"/>
          <w:sz w:val="28"/>
          <w:szCs w:val="28"/>
        </w:rPr>
      </w:pPr>
      <w:r w:rsidRPr="00380B57">
        <w:rPr>
          <w:rFonts w:ascii="Times New Roman" w:hAnsi="Times New Roman"/>
          <w:b/>
          <w:sz w:val="28"/>
          <w:szCs w:val="28"/>
        </w:rPr>
        <w:t>Звіт про стан виконання за 9 місяців 2019 року заходів Програми</w:t>
      </w:r>
      <w:r w:rsidRPr="00B87CFE">
        <w:rPr>
          <w:rFonts w:ascii="Times New Roman" w:hAnsi="Times New Roman"/>
          <w:b/>
          <w:sz w:val="28"/>
          <w:szCs w:val="28"/>
        </w:rPr>
        <w:t xml:space="preserve"> </w:t>
      </w:r>
      <w:r w:rsidR="003427D7" w:rsidRPr="00B87CFE">
        <w:rPr>
          <w:rFonts w:ascii="Times New Roman" w:hAnsi="Times New Roman"/>
          <w:b/>
          <w:sz w:val="28"/>
          <w:szCs w:val="28"/>
        </w:rPr>
        <w:t xml:space="preserve"> газифікації населених пунктів Львівської області на 2018 – 2020 роки </w:t>
      </w:r>
      <w:r w:rsidR="003427D7" w:rsidRPr="00B3611B">
        <w:rPr>
          <w:rFonts w:ascii="Times New Roman" w:hAnsi="Times New Roman"/>
          <w:sz w:val="28"/>
          <w:szCs w:val="28"/>
        </w:rPr>
        <w:t>(рішення № 560 від 05.12.2017);</w:t>
      </w:r>
    </w:p>
    <w:p w:rsidR="00B87CFE" w:rsidRPr="00531C05" w:rsidRDefault="00B87CFE" w:rsidP="00B87CFE">
      <w:pPr>
        <w:spacing w:line="240" w:lineRule="auto"/>
        <w:ind w:right="49"/>
        <w:rPr>
          <w:rFonts w:cs="Times New Roman"/>
          <w:szCs w:val="28"/>
        </w:rPr>
      </w:pPr>
      <w:r w:rsidRPr="00531C05">
        <w:rPr>
          <w:rFonts w:cs="Times New Roman"/>
          <w:szCs w:val="28"/>
        </w:rPr>
        <w:t>ВИСТУПИЛИ:</w:t>
      </w:r>
      <w:r>
        <w:rPr>
          <w:rFonts w:cs="Times New Roman"/>
          <w:szCs w:val="28"/>
        </w:rPr>
        <w:t xml:space="preserve"> М. Титикало, Н. Романчук, Б. Гагалюк.</w:t>
      </w:r>
    </w:p>
    <w:p w:rsidR="00B87CFE" w:rsidRPr="00531C05" w:rsidRDefault="00B87CFE" w:rsidP="00B87CFE">
      <w:pPr>
        <w:spacing w:line="240" w:lineRule="auto"/>
        <w:ind w:right="49"/>
        <w:rPr>
          <w:rFonts w:cs="Times New Roman"/>
          <w:szCs w:val="28"/>
        </w:rPr>
      </w:pPr>
      <w:r w:rsidRPr="00531C05">
        <w:rPr>
          <w:rFonts w:cs="Times New Roman"/>
          <w:szCs w:val="28"/>
        </w:rPr>
        <w:t>ВИРІШИЛИ:</w:t>
      </w:r>
    </w:p>
    <w:p w:rsidR="00B87CFE" w:rsidRDefault="00B87CFE" w:rsidP="00B87CFE">
      <w:pPr>
        <w:pStyle w:val="a3"/>
        <w:tabs>
          <w:tab w:val="left" w:pos="0"/>
        </w:tabs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105C23"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Інформацію про виконання програми взяти до відома</w:t>
      </w:r>
      <w:r w:rsidRPr="00105C23">
        <w:rPr>
          <w:rFonts w:ascii="Times New Roman" w:hAnsi="Times New Roman"/>
          <w:sz w:val="28"/>
          <w:szCs w:val="28"/>
        </w:rPr>
        <w:t>.</w:t>
      </w:r>
    </w:p>
    <w:p w:rsidR="00B87CFE" w:rsidRPr="00292450" w:rsidRDefault="00B87CFE" w:rsidP="00B87CFE">
      <w:pPr>
        <w:pStyle w:val="a3"/>
        <w:tabs>
          <w:tab w:val="left" w:pos="0"/>
        </w:tabs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2) Погодити перерозподіл додаткових 1 млн. грн (загалом 7 млн грн) на                 3 об’єктах (перелік додається).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87CFE" w:rsidRDefault="00B87CFE" w:rsidP="00B87CFE">
      <w:pPr>
        <w:tabs>
          <w:tab w:val="left" w:pos="0"/>
          <w:tab w:val="left" w:pos="284"/>
        </w:tabs>
        <w:spacing w:line="240" w:lineRule="auto"/>
        <w:ind w:right="49"/>
        <w:jc w:val="both"/>
        <w:rPr>
          <w:rFonts w:cs="Times New Roman"/>
          <w:szCs w:val="28"/>
        </w:rPr>
      </w:pPr>
      <w:r w:rsidRPr="00105C23">
        <w:rPr>
          <w:rFonts w:cs="Times New Roman"/>
          <w:szCs w:val="28"/>
          <w:lang w:eastAsia="ru-RU"/>
        </w:rPr>
        <w:t xml:space="preserve">ГОЛОСУВАЛИ: </w:t>
      </w:r>
      <w:r>
        <w:rPr>
          <w:rFonts w:cs="Times New Roman"/>
          <w:szCs w:val="28"/>
        </w:rPr>
        <w:t>«за» –  4, «проти» – 0, «утрималися» – 0</w:t>
      </w:r>
      <w:r w:rsidR="005F5AD5">
        <w:rPr>
          <w:rFonts w:cs="Times New Roman"/>
          <w:szCs w:val="28"/>
        </w:rPr>
        <w:t>.</w:t>
      </w:r>
    </w:p>
    <w:p w:rsidR="00B87CFE" w:rsidRDefault="00B87CFE" w:rsidP="00B87CFE">
      <w:pPr>
        <w:pStyle w:val="a3"/>
        <w:tabs>
          <w:tab w:val="left" w:pos="284"/>
        </w:tabs>
        <w:spacing w:after="0" w:line="240" w:lineRule="auto"/>
        <w:ind w:left="0" w:right="4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B3611B" w:rsidRDefault="00B3611B" w:rsidP="00B87CFE">
      <w:pPr>
        <w:spacing w:line="240" w:lineRule="auto"/>
        <w:ind w:left="708" w:right="49" w:firstLine="708"/>
        <w:jc w:val="both"/>
        <w:rPr>
          <w:i/>
          <w:szCs w:val="28"/>
        </w:rPr>
      </w:pPr>
    </w:p>
    <w:p w:rsidR="00380B57" w:rsidRPr="00380B57" w:rsidRDefault="00380B57" w:rsidP="00380B57">
      <w:pPr>
        <w:spacing w:line="240" w:lineRule="auto"/>
        <w:ind w:right="49" w:firstLine="1"/>
        <w:jc w:val="both"/>
        <w:rPr>
          <w:szCs w:val="28"/>
        </w:rPr>
      </w:pPr>
      <w:r w:rsidRPr="00380B57">
        <w:rPr>
          <w:szCs w:val="28"/>
        </w:rPr>
        <w:t>СЛУХАЛИ:</w:t>
      </w:r>
    </w:p>
    <w:p w:rsidR="003427D7" w:rsidRPr="00B3611B" w:rsidRDefault="00380B57" w:rsidP="00B87CFE">
      <w:pPr>
        <w:pStyle w:val="a3"/>
        <w:numPr>
          <w:ilvl w:val="0"/>
          <w:numId w:val="22"/>
        </w:numPr>
        <w:spacing w:after="0" w:line="240" w:lineRule="auto"/>
        <w:ind w:left="426" w:right="49"/>
        <w:jc w:val="both"/>
        <w:rPr>
          <w:rFonts w:ascii="Times New Roman" w:hAnsi="Times New Roman"/>
          <w:sz w:val="28"/>
          <w:szCs w:val="28"/>
        </w:rPr>
      </w:pPr>
      <w:r w:rsidRPr="00380B57">
        <w:rPr>
          <w:rFonts w:ascii="Times New Roman" w:hAnsi="Times New Roman"/>
          <w:b/>
          <w:sz w:val="28"/>
          <w:szCs w:val="28"/>
        </w:rPr>
        <w:t>Звіт про стан виконання за 9 місяців 2019 року заходів Програми</w:t>
      </w:r>
      <w:r w:rsidRPr="00B87CFE">
        <w:rPr>
          <w:rFonts w:ascii="Times New Roman" w:hAnsi="Times New Roman"/>
          <w:b/>
          <w:sz w:val="28"/>
          <w:szCs w:val="28"/>
        </w:rPr>
        <w:t xml:space="preserve"> </w:t>
      </w:r>
      <w:r w:rsidR="003427D7" w:rsidRPr="00B87CFE">
        <w:rPr>
          <w:rFonts w:ascii="Times New Roman" w:hAnsi="Times New Roman"/>
          <w:b/>
          <w:sz w:val="28"/>
          <w:szCs w:val="28"/>
        </w:rPr>
        <w:t xml:space="preserve"> зовнішнього освітлення населених пунктів Львівської області на 2017 – 2020 роки</w:t>
      </w:r>
      <w:r w:rsidR="003427D7" w:rsidRPr="00B3611B">
        <w:rPr>
          <w:rFonts w:ascii="Times New Roman" w:hAnsi="Times New Roman"/>
          <w:sz w:val="28"/>
          <w:szCs w:val="28"/>
        </w:rPr>
        <w:t xml:space="preserve"> (рішення № 547 від 05.12.2017);</w:t>
      </w:r>
    </w:p>
    <w:p w:rsidR="00B87CFE" w:rsidRDefault="00B87CFE" w:rsidP="00B87CFE">
      <w:pPr>
        <w:spacing w:line="240" w:lineRule="auto"/>
        <w:ind w:right="49"/>
        <w:rPr>
          <w:szCs w:val="28"/>
        </w:rPr>
      </w:pPr>
      <w:r w:rsidRPr="00B87CFE">
        <w:rPr>
          <w:szCs w:val="28"/>
        </w:rPr>
        <w:t>ВИСТУПИЛИ: М. Титикало, Н. Романчук, Б. Гагалюк</w:t>
      </w:r>
      <w:r>
        <w:rPr>
          <w:szCs w:val="28"/>
        </w:rPr>
        <w:t>, Ю. Нестор</w:t>
      </w:r>
      <w:r w:rsidRPr="00B87CFE">
        <w:rPr>
          <w:szCs w:val="28"/>
        </w:rPr>
        <w:t>.</w:t>
      </w:r>
    </w:p>
    <w:p w:rsidR="00977AAD" w:rsidRDefault="00977AAD" w:rsidP="00380B57">
      <w:pPr>
        <w:spacing w:line="240" w:lineRule="auto"/>
        <w:ind w:right="49" w:firstLine="708"/>
        <w:jc w:val="both"/>
        <w:rPr>
          <w:color w:val="FF0000"/>
          <w:szCs w:val="28"/>
        </w:rPr>
      </w:pPr>
      <w:r w:rsidRPr="00B87CFE">
        <w:rPr>
          <w:szCs w:val="28"/>
        </w:rPr>
        <w:t>Н. Романчук</w:t>
      </w:r>
      <w:r>
        <w:rPr>
          <w:szCs w:val="28"/>
        </w:rPr>
        <w:t xml:space="preserve"> – сказав, що для завершення розпочатих у 2019 році об’єктів Програми зовнішнього освітлення населених пунктів Львівської області на 2017 – 2020 роки потрібно ще орієнтовно </w:t>
      </w:r>
      <w:r w:rsidRPr="00141B81">
        <w:rPr>
          <w:szCs w:val="28"/>
        </w:rPr>
        <w:t>1</w:t>
      </w:r>
      <w:r w:rsidR="007040BA">
        <w:rPr>
          <w:szCs w:val="28"/>
        </w:rPr>
        <w:t> </w:t>
      </w:r>
      <w:r w:rsidRPr="00141B81">
        <w:rPr>
          <w:szCs w:val="28"/>
        </w:rPr>
        <w:t>5</w:t>
      </w:r>
      <w:r w:rsidR="00BF6451">
        <w:rPr>
          <w:szCs w:val="28"/>
        </w:rPr>
        <w:t>90</w:t>
      </w:r>
      <w:r w:rsidR="007040BA">
        <w:rPr>
          <w:szCs w:val="28"/>
        </w:rPr>
        <w:t>,</w:t>
      </w:r>
      <w:r w:rsidR="00BF6451">
        <w:rPr>
          <w:szCs w:val="28"/>
        </w:rPr>
        <w:t xml:space="preserve"> 205</w:t>
      </w:r>
      <w:r w:rsidRPr="00141B81">
        <w:rPr>
          <w:szCs w:val="28"/>
        </w:rPr>
        <w:t xml:space="preserve"> тис. грн. </w:t>
      </w:r>
    </w:p>
    <w:p w:rsidR="00977AAD" w:rsidRPr="00977AAD" w:rsidRDefault="00977AAD" w:rsidP="00380B57">
      <w:pPr>
        <w:spacing w:line="240" w:lineRule="auto"/>
        <w:ind w:right="49" w:firstLine="708"/>
        <w:jc w:val="both"/>
        <w:rPr>
          <w:szCs w:val="28"/>
        </w:rPr>
      </w:pPr>
      <w:r w:rsidRPr="00977AAD">
        <w:rPr>
          <w:szCs w:val="28"/>
        </w:rPr>
        <w:lastRenderedPageBreak/>
        <w:t xml:space="preserve">Б. Гагалюк – запропонував членам комісії клопотати перед </w:t>
      </w:r>
      <w:r w:rsidR="005111C6">
        <w:rPr>
          <w:szCs w:val="28"/>
        </w:rPr>
        <w:t xml:space="preserve">постійною комісією </w:t>
      </w:r>
      <w:r w:rsidR="005111C6" w:rsidRPr="005111C6">
        <w:rPr>
          <w:rFonts w:cs="Times New Roman"/>
          <w:szCs w:val="28"/>
        </w:rPr>
        <w:t>з питань бюджету,</w:t>
      </w:r>
      <w:r w:rsidR="005111C6">
        <w:rPr>
          <w:rFonts w:cs="Times New Roman"/>
          <w:szCs w:val="28"/>
        </w:rPr>
        <w:t xml:space="preserve"> соціально-</w:t>
      </w:r>
      <w:r w:rsidR="005111C6" w:rsidRPr="005111C6">
        <w:rPr>
          <w:rFonts w:cs="Times New Roman"/>
          <w:szCs w:val="28"/>
        </w:rPr>
        <w:t xml:space="preserve">економічного </w:t>
      </w:r>
      <w:r w:rsidRPr="00977AAD">
        <w:rPr>
          <w:szCs w:val="28"/>
        </w:rPr>
        <w:t>про можливість дофінансування у 2019 році заходів програми на цю суму.</w:t>
      </w:r>
    </w:p>
    <w:p w:rsidR="00B87CFE" w:rsidRPr="00B87CFE" w:rsidRDefault="00B87CFE" w:rsidP="00B87CFE">
      <w:pPr>
        <w:spacing w:line="240" w:lineRule="auto"/>
        <w:ind w:right="49"/>
        <w:rPr>
          <w:szCs w:val="28"/>
        </w:rPr>
      </w:pPr>
      <w:r w:rsidRPr="00B87CFE">
        <w:rPr>
          <w:szCs w:val="28"/>
        </w:rPr>
        <w:t>ВИРІШИЛИ:</w:t>
      </w:r>
    </w:p>
    <w:p w:rsidR="00B87CFE" w:rsidRDefault="00B87CFE" w:rsidP="00B87CFE">
      <w:pPr>
        <w:tabs>
          <w:tab w:val="left" w:pos="0"/>
        </w:tabs>
        <w:spacing w:line="240" w:lineRule="auto"/>
        <w:ind w:right="49"/>
        <w:jc w:val="both"/>
        <w:rPr>
          <w:szCs w:val="28"/>
        </w:rPr>
      </w:pPr>
      <w:r w:rsidRPr="00B87CFE">
        <w:rPr>
          <w:szCs w:val="28"/>
        </w:rPr>
        <w:tab/>
        <w:t xml:space="preserve">1) </w:t>
      </w:r>
      <w:r>
        <w:rPr>
          <w:szCs w:val="28"/>
        </w:rPr>
        <w:t>Інформацію про виконання програми взяти до відома</w:t>
      </w:r>
      <w:r w:rsidRPr="00105C23">
        <w:rPr>
          <w:szCs w:val="28"/>
        </w:rPr>
        <w:t>.</w:t>
      </w:r>
    </w:p>
    <w:p w:rsidR="00B87CFE" w:rsidRDefault="00B87CFE" w:rsidP="00B87CFE">
      <w:pPr>
        <w:tabs>
          <w:tab w:val="left" w:pos="0"/>
        </w:tabs>
        <w:spacing w:line="240" w:lineRule="auto"/>
        <w:ind w:right="49"/>
        <w:jc w:val="both"/>
        <w:rPr>
          <w:szCs w:val="28"/>
        </w:rPr>
      </w:pPr>
      <w:r w:rsidRPr="00B87CFE">
        <w:rPr>
          <w:szCs w:val="28"/>
        </w:rPr>
        <w:tab/>
      </w:r>
      <w:r>
        <w:rPr>
          <w:szCs w:val="28"/>
        </w:rPr>
        <w:t>2) Погодити перерозподіл додаткових 1,5 млн. грн (загалом 12,5 млн грн) на                 23 об’єктах (перелік додається).</w:t>
      </w:r>
    </w:p>
    <w:p w:rsidR="00B87CFE" w:rsidRPr="00B87CFE" w:rsidRDefault="00B87CFE" w:rsidP="00B87CFE">
      <w:pPr>
        <w:tabs>
          <w:tab w:val="left" w:pos="0"/>
          <w:tab w:val="left" w:pos="284"/>
        </w:tabs>
        <w:spacing w:line="240" w:lineRule="auto"/>
        <w:ind w:right="49"/>
        <w:jc w:val="both"/>
        <w:rPr>
          <w:szCs w:val="28"/>
        </w:rPr>
      </w:pPr>
      <w:r w:rsidRPr="00B87CFE">
        <w:rPr>
          <w:szCs w:val="28"/>
          <w:lang w:eastAsia="ru-RU"/>
        </w:rPr>
        <w:t xml:space="preserve">ГОЛОСУВАЛИ: </w:t>
      </w:r>
      <w:r w:rsidRPr="00B87CFE">
        <w:rPr>
          <w:szCs w:val="28"/>
        </w:rPr>
        <w:t>«за» –  4, «проти» – 0, «утрималися» – 0</w:t>
      </w:r>
    </w:p>
    <w:p w:rsidR="00B87CFE" w:rsidRDefault="00B87CFE" w:rsidP="00B87CFE">
      <w:pPr>
        <w:tabs>
          <w:tab w:val="left" w:pos="284"/>
        </w:tabs>
        <w:spacing w:line="240" w:lineRule="auto"/>
        <w:ind w:right="49"/>
        <w:jc w:val="both"/>
        <w:rPr>
          <w:b/>
          <w:color w:val="000000"/>
          <w:szCs w:val="28"/>
        </w:rPr>
      </w:pPr>
      <w:r w:rsidRPr="00B87CFE">
        <w:rPr>
          <w:b/>
          <w:color w:val="000000"/>
          <w:szCs w:val="28"/>
        </w:rPr>
        <w:t>Рішення прийнято</w:t>
      </w:r>
    </w:p>
    <w:p w:rsidR="00380B57" w:rsidRDefault="00380B57" w:rsidP="00B87CFE">
      <w:pPr>
        <w:tabs>
          <w:tab w:val="left" w:pos="284"/>
        </w:tabs>
        <w:spacing w:line="240" w:lineRule="auto"/>
        <w:ind w:right="49"/>
        <w:jc w:val="both"/>
        <w:rPr>
          <w:b/>
          <w:color w:val="000000"/>
          <w:szCs w:val="28"/>
        </w:rPr>
      </w:pPr>
    </w:p>
    <w:p w:rsidR="00380B57" w:rsidRPr="00380B57" w:rsidRDefault="00380B57" w:rsidP="00B87CFE">
      <w:pPr>
        <w:tabs>
          <w:tab w:val="left" w:pos="284"/>
        </w:tabs>
        <w:spacing w:line="240" w:lineRule="auto"/>
        <w:ind w:right="49"/>
        <w:jc w:val="both"/>
        <w:rPr>
          <w:color w:val="000000"/>
          <w:szCs w:val="28"/>
        </w:rPr>
      </w:pPr>
      <w:r w:rsidRPr="00380B57">
        <w:rPr>
          <w:color w:val="000000"/>
          <w:szCs w:val="28"/>
        </w:rPr>
        <w:t>СЛУХАЛИ:</w:t>
      </w:r>
    </w:p>
    <w:p w:rsidR="003427D7" w:rsidRPr="00977AAD" w:rsidRDefault="00380B57" w:rsidP="00977AAD">
      <w:pPr>
        <w:pStyle w:val="a3"/>
        <w:numPr>
          <w:ilvl w:val="0"/>
          <w:numId w:val="22"/>
        </w:numPr>
        <w:spacing w:after="0" w:line="240" w:lineRule="auto"/>
        <w:ind w:left="426" w:right="49"/>
        <w:jc w:val="both"/>
        <w:rPr>
          <w:rFonts w:ascii="Times New Roman" w:hAnsi="Times New Roman"/>
          <w:sz w:val="28"/>
          <w:szCs w:val="28"/>
        </w:rPr>
      </w:pPr>
      <w:r w:rsidRPr="00380B57">
        <w:rPr>
          <w:rFonts w:ascii="Times New Roman" w:hAnsi="Times New Roman"/>
          <w:b/>
          <w:sz w:val="28"/>
          <w:szCs w:val="28"/>
        </w:rPr>
        <w:t>Звіт про стан виконання за 9 місяців 2019 року заходів Програми</w:t>
      </w:r>
      <w:r w:rsidRPr="00B87CFE">
        <w:rPr>
          <w:rFonts w:ascii="Times New Roman" w:hAnsi="Times New Roman"/>
          <w:b/>
          <w:sz w:val="28"/>
          <w:szCs w:val="28"/>
        </w:rPr>
        <w:t xml:space="preserve"> </w:t>
      </w:r>
      <w:r w:rsidR="003427D7" w:rsidRPr="00977AAD">
        <w:rPr>
          <w:rFonts w:ascii="Times New Roman" w:hAnsi="Times New Roman"/>
          <w:b/>
          <w:sz w:val="28"/>
          <w:szCs w:val="28"/>
        </w:rPr>
        <w:t xml:space="preserve"> енергозбереження для населення Львівщини на 2017 – 2020 роки</w:t>
      </w:r>
      <w:r w:rsidR="003427D7" w:rsidRPr="00B3611B">
        <w:rPr>
          <w:rFonts w:ascii="Times New Roman" w:hAnsi="Times New Roman"/>
          <w:sz w:val="28"/>
          <w:szCs w:val="28"/>
        </w:rPr>
        <w:t xml:space="preserve"> (рішення № 330 від 27.12.2016);</w:t>
      </w:r>
    </w:p>
    <w:p w:rsidR="00977AAD" w:rsidRPr="00977AAD" w:rsidRDefault="00977AAD" w:rsidP="00977AAD">
      <w:pPr>
        <w:spacing w:line="240" w:lineRule="auto"/>
        <w:ind w:right="49"/>
        <w:rPr>
          <w:szCs w:val="28"/>
        </w:rPr>
      </w:pPr>
      <w:r w:rsidRPr="00977AAD">
        <w:rPr>
          <w:szCs w:val="28"/>
        </w:rPr>
        <w:t xml:space="preserve">ВИСТУПИЛИ: М. Титикало, </w:t>
      </w:r>
      <w:r w:rsidR="00380B57">
        <w:rPr>
          <w:szCs w:val="28"/>
        </w:rPr>
        <w:t>М. Грет.</w:t>
      </w:r>
    </w:p>
    <w:p w:rsidR="00977AAD" w:rsidRPr="00B87CFE" w:rsidRDefault="00977AAD" w:rsidP="00977AAD">
      <w:pPr>
        <w:spacing w:line="240" w:lineRule="auto"/>
        <w:ind w:right="49"/>
        <w:rPr>
          <w:szCs w:val="28"/>
        </w:rPr>
      </w:pPr>
      <w:r w:rsidRPr="00B87CFE">
        <w:rPr>
          <w:szCs w:val="28"/>
        </w:rPr>
        <w:t>ВИРІШИЛИ:</w:t>
      </w:r>
    </w:p>
    <w:p w:rsidR="00977AAD" w:rsidRDefault="00977AAD" w:rsidP="00977AAD">
      <w:pPr>
        <w:tabs>
          <w:tab w:val="left" w:pos="0"/>
        </w:tabs>
        <w:spacing w:line="240" w:lineRule="auto"/>
        <w:ind w:right="49"/>
        <w:jc w:val="both"/>
        <w:rPr>
          <w:szCs w:val="28"/>
        </w:rPr>
      </w:pPr>
      <w:r w:rsidRPr="00B87CFE">
        <w:rPr>
          <w:szCs w:val="28"/>
        </w:rPr>
        <w:tab/>
        <w:t xml:space="preserve">1) </w:t>
      </w:r>
      <w:r>
        <w:rPr>
          <w:szCs w:val="28"/>
        </w:rPr>
        <w:t>Інформацію про виконання програми взяти до відома</w:t>
      </w:r>
      <w:r w:rsidRPr="00105C23">
        <w:rPr>
          <w:szCs w:val="28"/>
        </w:rPr>
        <w:t>.</w:t>
      </w:r>
    </w:p>
    <w:p w:rsidR="00D822FA" w:rsidRDefault="00D822FA" w:rsidP="00B87CFE">
      <w:pPr>
        <w:pStyle w:val="a3"/>
        <w:spacing w:after="0" w:line="240" w:lineRule="auto"/>
        <w:ind w:left="1275" w:right="49" w:firstLine="14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80B57" w:rsidRPr="00380B57" w:rsidRDefault="00380B57" w:rsidP="00380B57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380B57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3427D7" w:rsidRPr="00380B57" w:rsidRDefault="00380B57" w:rsidP="00380B57">
      <w:pPr>
        <w:pStyle w:val="a3"/>
        <w:numPr>
          <w:ilvl w:val="0"/>
          <w:numId w:val="22"/>
        </w:numPr>
        <w:spacing w:after="0"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</w:rPr>
      </w:pPr>
      <w:r w:rsidRPr="00380B57">
        <w:rPr>
          <w:rFonts w:ascii="Times New Roman" w:hAnsi="Times New Roman"/>
          <w:b/>
          <w:sz w:val="28"/>
          <w:szCs w:val="28"/>
        </w:rPr>
        <w:t>Звіт про стан виконання за 9 місяців 2019 року заходів Програми</w:t>
      </w:r>
      <w:r w:rsidRPr="00B87CFE">
        <w:rPr>
          <w:rFonts w:ascii="Times New Roman" w:hAnsi="Times New Roman"/>
          <w:b/>
          <w:sz w:val="28"/>
          <w:szCs w:val="28"/>
        </w:rPr>
        <w:t xml:space="preserve"> </w:t>
      </w:r>
      <w:r w:rsidR="003427D7" w:rsidRPr="00380B57">
        <w:rPr>
          <w:rFonts w:ascii="Times New Roman" w:hAnsi="Times New Roman"/>
          <w:b/>
          <w:sz w:val="28"/>
          <w:szCs w:val="28"/>
        </w:rPr>
        <w:t xml:space="preserve"> енергозбереження для бюджетної сфери Львівщини на 2016</w:t>
      </w:r>
      <w:r w:rsidR="003427D7" w:rsidRPr="00380B57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3427D7" w:rsidRPr="00380B57">
        <w:rPr>
          <w:rFonts w:ascii="Times New Roman" w:hAnsi="Times New Roman"/>
          <w:b/>
          <w:sz w:val="28"/>
          <w:szCs w:val="28"/>
        </w:rPr>
        <w:t>2020 роки (рішення № 168 від 31.05.2016);</w:t>
      </w:r>
    </w:p>
    <w:p w:rsidR="00380B57" w:rsidRPr="00380B57" w:rsidRDefault="00380B57" w:rsidP="00380B57">
      <w:pPr>
        <w:spacing w:line="240" w:lineRule="auto"/>
        <w:ind w:right="49"/>
        <w:rPr>
          <w:szCs w:val="28"/>
        </w:rPr>
      </w:pPr>
      <w:r w:rsidRPr="00380B57">
        <w:rPr>
          <w:szCs w:val="28"/>
        </w:rPr>
        <w:t>ВИСТУПИЛИ: М. Титикало, М. Грет</w:t>
      </w:r>
      <w:r>
        <w:rPr>
          <w:szCs w:val="28"/>
        </w:rPr>
        <w:t>, Б. Гагалюк, Ю. Нестор</w:t>
      </w:r>
      <w:r w:rsidRPr="00380B57">
        <w:rPr>
          <w:szCs w:val="28"/>
        </w:rPr>
        <w:t>.</w:t>
      </w:r>
    </w:p>
    <w:p w:rsidR="00380B57" w:rsidRPr="00380B57" w:rsidRDefault="00380B57" w:rsidP="00380B57">
      <w:pPr>
        <w:spacing w:line="240" w:lineRule="auto"/>
        <w:ind w:right="49"/>
        <w:rPr>
          <w:szCs w:val="28"/>
        </w:rPr>
      </w:pPr>
      <w:r w:rsidRPr="00380B57">
        <w:rPr>
          <w:szCs w:val="28"/>
        </w:rPr>
        <w:t>ВИРІШИЛИ:</w:t>
      </w:r>
    </w:p>
    <w:p w:rsidR="00380B57" w:rsidRDefault="00380B57" w:rsidP="00D871AC">
      <w:pPr>
        <w:tabs>
          <w:tab w:val="left" w:pos="0"/>
        </w:tabs>
        <w:spacing w:line="240" w:lineRule="auto"/>
        <w:ind w:right="49"/>
        <w:jc w:val="both"/>
        <w:rPr>
          <w:szCs w:val="28"/>
        </w:rPr>
      </w:pPr>
      <w:r w:rsidRPr="00380B57">
        <w:rPr>
          <w:szCs w:val="28"/>
        </w:rPr>
        <w:tab/>
        <w:t>1) Інформацію про виконання програми взяти до відома.</w:t>
      </w:r>
    </w:p>
    <w:p w:rsidR="00D871AC" w:rsidRDefault="00380B57" w:rsidP="00D871AC">
      <w:pPr>
        <w:spacing w:line="240" w:lineRule="auto"/>
        <w:ind w:right="49" w:firstLine="426"/>
        <w:jc w:val="both"/>
        <w:rPr>
          <w:szCs w:val="28"/>
        </w:rPr>
      </w:pPr>
      <w:r w:rsidRPr="00380B57">
        <w:rPr>
          <w:szCs w:val="28"/>
        </w:rPr>
        <w:tab/>
        <w:t>2) Внести зміни в протокол № 58 від 05.09.2019, зокрема з виділених 3 500,</w:t>
      </w:r>
      <w:r>
        <w:rPr>
          <w:szCs w:val="28"/>
        </w:rPr>
        <w:t xml:space="preserve"> 000</w:t>
      </w:r>
      <w:r w:rsidRPr="00380B57">
        <w:rPr>
          <w:szCs w:val="28"/>
        </w:rPr>
        <w:t xml:space="preserve"> тис. грн </w:t>
      </w:r>
      <w:r>
        <w:rPr>
          <w:szCs w:val="28"/>
        </w:rPr>
        <w:t>на реалізацію у 2019 році проє</w:t>
      </w:r>
      <w:r w:rsidRPr="00380B57">
        <w:rPr>
          <w:szCs w:val="28"/>
        </w:rPr>
        <w:t xml:space="preserve">кта «Реконструкція фасадів, покрівлі з утепленням, заміна вікон та дверей, встановлення сонячної міні-електростанції будівлі КЗК ЛОР МЦ «Львівський палац мистецтв» по вул. Коперника, 17 у </w:t>
      </w:r>
      <w:r w:rsidR="00A9639B">
        <w:rPr>
          <w:szCs w:val="28"/>
        </w:rPr>
        <w:t xml:space="preserve">                 </w:t>
      </w:r>
      <w:r w:rsidRPr="00380B57">
        <w:rPr>
          <w:szCs w:val="28"/>
        </w:rPr>
        <w:t>м. Львові</w:t>
      </w:r>
      <w:r w:rsidR="00D871AC">
        <w:rPr>
          <w:szCs w:val="28"/>
        </w:rPr>
        <w:t>»: залишити на йог</w:t>
      </w:r>
      <w:r w:rsidR="00A9639B">
        <w:rPr>
          <w:szCs w:val="28"/>
        </w:rPr>
        <w:t>о виконання 1 400, 000 тис. грн;</w:t>
      </w:r>
      <w:r w:rsidR="00D871AC">
        <w:rPr>
          <w:szCs w:val="28"/>
        </w:rPr>
        <w:t xml:space="preserve"> вилучи</w:t>
      </w:r>
      <w:r w:rsidR="003A49AB">
        <w:rPr>
          <w:szCs w:val="28"/>
        </w:rPr>
        <w:t>ти 2 100, 000 тис. грн, з яких 6</w:t>
      </w:r>
      <w:r w:rsidR="00D871AC">
        <w:rPr>
          <w:szCs w:val="28"/>
        </w:rPr>
        <w:t xml:space="preserve">00, 000 тис. грн скерувати на </w:t>
      </w:r>
      <w:r w:rsidR="00A9639B">
        <w:rPr>
          <w:szCs w:val="28"/>
        </w:rPr>
        <w:t xml:space="preserve">100%-ве </w:t>
      </w:r>
      <w:r w:rsidR="00D871AC">
        <w:rPr>
          <w:szCs w:val="28"/>
        </w:rPr>
        <w:t>завершення проєкту «Реконструкція відділення відновного лікування КЗ ЛОР «Львівська обласна лікарня відновного лікування» в смт Дубляни Самбірського р-ну Львівської обл. Кориг</w:t>
      </w:r>
      <w:r w:rsidR="00D33AE4">
        <w:rPr>
          <w:szCs w:val="28"/>
        </w:rPr>
        <w:t>ування» (2 742, 600 тис. грн + 600, 0 тис. грн. Разом 3 3</w:t>
      </w:r>
      <w:r w:rsidR="00D871AC">
        <w:rPr>
          <w:szCs w:val="28"/>
        </w:rPr>
        <w:t>42, 600 тис. грн).</w:t>
      </w:r>
    </w:p>
    <w:p w:rsidR="00D871AC" w:rsidRPr="00D871AC" w:rsidRDefault="00D871AC" w:rsidP="00D871AC">
      <w:pPr>
        <w:spacing w:line="240" w:lineRule="auto"/>
        <w:ind w:right="49" w:firstLine="708"/>
        <w:jc w:val="both"/>
        <w:rPr>
          <w:szCs w:val="28"/>
        </w:rPr>
      </w:pPr>
      <w:r>
        <w:rPr>
          <w:szCs w:val="28"/>
        </w:rPr>
        <w:t xml:space="preserve">3) Звернутись до постійної комісії з питань </w:t>
      </w:r>
      <w:r w:rsidRPr="00D871AC">
        <w:rPr>
          <w:rFonts w:cs="Times New Roman"/>
          <w:szCs w:val="28"/>
        </w:rPr>
        <w:t>бюджету, соціально</w:t>
      </w:r>
      <w:r>
        <w:rPr>
          <w:rFonts w:cs="Times New Roman"/>
          <w:szCs w:val="28"/>
        </w:rPr>
        <w:t>-</w:t>
      </w:r>
      <w:r w:rsidRPr="00D871AC">
        <w:rPr>
          <w:rFonts w:cs="Times New Roman"/>
          <w:szCs w:val="28"/>
        </w:rPr>
        <w:t xml:space="preserve"> економічного розвитку </w:t>
      </w:r>
      <w:r>
        <w:rPr>
          <w:rFonts w:cs="Times New Roman"/>
          <w:szCs w:val="28"/>
        </w:rPr>
        <w:t xml:space="preserve">(О. Домчак) щодо перескерування залишкових, не використаних у 2019 році 1,5 млн грн з коштів </w:t>
      </w:r>
      <w:r w:rsidRPr="00D871AC">
        <w:rPr>
          <w:rFonts w:cs="Times New Roman"/>
          <w:szCs w:val="28"/>
        </w:rPr>
        <w:t>Програми</w:t>
      </w:r>
      <w:r w:rsidRPr="00D871AC">
        <w:rPr>
          <w:szCs w:val="28"/>
        </w:rPr>
        <w:t xml:space="preserve">  енергозбереження для бюджетної сфери Львівщини на 2016 – 2020 роки</w:t>
      </w:r>
      <w:r>
        <w:rPr>
          <w:rFonts w:cs="Times New Roman"/>
          <w:szCs w:val="28"/>
        </w:rPr>
        <w:t xml:space="preserve"> на дофінансування у 2019 році заходів </w:t>
      </w:r>
      <w:r w:rsidRPr="00D871AC">
        <w:rPr>
          <w:rFonts w:cs="Times New Roman"/>
          <w:szCs w:val="28"/>
        </w:rPr>
        <w:t>Програми</w:t>
      </w:r>
      <w:r w:rsidRPr="00D871AC">
        <w:rPr>
          <w:szCs w:val="28"/>
        </w:rPr>
        <w:t xml:space="preserve">  зовнішнього освітлення населених пунктів Львівської області на 2017 – 2020 роки</w:t>
      </w:r>
      <w:r>
        <w:rPr>
          <w:szCs w:val="28"/>
        </w:rPr>
        <w:t>.</w:t>
      </w:r>
      <w:r w:rsidRPr="00D871AC">
        <w:rPr>
          <w:rFonts w:cs="Times New Roman"/>
          <w:szCs w:val="28"/>
        </w:rPr>
        <w:t xml:space="preserve">     </w:t>
      </w:r>
    </w:p>
    <w:p w:rsidR="00D871AC" w:rsidRPr="00B87CFE" w:rsidRDefault="00D871AC" w:rsidP="00D871AC">
      <w:pPr>
        <w:tabs>
          <w:tab w:val="left" w:pos="0"/>
          <w:tab w:val="left" w:pos="284"/>
        </w:tabs>
        <w:spacing w:line="240" w:lineRule="auto"/>
        <w:ind w:right="49"/>
        <w:jc w:val="both"/>
        <w:rPr>
          <w:szCs w:val="28"/>
        </w:rPr>
      </w:pPr>
      <w:r w:rsidRPr="00B87CFE">
        <w:rPr>
          <w:szCs w:val="28"/>
          <w:lang w:eastAsia="ru-RU"/>
        </w:rPr>
        <w:t xml:space="preserve">ГОЛОСУВАЛИ: </w:t>
      </w:r>
      <w:r w:rsidRPr="00B87CFE">
        <w:rPr>
          <w:szCs w:val="28"/>
        </w:rPr>
        <w:t>«за» –  4, «проти» – 0, «утрималися» – 0</w:t>
      </w:r>
      <w:r w:rsidR="005F5AD5">
        <w:rPr>
          <w:szCs w:val="28"/>
        </w:rPr>
        <w:t>.</w:t>
      </w:r>
    </w:p>
    <w:p w:rsidR="00D871AC" w:rsidRDefault="00D871AC" w:rsidP="00D871AC">
      <w:pPr>
        <w:tabs>
          <w:tab w:val="left" w:pos="284"/>
        </w:tabs>
        <w:spacing w:line="240" w:lineRule="auto"/>
        <w:ind w:right="49"/>
        <w:jc w:val="both"/>
        <w:rPr>
          <w:b/>
          <w:color w:val="000000"/>
          <w:szCs w:val="28"/>
        </w:rPr>
      </w:pPr>
      <w:r w:rsidRPr="00B87CFE">
        <w:rPr>
          <w:b/>
          <w:color w:val="000000"/>
          <w:szCs w:val="28"/>
        </w:rPr>
        <w:t>Рішення прийнято</w:t>
      </w:r>
    </w:p>
    <w:p w:rsidR="00D822FA" w:rsidRDefault="00D822FA" w:rsidP="00B87CFE">
      <w:pPr>
        <w:pStyle w:val="a3"/>
        <w:spacing w:after="0" w:line="240" w:lineRule="auto"/>
        <w:ind w:left="1275" w:right="49" w:firstLine="14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80B57" w:rsidRPr="00380B57" w:rsidRDefault="00380B57" w:rsidP="00380B57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380B57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3427D7" w:rsidRPr="00C52F8A" w:rsidRDefault="00380B57" w:rsidP="00380B57">
      <w:pPr>
        <w:pStyle w:val="a3"/>
        <w:numPr>
          <w:ilvl w:val="0"/>
          <w:numId w:val="22"/>
        </w:numPr>
        <w:spacing w:after="0" w:line="240" w:lineRule="auto"/>
        <w:ind w:left="426" w:right="49" w:hanging="426"/>
        <w:jc w:val="both"/>
        <w:rPr>
          <w:rFonts w:ascii="Times New Roman" w:hAnsi="Times New Roman"/>
          <w:sz w:val="28"/>
          <w:szCs w:val="28"/>
        </w:rPr>
      </w:pPr>
      <w:r w:rsidRPr="00C52F8A">
        <w:rPr>
          <w:rFonts w:ascii="Times New Roman" w:hAnsi="Times New Roman"/>
          <w:b/>
          <w:sz w:val="28"/>
          <w:szCs w:val="28"/>
        </w:rPr>
        <w:lastRenderedPageBreak/>
        <w:t xml:space="preserve">Звіт про стан виконання за 9 місяців 2019 року заходів Програми </w:t>
      </w:r>
      <w:r w:rsidR="003427D7" w:rsidRPr="00C52F8A">
        <w:rPr>
          <w:rFonts w:ascii="Times New Roman" w:hAnsi="Times New Roman"/>
          <w:b/>
          <w:sz w:val="28"/>
          <w:szCs w:val="28"/>
        </w:rPr>
        <w:t>підвищення конкурентоспроможності Львівської області</w:t>
      </w:r>
      <w:r w:rsidR="003427D7" w:rsidRPr="00C52F8A">
        <w:rPr>
          <w:rFonts w:ascii="Times New Roman" w:hAnsi="Times New Roman"/>
          <w:sz w:val="28"/>
          <w:szCs w:val="28"/>
        </w:rPr>
        <w:t xml:space="preserve"> (рішення № 364 від 14.02.2017);</w:t>
      </w:r>
    </w:p>
    <w:p w:rsidR="00380B57" w:rsidRPr="00C52F8A" w:rsidRDefault="00380B57" w:rsidP="00380B57">
      <w:pPr>
        <w:spacing w:line="240" w:lineRule="auto"/>
        <w:ind w:right="49"/>
        <w:rPr>
          <w:szCs w:val="28"/>
        </w:rPr>
      </w:pPr>
      <w:r w:rsidRPr="00C52F8A">
        <w:rPr>
          <w:szCs w:val="28"/>
        </w:rPr>
        <w:t xml:space="preserve">ВИСТУПИЛИ: М. Титикало, </w:t>
      </w:r>
      <w:r w:rsidR="005F5AD5" w:rsidRPr="00C52F8A">
        <w:rPr>
          <w:szCs w:val="28"/>
        </w:rPr>
        <w:t>С. Куйбіда</w:t>
      </w:r>
      <w:r w:rsidRPr="00C52F8A">
        <w:rPr>
          <w:szCs w:val="28"/>
        </w:rPr>
        <w:t xml:space="preserve">, Б. Гагалюк, </w:t>
      </w:r>
      <w:r w:rsidR="005F5AD5" w:rsidRPr="00C52F8A">
        <w:rPr>
          <w:szCs w:val="28"/>
        </w:rPr>
        <w:t>М. Ковалів</w:t>
      </w:r>
      <w:r w:rsidR="00141B81">
        <w:rPr>
          <w:szCs w:val="28"/>
        </w:rPr>
        <w:t>, Ю. Нестор</w:t>
      </w:r>
      <w:r w:rsidR="005F5AD5" w:rsidRPr="00C52F8A">
        <w:rPr>
          <w:szCs w:val="28"/>
        </w:rPr>
        <w:t>.</w:t>
      </w:r>
    </w:p>
    <w:p w:rsidR="00380B57" w:rsidRPr="00C52F8A" w:rsidRDefault="00380B57" w:rsidP="00380B57">
      <w:pPr>
        <w:spacing w:line="240" w:lineRule="auto"/>
        <w:ind w:right="49"/>
        <w:rPr>
          <w:szCs w:val="28"/>
        </w:rPr>
      </w:pPr>
      <w:r w:rsidRPr="00C52F8A">
        <w:rPr>
          <w:szCs w:val="28"/>
        </w:rPr>
        <w:t>ВИРІШИЛИ:</w:t>
      </w:r>
    </w:p>
    <w:p w:rsidR="00380B57" w:rsidRPr="00C52F8A" w:rsidRDefault="00380B57" w:rsidP="00380B57">
      <w:pPr>
        <w:tabs>
          <w:tab w:val="left" w:pos="0"/>
        </w:tabs>
        <w:spacing w:line="240" w:lineRule="auto"/>
        <w:ind w:right="49"/>
        <w:jc w:val="both"/>
        <w:rPr>
          <w:szCs w:val="28"/>
        </w:rPr>
      </w:pPr>
      <w:r w:rsidRPr="00C52F8A">
        <w:rPr>
          <w:szCs w:val="28"/>
        </w:rPr>
        <w:tab/>
        <w:t>1) Інформацію про виконання програми взяти до відома.</w:t>
      </w:r>
    </w:p>
    <w:p w:rsidR="00380B57" w:rsidRPr="00C52F8A" w:rsidRDefault="005F5AD5" w:rsidP="00380B57">
      <w:pPr>
        <w:spacing w:line="240" w:lineRule="auto"/>
        <w:ind w:right="49"/>
        <w:jc w:val="both"/>
        <w:rPr>
          <w:szCs w:val="28"/>
        </w:rPr>
      </w:pPr>
      <w:r w:rsidRPr="00C52F8A">
        <w:rPr>
          <w:szCs w:val="28"/>
        </w:rPr>
        <w:tab/>
        <w:t xml:space="preserve">2) Погодити перескерування </w:t>
      </w:r>
      <w:r w:rsidR="00CA4394" w:rsidRPr="00C52F8A">
        <w:rPr>
          <w:szCs w:val="28"/>
        </w:rPr>
        <w:t xml:space="preserve">коштів </w:t>
      </w:r>
      <w:r w:rsidR="005B1D73" w:rsidRPr="00C52F8A">
        <w:rPr>
          <w:szCs w:val="28"/>
        </w:rPr>
        <w:t xml:space="preserve">в межах Програми </w:t>
      </w:r>
      <w:r w:rsidR="00CA4394" w:rsidRPr="00C52F8A">
        <w:rPr>
          <w:szCs w:val="28"/>
        </w:rPr>
        <w:t>в сумі 200,000 тис. грн, зокрема із Завдання 3 «Підримка підприємницької ініціативи учасників АТО» із заходу «Мікрокредитування бізнесу»</w:t>
      </w:r>
      <w:r w:rsidR="005B1D73" w:rsidRPr="00C52F8A">
        <w:rPr>
          <w:szCs w:val="28"/>
        </w:rPr>
        <w:t xml:space="preserve"> </w:t>
      </w:r>
      <w:r w:rsidR="00CA4394" w:rsidRPr="00C52F8A">
        <w:rPr>
          <w:szCs w:val="28"/>
        </w:rPr>
        <w:t xml:space="preserve">перескерувати 200,000 тис. грн на </w:t>
      </w:r>
      <w:r w:rsidR="005B1D73" w:rsidRPr="00C52F8A">
        <w:rPr>
          <w:szCs w:val="28"/>
        </w:rPr>
        <w:t xml:space="preserve"> </w:t>
      </w:r>
      <w:r w:rsidR="00CA4394" w:rsidRPr="00C52F8A">
        <w:rPr>
          <w:szCs w:val="28"/>
        </w:rPr>
        <w:t>Завдання 4 «Інституційна, наукова та аналітична підтримка регіонального та інноваційного розвитку» в захід «Проведення аналітичних досліджень з актуальних проблем регіонального та інноваційного розвитку, підтримка діяльності промислових кластерів»</w:t>
      </w:r>
      <w:r w:rsidR="005B1D73" w:rsidRPr="00C52F8A">
        <w:rPr>
          <w:szCs w:val="28"/>
        </w:rPr>
        <w:t>.</w:t>
      </w:r>
      <w:r w:rsidR="00CA4394" w:rsidRPr="00C52F8A">
        <w:rPr>
          <w:szCs w:val="28"/>
        </w:rPr>
        <w:t xml:space="preserve">   </w:t>
      </w:r>
    </w:p>
    <w:p w:rsidR="005B1D73" w:rsidRPr="00C52F8A" w:rsidRDefault="00AF6BA3" w:rsidP="005B1D73">
      <w:pPr>
        <w:pStyle w:val="a3"/>
        <w:spacing w:after="0" w:line="240" w:lineRule="auto"/>
        <w:ind w:left="0" w:right="49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F8A">
        <w:rPr>
          <w:rFonts w:ascii="Times New Roman" w:hAnsi="Times New Roman"/>
          <w:sz w:val="28"/>
          <w:szCs w:val="28"/>
          <w:lang w:val="uk-UA"/>
        </w:rPr>
        <w:t xml:space="preserve">3) Погодити повернення до загального фонду обласного бюджету </w:t>
      </w:r>
      <w:r w:rsidR="005B1D73" w:rsidRPr="00C52F8A">
        <w:rPr>
          <w:rFonts w:ascii="Times New Roman" w:hAnsi="Times New Roman"/>
          <w:sz w:val="28"/>
          <w:szCs w:val="28"/>
          <w:lang w:val="uk-UA"/>
        </w:rPr>
        <w:t xml:space="preserve">не використані у 2019 році кошти в сумі 500 тис. грн, передбачені на виконання заходу «Мікрокредитування бізнесу» із Завдання 2. «Відшкодування відсотків за кредитами для малих підприємств» </w:t>
      </w:r>
      <w:r w:rsidR="005B1D73" w:rsidRPr="00C52F8A">
        <w:rPr>
          <w:rFonts w:ascii="Times New Roman" w:hAnsi="Times New Roman"/>
          <w:sz w:val="28"/>
          <w:szCs w:val="28"/>
        </w:rPr>
        <w:t>Програми підвищення конкурентоспроможності Львівської області</w:t>
      </w:r>
      <w:r w:rsidR="005B1D73" w:rsidRPr="00C52F8A">
        <w:rPr>
          <w:rFonts w:ascii="Times New Roman" w:hAnsi="Times New Roman"/>
          <w:sz w:val="28"/>
          <w:szCs w:val="28"/>
          <w:lang w:val="uk-UA"/>
        </w:rPr>
        <w:t>.</w:t>
      </w:r>
    </w:p>
    <w:p w:rsidR="00CA4394" w:rsidRPr="00C52F8A" w:rsidRDefault="00AF6BA3" w:rsidP="00CA4394">
      <w:pPr>
        <w:spacing w:line="240" w:lineRule="auto"/>
        <w:ind w:right="49" w:firstLine="708"/>
        <w:jc w:val="both"/>
        <w:rPr>
          <w:szCs w:val="28"/>
        </w:rPr>
      </w:pPr>
      <w:r w:rsidRPr="00C52F8A">
        <w:rPr>
          <w:szCs w:val="28"/>
        </w:rPr>
        <w:t>4</w:t>
      </w:r>
      <w:r w:rsidR="00CA4394" w:rsidRPr="00C52F8A">
        <w:rPr>
          <w:szCs w:val="28"/>
        </w:rPr>
        <w:t xml:space="preserve">) </w:t>
      </w:r>
      <w:r w:rsidRPr="00C52F8A">
        <w:rPr>
          <w:szCs w:val="28"/>
        </w:rPr>
        <w:t>Повідомити постійну комісію</w:t>
      </w:r>
      <w:r w:rsidR="00CA4394" w:rsidRPr="00C52F8A">
        <w:rPr>
          <w:szCs w:val="28"/>
        </w:rPr>
        <w:t xml:space="preserve"> з питань </w:t>
      </w:r>
      <w:r w:rsidR="00CA4394" w:rsidRPr="00C52F8A">
        <w:rPr>
          <w:rFonts w:cs="Times New Roman"/>
          <w:szCs w:val="28"/>
        </w:rPr>
        <w:t xml:space="preserve">бюджету, соціально- економічного розвитку (О. Домчак) </w:t>
      </w:r>
      <w:r w:rsidRPr="00C52F8A">
        <w:rPr>
          <w:rFonts w:cs="Times New Roman"/>
          <w:szCs w:val="28"/>
        </w:rPr>
        <w:t>про прийняте рішення.</w:t>
      </w:r>
    </w:p>
    <w:p w:rsidR="00CA4394" w:rsidRPr="00C52F8A" w:rsidRDefault="00CA4394" w:rsidP="00CA4394">
      <w:pPr>
        <w:tabs>
          <w:tab w:val="left" w:pos="0"/>
          <w:tab w:val="left" w:pos="284"/>
        </w:tabs>
        <w:spacing w:line="240" w:lineRule="auto"/>
        <w:ind w:right="49"/>
        <w:jc w:val="both"/>
        <w:rPr>
          <w:szCs w:val="28"/>
        </w:rPr>
      </w:pPr>
      <w:r w:rsidRPr="00C52F8A">
        <w:rPr>
          <w:szCs w:val="28"/>
          <w:lang w:eastAsia="ru-RU"/>
        </w:rPr>
        <w:t xml:space="preserve">ГОЛОСУВАЛИ: </w:t>
      </w:r>
      <w:r w:rsidRPr="00C52F8A">
        <w:rPr>
          <w:szCs w:val="28"/>
        </w:rPr>
        <w:t>«за» –  4, «проти» – 0, «утрималися» – 0.</w:t>
      </w:r>
    </w:p>
    <w:p w:rsidR="00CA4394" w:rsidRPr="00C52F8A" w:rsidRDefault="00CA4394" w:rsidP="00CA4394">
      <w:pPr>
        <w:tabs>
          <w:tab w:val="left" w:pos="284"/>
        </w:tabs>
        <w:spacing w:line="240" w:lineRule="auto"/>
        <w:ind w:right="49"/>
        <w:jc w:val="both"/>
        <w:rPr>
          <w:b/>
          <w:szCs w:val="28"/>
        </w:rPr>
      </w:pPr>
      <w:r w:rsidRPr="00C52F8A">
        <w:rPr>
          <w:b/>
          <w:szCs w:val="28"/>
        </w:rPr>
        <w:t>Рішення прийнято</w:t>
      </w:r>
    </w:p>
    <w:p w:rsidR="003427D7" w:rsidRPr="00A418B8" w:rsidRDefault="003427D7" w:rsidP="0032591D">
      <w:pPr>
        <w:spacing w:line="240" w:lineRule="auto"/>
        <w:ind w:right="49"/>
        <w:jc w:val="both"/>
        <w:rPr>
          <w:rFonts w:cs="Times New Roman"/>
          <w:szCs w:val="28"/>
        </w:rPr>
      </w:pPr>
    </w:p>
    <w:p w:rsidR="00D822FA" w:rsidRDefault="00D822FA" w:rsidP="00B87CFE">
      <w:pPr>
        <w:ind w:right="4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СЛУХАЛИ:</w:t>
      </w:r>
    </w:p>
    <w:p w:rsidR="003427D7" w:rsidRPr="00B3611B" w:rsidRDefault="003427D7" w:rsidP="00B87CFE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  <w:r w:rsidRPr="00E35119">
        <w:rPr>
          <w:rFonts w:cs="Times New Roman"/>
          <w:szCs w:val="28"/>
          <w:u w:val="single"/>
        </w:rPr>
        <w:t xml:space="preserve">ІІІ. </w:t>
      </w:r>
      <w:r w:rsidRPr="00B3611B">
        <w:rPr>
          <w:rFonts w:cs="Times New Roman"/>
          <w:b/>
          <w:szCs w:val="28"/>
          <w:u w:val="single"/>
        </w:rPr>
        <w:t>Постанова Верховної Ради України від 4.10.2019 № 188-ІХ «Про програму діяльності Кабінету Міністрів України».</w:t>
      </w:r>
    </w:p>
    <w:p w:rsidR="00B3611B" w:rsidRPr="00531C05" w:rsidRDefault="00B3611B" w:rsidP="00B87CFE">
      <w:pPr>
        <w:spacing w:line="240" w:lineRule="auto"/>
        <w:ind w:right="49"/>
        <w:rPr>
          <w:rFonts w:cs="Times New Roman"/>
          <w:szCs w:val="28"/>
        </w:rPr>
      </w:pPr>
      <w:r w:rsidRPr="00531C05">
        <w:rPr>
          <w:rFonts w:cs="Times New Roman"/>
          <w:szCs w:val="28"/>
        </w:rPr>
        <w:t>ВИСТУПИЛИ:</w:t>
      </w:r>
      <w:r w:rsidR="00D13C63">
        <w:rPr>
          <w:rFonts w:cs="Times New Roman"/>
          <w:szCs w:val="28"/>
        </w:rPr>
        <w:t xml:space="preserve"> М. Титикало, Б. Гагалюк, Ю. Нестор.</w:t>
      </w:r>
    </w:p>
    <w:p w:rsidR="00B3611B" w:rsidRPr="00531C05" w:rsidRDefault="00B3611B" w:rsidP="00B87CFE">
      <w:pPr>
        <w:spacing w:line="240" w:lineRule="auto"/>
        <w:ind w:right="49"/>
        <w:rPr>
          <w:rFonts w:cs="Times New Roman"/>
          <w:szCs w:val="28"/>
        </w:rPr>
      </w:pPr>
      <w:r w:rsidRPr="00531C05">
        <w:rPr>
          <w:rFonts w:cs="Times New Roman"/>
          <w:szCs w:val="28"/>
        </w:rPr>
        <w:t>ВИРІШИЛИ:</w:t>
      </w:r>
    </w:p>
    <w:p w:rsidR="00B3611B" w:rsidRPr="00B3611B" w:rsidRDefault="00B3611B" w:rsidP="00B3611B">
      <w:pPr>
        <w:pStyle w:val="a3"/>
        <w:tabs>
          <w:tab w:val="left" w:pos="0"/>
        </w:tabs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  <w:lang w:val="uk-UA"/>
        </w:rPr>
      </w:pPr>
      <w:r w:rsidRPr="00105C23">
        <w:rPr>
          <w:rFonts w:ascii="Times New Roman" w:hAnsi="Times New Roman"/>
          <w:sz w:val="28"/>
          <w:szCs w:val="28"/>
        </w:rPr>
        <w:tab/>
        <w:t xml:space="preserve">1) </w:t>
      </w:r>
      <w:r w:rsidR="005F5AD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нформацію </w:t>
      </w:r>
      <w:r w:rsidR="005F5AD5">
        <w:rPr>
          <w:rFonts w:ascii="Times New Roman" w:hAnsi="Times New Roman"/>
          <w:sz w:val="28"/>
          <w:szCs w:val="28"/>
          <w:lang w:val="uk-UA"/>
        </w:rPr>
        <w:t xml:space="preserve">взяти </w:t>
      </w:r>
      <w:r>
        <w:rPr>
          <w:rFonts w:ascii="Times New Roman" w:hAnsi="Times New Roman"/>
          <w:sz w:val="28"/>
          <w:szCs w:val="28"/>
          <w:lang w:val="uk-UA"/>
        </w:rPr>
        <w:t>до відома.</w:t>
      </w:r>
    </w:p>
    <w:p w:rsidR="00D822FA" w:rsidRPr="00E35119" w:rsidRDefault="00D822FA" w:rsidP="003427D7">
      <w:pPr>
        <w:spacing w:line="240" w:lineRule="auto"/>
        <w:ind w:left="284" w:right="49" w:hanging="284"/>
        <w:jc w:val="both"/>
        <w:rPr>
          <w:rFonts w:cs="Times New Roman"/>
          <w:szCs w:val="28"/>
          <w:u w:val="single"/>
        </w:rPr>
      </w:pPr>
    </w:p>
    <w:p w:rsidR="003427D7" w:rsidRPr="00846D5B" w:rsidRDefault="003427D7" w:rsidP="003427D7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  <w:lang w:val="ru-RU" w:eastAsia="ru-RU"/>
        </w:rPr>
      </w:pPr>
      <w:r w:rsidRPr="00846D5B">
        <w:rPr>
          <w:b/>
          <w:szCs w:val="28"/>
          <w:u w:val="single"/>
        </w:rPr>
        <w:t>ІV</w:t>
      </w:r>
      <w:r w:rsidRPr="00846D5B">
        <w:rPr>
          <w:rFonts w:cs="Times New Roman"/>
          <w:b/>
          <w:szCs w:val="28"/>
          <w:u w:val="single"/>
          <w:lang w:val="ru-RU" w:eastAsia="ru-RU"/>
        </w:rPr>
        <w:t>. Питання житлово-комунального господарства.</w:t>
      </w:r>
    </w:p>
    <w:p w:rsidR="003427D7" w:rsidRPr="00B94223" w:rsidRDefault="003427D7" w:rsidP="003427D7">
      <w:pPr>
        <w:spacing w:line="240" w:lineRule="auto"/>
        <w:ind w:left="284" w:right="49" w:hanging="284"/>
        <w:jc w:val="both"/>
        <w:rPr>
          <w:rFonts w:cs="Times New Roman"/>
          <w:i/>
          <w:szCs w:val="28"/>
        </w:rPr>
      </w:pPr>
      <w:r w:rsidRPr="00B94223">
        <w:rPr>
          <w:rFonts w:cs="Times New Roman"/>
          <w:i/>
          <w:szCs w:val="28"/>
          <w:lang w:val="ru-RU" w:eastAsia="ru-RU"/>
        </w:rPr>
        <w:t xml:space="preserve">Присутній: Н. Романчук </w:t>
      </w:r>
      <w:r w:rsidRPr="00B94223">
        <w:rPr>
          <w:rFonts w:cs="Times New Roman"/>
          <w:i/>
          <w:szCs w:val="28"/>
          <w:lang w:eastAsia="ru-RU"/>
        </w:rPr>
        <w:t>–</w:t>
      </w:r>
      <w:r w:rsidRPr="00B94223">
        <w:rPr>
          <w:rFonts w:cs="Times New Roman"/>
          <w:i/>
          <w:szCs w:val="28"/>
        </w:rPr>
        <w:t xml:space="preserve"> директор департаменту розвитку та експлуатації житлово-комунального господарства Львівської облдержадміністрації.</w:t>
      </w:r>
    </w:p>
    <w:p w:rsidR="00D822FA" w:rsidRDefault="00D822FA" w:rsidP="000E532E">
      <w:pPr>
        <w:spacing w:line="240" w:lineRule="auto"/>
        <w:ind w:right="4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СЛУХАЛИ:</w:t>
      </w:r>
    </w:p>
    <w:p w:rsidR="003427D7" w:rsidRPr="004A142F" w:rsidRDefault="003427D7" w:rsidP="000E532E">
      <w:pPr>
        <w:pStyle w:val="a3"/>
        <w:numPr>
          <w:ilvl w:val="0"/>
          <w:numId w:val="14"/>
        </w:numPr>
        <w:spacing w:after="0" w:line="240" w:lineRule="auto"/>
        <w:ind w:left="426" w:right="49"/>
        <w:jc w:val="both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4A142F">
        <w:rPr>
          <w:rFonts w:ascii="Times New Roman" w:hAnsi="Times New Roman"/>
          <w:b/>
          <w:bCs/>
          <w:spacing w:val="10"/>
          <w:sz w:val="28"/>
          <w:szCs w:val="28"/>
          <w:lang w:val="uk-UA"/>
        </w:rPr>
        <w:t>Запит</w:t>
      </w:r>
      <w:r w:rsidRPr="004A142F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Pr="004A142F">
        <w:rPr>
          <w:rFonts w:ascii="Times New Roman" w:hAnsi="Times New Roman"/>
          <w:b/>
          <w:bCs/>
          <w:spacing w:val="10"/>
          <w:sz w:val="28"/>
          <w:szCs w:val="28"/>
          <w:lang w:val="uk-UA"/>
        </w:rPr>
        <w:t xml:space="preserve">депутата Львівської обласної ради Л. Охріменка (вх № Д/з-16вн-28 від 13.09.2019) щодо стану підвального приміщення житлового будинку у с. Ралівка, вул. Дружби, 11/1, Самбірського р-ну. </w:t>
      </w:r>
    </w:p>
    <w:p w:rsidR="00B3611B" w:rsidRDefault="00B3611B" w:rsidP="00B3611B">
      <w:pPr>
        <w:spacing w:line="240" w:lineRule="auto"/>
        <w:ind w:right="-171"/>
        <w:rPr>
          <w:szCs w:val="28"/>
        </w:rPr>
      </w:pPr>
      <w:r w:rsidRPr="00B3611B">
        <w:rPr>
          <w:szCs w:val="28"/>
        </w:rPr>
        <w:t xml:space="preserve">ВИСТУПИЛИ: М. Титикало, </w:t>
      </w:r>
      <w:r w:rsidR="00D13C63">
        <w:rPr>
          <w:szCs w:val="28"/>
        </w:rPr>
        <w:t>Н. Романчук.</w:t>
      </w:r>
    </w:p>
    <w:p w:rsidR="00B3611B" w:rsidRPr="00B3611B" w:rsidRDefault="00B3611B" w:rsidP="00B3611B">
      <w:pPr>
        <w:spacing w:line="240" w:lineRule="auto"/>
        <w:ind w:right="-171"/>
        <w:rPr>
          <w:szCs w:val="28"/>
        </w:rPr>
      </w:pPr>
      <w:r w:rsidRPr="00B3611B">
        <w:rPr>
          <w:szCs w:val="28"/>
        </w:rPr>
        <w:t>ВИРІШИЛИ:</w:t>
      </w:r>
    </w:p>
    <w:p w:rsidR="00B3611B" w:rsidRPr="00B3611B" w:rsidRDefault="00B3611B" w:rsidP="00F51EEB">
      <w:pPr>
        <w:spacing w:line="240" w:lineRule="auto"/>
        <w:jc w:val="both"/>
        <w:rPr>
          <w:b/>
          <w:color w:val="000000"/>
          <w:szCs w:val="28"/>
        </w:rPr>
      </w:pPr>
      <w:r w:rsidRPr="00B3611B">
        <w:rPr>
          <w:szCs w:val="28"/>
        </w:rPr>
        <w:tab/>
        <w:t xml:space="preserve">1) </w:t>
      </w:r>
      <w:r w:rsidR="00D13C63">
        <w:rPr>
          <w:szCs w:val="28"/>
        </w:rPr>
        <w:t>Інформувати депутата обласної ради Охріменка Л. В. про те, що його запит</w:t>
      </w:r>
      <w:r w:rsidR="00F51EEB">
        <w:rPr>
          <w:szCs w:val="28"/>
        </w:rPr>
        <w:t xml:space="preserve">, відповідно до скерованого комісією листа, </w:t>
      </w:r>
      <w:r w:rsidR="00D13C63">
        <w:rPr>
          <w:szCs w:val="28"/>
        </w:rPr>
        <w:t xml:space="preserve">розглянуто департаментом </w:t>
      </w:r>
      <w:r w:rsidR="00D13C63" w:rsidRPr="00D13C63">
        <w:rPr>
          <w:rFonts w:cs="Times New Roman"/>
          <w:szCs w:val="28"/>
        </w:rPr>
        <w:t>розвитку та експлуатації житлово-комунального господарства Львівської облдержадміністрації</w:t>
      </w:r>
      <w:r w:rsidR="00F51EEB">
        <w:rPr>
          <w:rFonts w:cs="Times New Roman"/>
          <w:szCs w:val="28"/>
        </w:rPr>
        <w:t xml:space="preserve">. </w:t>
      </w:r>
      <w:r w:rsidR="00D13C63">
        <w:rPr>
          <w:szCs w:val="28"/>
        </w:rPr>
        <w:t xml:space="preserve"> Про результат розгляду депутата </w:t>
      </w:r>
      <w:r w:rsidR="00F51EEB">
        <w:rPr>
          <w:szCs w:val="28"/>
        </w:rPr>
        <w:t xml:space="preserve">буде повідомлено додатково. </w:t>
      </w:r>
    </w:p>
    <w:p w:rsidR="003427D7" w:rsidRDefault="003427D7" w:rsidP="00F51EEB">
      <w:pPr>
        <w:pStyle w:val="a3"/>
        <w:spacing w:after="0" w:line="240" w:lineRule="auto"/>
        <w:ind w:left="142" w:right="49"/>
        <w:jc w:val="both"/>
        <w:rPr>
          <w:rFonts w:ascii="Times New Roman" w:hAnsi="Times New Roman"/>
          <w:bCs/>
          <w:spacing w:val="10"/>
          <w:sz w:val="28"/>
          <w:szCs w:val="28"/>
          <w:lang w:val="uk-UA"/>
        </w:rPr>
      </w:pPr>
    </w:p>
    <w:p w:rsidR="00D822FA" w:rsidRDefault="00D822FA" w:rsidP="00D822FA">
      <w:pPr>
        <w:ind w:right="4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СЛУХАЛИ:</w:t>
      </w:r>
    </w:p>
    <w:p w:rsidR="003427D7" w:rsidRPr="004A142F" w:rsidRDefault="003427D7" w:rsidP="00D822FA">
      <w:pPr>
        <w:pStyle w:val="a3"/>
        <w:numPr>
          <w:ilvl w:val="0"/>
          <w:numId w:val="14"/>
        </w:numPr>
        <w:spacing w:after="0"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</w:rPr>
      </w:pPr>
      <w:r w:rsidRPr="004A142F">
        <w:rPr>
          <w:rFonts w:ascii="Times New Roman" w:hAnsi="Times New Roman"/>
          <w:b/>
          <w:sz w:val="28"/>
          <w:szCs w:val="28"/>
          <w:lang w:val="uk-UA"/>
        </w:rPr>
        <w:t>Лист постійної комісії з питань законності, правоохоронної діяльності, дотримання прав людини та військових проблем обласної ради (№ К03вн-21 від 17.10.2019) щодо розгляду запиту</w:t>
      </w:r>
      <w:r w:rsidRPr="004A142F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Pr="004A142F">
        <w:rPr>
          <w:rFonts w:ascii="Times New Roman" w:hAnsi="Times New Roman"/>
          <w:b/>
          <w:bCs/>
          <w:spacing w:val="10"/>
          <w:sz w:val="28"/>
          <w:szCs w:val="28"/>
          <w:lang w:val="uk-UA"/>
        </w:rPr>
        <w:t>депутата Львівської обласної ради Л. Охріменка (вх № Д/з-16вн-28 від 13.09.2019).</w:t>
      </w:r>
    </w:p>
    <w:p w:rsidR="00B3611B" w:rsidRPr="00B3611B" w:rsidRDefault="004853E3" w:rsidP="00B3611B">
      <w:pPr>
        <w:spacing w:line="240" w:lineRule="auto"/>
        <w:ind w:right="-171"/>
        <w:rPr>
          <w:szCs w:val="28"/>
        </w:rPr>
      </w:pPr>
      <w:r>
        <w:rPr>
          <w:szCs w:val="28"/>
        </w:rPr>
        <w:t>ВИСТУПИЛИ: М. Титикало.</w:t>
      </w:r>
    </w:p>
    <w:p w:rsidR="00B3611B" w:rsidRPr="00B3611B" w:rsidRDefault="00B3611B" w:rsidP="00B3611B">
      <w:pPr>
        <w:spacing w:line="240" w:lineRule="auto"/>
        <w:ind w:right="-171"/>
        <w:rPr>
          <w:szCs w:val="28"/>
        </w:rPr>
      </w:pPr>
      <w:r w:rsidRPr="00B3611B">
        <w:rPr>
          <w:szCs w:val="28"/>
        </w:rPr>
        <w:t>ВИРІШИЛИ:</w:t>
      </w:r>
    </w:p>
    <w:p w:rsidR="00B3611B" w:rsidRPr="00B3611B" w:rsidRDefault="00B3611B" w:rsidP="00B3611B">
      <w:pPr>
        <w:tabs>
          <w:tab w:val="left" w:pos="0"/>
        </w:tabs>
        <w:spacing w:line="240" w:lineRule="auto"/>
        <w:ind w:right="-171"/>
        <w:jc w:val="both"/>
        <w:rPr>
          <w:szCs w:val="28"/>
        </w:rPr>
      </w:pPr>
      <w:r w:rsidRPr="00B3611B">
        <w:rPr>
          <w:szCs w:val="28"/>
        </w:rPr>
        <w:tab/>
        <w:t xml:space="preserve">1) </w:t>
      </w:r>
      <w:r w:rsidR="00D13C63">
        <w:rPr>
          <w:szCs w:val="28"/>
        </w:rPr>
        <w:t>Інформацію взяти до відома.</w:t>
      </w:r>
    </w:p>
    <w:p w:rsidR="00953095" w:rsidRDefault="00953095" w:rsidP="00953095">
      <w:pPr>
        <w:pStyle w:val="a3"/>
        <w:ind w:left="0" w:right="4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53095" w:rsidRDefault="00953095" w:rsidP="00953095">
      <w:pPr>
        <w:pStyle w:val="a3"/>
        <w:ind w:left="0" w:right="4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(П</w:t>
      </w:r>
      <w:r w:rsidRPr="004853E3">
        <w:rPr>
          <w:rFonts w:ascii="Times New Roman" w:hAnsi="Times New Roman"/>
          <w:i/>
          <w:sz w:val="28"/>
          <w:szCs w:val="28"/>
          <w:lang w:val="uk-UA"/>
        </w:rPr>
        <w:t>риєднався до засідання комісії С. Пакіж).</w:t>
      </w:r>
    </w:p>
    <w:p w:rsidR="00D822FA" w:rsidRDefault="00D822FA" w:rsidP="00D822FA">
      <w:pPr>
        <w:pStyle w:val="a3"/>
        <w:ind w:left="0" w:right="49"/>
        <w:jc w:val="both"/>
        <w:rPr>
          <w:szCs w:val="28"/>
          <w:lang w:val="uk-UA"/>
        </w:rPr>
      </w:pPr>
    </w:p>
    <w:p w:rsidR="00D822FA" w:rsidRPr="00D822FA" w:rsidRDefault="00D822FA" w:rsidP="000E532E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4A142F" w:rsidRDefault="003427D7" w:rsidP="000E532E">
      <w:pPr>
        <w:pStyle w:val="a3"/>
        <w:numPr>
          <w:ilvl w:val="0"/>
          <w:numId w:val="14"/>
        </w:numPr>
        <w:spacing w:after="0"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</w:rPr>
      </w:pPr>
      <w:r w:rsidRPr="004A142F">
        <w:rPr>
          <w:rFonts w:ascii="Times New Roman" w:hAnsi="Times New Roman"/>
          <w:b/>
          <w:sz w:val="28"/>
          <w:szCs w:val="28"/>
          <w:lang w:val="uk-UA"/>
        </w:rPr>
        <w:t>Лист Хмельницької обласної ради від 26.09.2019 вих № 16667/01-15 (вх № 4557 від 07.10.2019) із рішенням обласної ради від 19.09.2019 № 24-27/2019 «Про звернення депутатів Хмельницької обласної ради до Кабінету Міністрів України ... щодо розроблення та затвердження порядку передачі земельних ділянок у власність ОСББ і ЖБК».</w:t>
      </w:r>
    </w:p>
    <w:p w:rsidR="00B3611B" w:rsidRPr="00B3611B" w:rsidRDefault="00B3611B" w:rsidP="00B3611B">
      <w:pPr>
        <w:spacing w:line="240" w:lineRule="auto"/>
        <w:ind w:right="-171"/>
        <w:rPr>
          <w:szCs w:val="28"/>
        </w:rPr>
      </w:pPr>
      <w:r w:rsidRPr="00B3611B">
        <w:rPr>
          <w:szCs w:val="28"/>
        </w:rPr>
        <w:t>ВИСТУПИЛИ: М. Титикало,</w:t>
      </w:r>
      <w:r w:rsidR="00F51EEB">
        <w:rPr>
          <w:szCs w:val="28"/>
        </w:rPr>
        <w:t xml:space="preserve"> С. Пакіж, Ю. Нестор.</w:t>
      </w:r>
    </w:p>
    <w:p w:rsidR="00B3611B" w:rsidRPr="00B3611B" w:rsidRDefault="00B3611B" w:rsidP="00B3611B">
      <w:pPr>
        <w:spacing w:line="240" w:lineRule="auto"/>
        <w:ind w:right="-171"/>
        <w:rPr>
          <w:szCs w:val="28"/>
        </w:rPr>
      </w:pPr>
      <w:r w:rsidRPr="00B3611B">
        <w:rPr>
          <w:szCs w:val="28"/>
        </w:rPr>
        <w:t>ВИРІШИЛИ:</w:t>
      </w:r>
    </w:p>
    <w:p w:rsidR="00B3611B" w:rsidRPr="00F51EEB" w:rsidRDefault="00B3611B" w:rsidP="00F51EEB">
      <w:pPr>
        <w:tabs>
          <w:tab w:val="left" w:pos="0"/>
        </w:tabs>
        <w:spacing w:line="240" w:lineRule="auto"/>
        <w:ind w:right="77"/>
        <w:jc w:val="both"/>
        <w:rPr>
          <w:szCs w:val="28"/>
        </w:rPr>
      </w:pPr>
      <w:r w:rsidRPr="00B3611B">
        <w:rPr>
          <w:szCs w:val="28"/>
        </w:rPr>
        <w:tab/>
        <w:t xml:space="preserve">1) </w:t>
      </w:r>
      <w:r w:rsidR="00F51EEB" w:rsidRPr="00F51EEB">
        <w:rPr>
          <w:szCs w:val="28"/>
        </w:rPr>
        <w:t>Підтримати звернення Хмельницької обласної ради щодо необхідності розроблення та затвердження порядку передачі земельних ділянок у власність ОСББ і ЖБК.</w:t>
      </w:r>
    </w:p>
    <w:p w:rsidR="004853E3" w:rsidRPr="004853E3" w:rsidRDefault="004853E3" w:rsidP="00D822FA">
      <w:pPr>
        <w:pStyle w:val="a3"/>
        <w:ind w:left="0" w:right="4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822FA" w:rsidRPr="00D822FA" w:rsidRDefault="00D822FA" w:rsidP="000E532E">
      <w:pPr>
        <w:pStyle w:val="a3"/>
        <w:spacing w:line="240" w:lineRule="auto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4A142F" w:rsidRDefault="003427D7" w:rsidP="000E532E">
      <w:pPr>
        <w:pStyle w:val="a3"/>
        <w:numPr>
          <w:ilvl w:val="0"/>
          <w:numId w:val="14"/>
        </w:numPr>
        <w:spacing w:after="0"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</w:rPr>
      </w:pPr>
      <w:r w:rsidRPr="004A142F">
        <w:rPr>
          <w:rFonts w:ascii="Times New Roman" w:hAnsi="Times New Roman"/>
          <w:b/>
          <w:sz w:val="28"/>
          <w:szCs w:val="28"/>
        </w:rPr>
        <w:t>Лист Стрийсько</w:t>
      </w:r>
      <w:r w:rsidRPr="004A142F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4A142F">
        <w:rPr>
          <w:rFonts w:ascii="Times New Roman" w:hAnsi="Times New Roman"/>
          <w:b/>
          <w:sz w:val="28"/>
          <w:szCs w:val="28"/>
        </w:rPr>
        <w:t xml:space="preserve"> місько</w:t>
      </w:r>
      <w:r w:rsidRPr="004A142F">
        <w:rPr>
          <w:rFonts w:ascii="Times New Roman" w:hAnsi="Times New Roman"/>
          <w:b/>
          <w:sz w:val="28"/>
          <w:szCs w:val="28"/>
          <w:lang w:val="uk-UA"/>
        </w:rPr>
        <w:t>ї ради</w:t>
      </w:r>
      <w:r w:rsidRPr="004A142F">
        <w:rPr>
          <w:rFonts w:ascii="Times New Roman" w:hAnsi="Times New Roman"/>
          <w:b/>
          <w:sz w:val="28"/>
          <w:szCs w:val="28"/>
        </w:rPr>
        <w:t xml:space="preserve"> </w:t>
      </w:r>
      <w:r w:rsidRPr="004A142F">
        <w:rPr>
          <w:rFonts w:ascii="Times New Roman" w:hAnsi="Times New Roman"/>
          <w:b/>
          <w:sz w:val="28"/>
          <w:szCs w:val="28"/>
          <w:lang w:val="uk-UA"/>
        </w:rPr>
        <w:t xml:space="preserve">від 20.08.2019 вих № 3.16 </w:t>
      </w:r>
      <w:r w:rsidRPr="004A142F">
        <w:rPr>
          <w:rFonts w:ascii="Times New Roman" w:hAnsi="Times New Roman"/>
          <w:b/>
          <w:sz w:val="28"/>
          <w:szCs w:val="28"/>
        </w:rPr>
        <w:t>(вх № 02-</w:t>
      </w:r>
      <w:r w:rsidRPr="004A142F">
        <w:rPr>
          <w:rFonts w:ascii="Times New Roman" w:hAnsi="Times New Roman"/>
          <w:b/>
          <w:sz w:val="28"/>
          <w:szCs w:val="28"/>
          <w:lang w:val="uk-UA"/>
        </w:rPr>
        <w:t>4333</w:t>
      </w:r>
      <w:r w:rsidRPr="004A142F">
        <w:rPr>
          <w:rFonts w:ascii="Times New Roman" w:hAnsi="Times New Roman"/>
          <w:b/>
          <w:sz w:val="28"/>
          <w:szCs w:val="28"/>
        </w:rPr>
        <w:t xml:space="preserve"> від </w:t>
      </w:r>
      <w:r w:rsidRPr="004A142F">
        <w:rPr>
          <w:rFonts w:ascii="Times New Roman" w:hAnsi="Times New Roman"/>
          <w:b/>
          <w:sz w:val="28"/>
          <w:szCs w:val="28"/>
          <w:lang w:val="uk-UA"/>
        </w:rPr>
        <w:t>2</w:t>
      </w:r>
      <w:r w:rsidRPr="004A142F">
        <w:rPr>
          <w:rFonts w:ascii="Times New Roman" w:hAnsi="Times New Roman"/>
          <w:b/>
          <w:sz w:val="28"/>
          <w:szCs w:val="28"/>
        </w:rPr>
        <w:t>3.0</w:t>
      </w:r>
      <w:r w:rsidRPr="004A142F">
        <w:rPr>
          <w:rFonts w:ascii="Times New Roman" w:hAnsi="Times New Roman"/>
          <w:b/>
          <w:sz w:val="28"/>
          <w:szCs w:val="28"/>
          <w:lang w:val="uk-UA"/>
        </w:rPr>
        <w:t>9</w:t>
      </w:r>
      <w:r w:rsidRPr="004A142F">
        <w:rPr>
          <w:rFonts w:ascii="Times New Roman" w:hAnsi="Times New Roman"/>
          <w:b/>
          <w:sz w:val="28"/>
          <w:szCs w:val="28"/>
        </w:rPr>
        <w:t>.2019) щодо внесення змін в перелік заходів, фінансування яких у 2019 році здійснювалося в рамках реалізації Програми заходів для налагодження системи поводження з ТПВ у м. Львові на 2017 – 2019 роки</w:t>
      </w:r>
      <w:r w:rsidR="002C7C4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A142F">
        <w:rPr>
          <w:rFonts w:ascii="Times New Roman" w:hAnsi="Times New Roman"/>
          <w:b/>
          <w:sz w:val="28"/>
          <w:szCs w:val="28"/>
        </w:rPr>
        <w:t xml:space="preserve"> (І транш 2019 року). </w:t>
      </w:r>
    </w:p>
    <w:p w:rsidR="00B3611B" w:rsidRPr="00B3611B" w:rsidRDefault="00B3611B" w:rsidP="00B3611B">
      <w:pPr>
        <w:spacing w:line="240" w:lineRule="auto"/>
        <w:ind w:right="-171"/>
        <w:rPr>
          <w:szCs w:val="28"/>
        </w:rPr>
      </w:pPr>
      <w:r w:rsidRPr="00B3611B">
        <w:rPr>
          <w:szCs w:val="28"/>
        </w:rPr>
        <w:t>ВИСТУПИЛИ: М. Титикало,</w:t>
      </w:r>
      <w:r w:rsidR="00ED6E76">
        <w:rPr>
          <w:szCs w:val="28"/>
        </w:rPr>
        <w:t xml:space="preserve"> С. Пакіж</w:t>
      </w:r>
      <w:r w:rsidR="004853E3">
        <w:rPr>
          <w:szCs w:val="28"/>
        </w:rPr>
        <w:t>, Ю. Нестор</w:t>
      </w:r>
      <w:r w:rsidR="00ED6E76">
        <w:rPr>
          <w:szCs w:val="28"/>
        </w:rPr>
        <w:t>.</w:t>
      </w:r>
    </w:p>
    <w:p w:rsidR="00B3611B" w:rsidRPr="00B3611B" w:rsidRDefault="00B3611B" w:rsidP="00B3611B">
      <w:pPr>
        <w:spacing w:line="240" w:lineRule="auto"/>
        <w:ind w:right="-171"/>
        <w:rPr>
          <w:szCs w:val="28"/>
        </w:rPr>
      </w:pPr>
      <w:r w:rsidRPr="00B3611B">
        <w:rPr>
          <w:szCs w:val="28"/>
        </w:rPr>
        <w:t>ВИРІШИЛИ:</w:t>
      </w:r>
    </w:p>
    <w:p w:rsidR="00ED6E76" w:rsidRPr="00ED6E76" w:rsidRDefault="00ED6E76" w:rsidP="00ED6E76">
      <w:pPr>
        <w:spacing w:line="240" w:lineRule="auto"/>
        <w:ind w:right="77" w:firstLine="284"/>
        <w:jc w:val="both"/>
        <w:rPr>
          <w:rFonts w:cs="Times New Roman"/>
          <w:szCs w:val="28"/>
        </w:rPr>
      </w:pPr>
      <w:r w:rsidRPr="00ED6E76">
        <w:rPr>
          <w:szCs w:val="28"/>
        </w:rPr>
        <w:tab/>
      </w:r>
      <w:r w:rsidRPr="00ED6E76">
        <w:rPr>
          <w:rFonts w:cs="Times New Roman"/>
          <w:szCs w:val="28"/>
        </w:rPr>
        <w:t xml:space="preserve">1) Погодити перескерування коштів 6 566 100,0 грн, виділених у 2019 році Стрийській міській раді, за рахунок субвенції в межах Переліку </w:t>
      </w:r>
      <w:r w:rsidRPr="00ED6E76">
        <w:rPr>
          <w:szCs w:val="28"/>
        </w:rPr>
        <w:t xml:space="preserve">заходів, фінансування яких у 2019 році здійснювалося в рамках реалізації Програми заходів для налагодження системи поводження з ТПВ у м. Львові на 2017 – 2019 роки </w:t>
      </w:r>
      <w:r>
        <w:rPr>
          <w:szCs w:val="28"/>
        </w:rPr>
        <w:t xml:space="preserve">                </w:t>
      </w:r>
      <w:r w:rsidRPr="00ED6E76">
        <w:rPr>
          <w:szCs w:val="28"/>
        </w:rPr>
        <w:t>(І транш 2019 року).</w:t>
      </w:r>
    </w:p>
    <w:p w:rsidR="00ED6E76" w:rsidRPr="00ED6E76" w:rsidRDefault="00ED6E76" w:rsidP="00ED6E76">
      <w:pPr>
        <w:pStyle w:val="a3"/>
        <w:spacing w:after="0" w:line="240" w:lineRule="auto"/>
        <w:ind w:left="0" w:right="77" w:firstLine="284"/>
        <w:jc w:val="both"/>
        <w:rPr>
          <w:rFonts w:ascii="Times New Roman" w:hAnsi="Times New Roman"/>
          <w:sz w:val="28"/>
          <w:szCs w:val="28"/>
        </w:rPr>
      </w:pPr>
      <w:r w:rsidRPr="00ED6E76">
        <w:rPr>
          <w:rFonts w:ascii="Times New Roman" w:hAnsi="Times New Roman"/>
          <w:sz w:val="28"/>
          <w:szCs w:val="28"/>
        </w:rPr>
        <w:t>2) Внести зміни в протокол № 55 від 20.05.2019 в частині погодження Переліку заходів (І транш 2019 року), зокрема перескерувати суму 6 566 100,0 грн, а саме:</w:t>
      </w:r>
    </w:p>
    <w:p w:rsidR="00ED6E76" w:rsidRPr="00ED6E76" w:rsidRDefault="00ED6E76" w:rsidP="00ED6E76">
      <w:pPr>
        <w:pStyle w:val="a3"/>
        <w:numPr>
          <w:ilvl w:val="0"/>
          <w:numId w:val="23"/>
        </w:numPr>
        <w:spacing w:after="0" w:line="240" w:lineRule="auto"/>
        <w:ind w:left="284" w:right="77" w:firstLine="284"/>
        <w:jc w:val="both"/>
        <w:rPr>
          <w:rFonts w:ascii="Times New Roman" w:hAnsi="Times New Roman"/>
          <w:b/>
          <w:sz w:val="28"/>
          <w:szCs w:val="28"/>
        </w:rPr>
      </w:pPr>
      <w:r w:rsidRPr="00ED6E76">
        <w:rPr>
          <w:rFonts w:ascii="Times New Roman" w:hAnsi="Times New Roman"/>
          <w:b/>
          <w:sz w:val="28"/>
          <w:szCs w:val="28"/>
        </w:rPr>
        <w:t>вилучити заходи: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D6E76" w:rsidRPr="00ED6E76" w:rsidTr="00ED6E76">
        <w:trPr>
          <w:trHeight w:val="567"/>
        </w:trPr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E76" w:rsidRPr="00ED6E76" w:rsidRDefault="00ED6E76" w:rsidP="00ED6E7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6" w:right="-171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6E76">
              <w:rPr>
                <w:rFonts w:ascii="Times New Roman" w:hAnsi="Times New Roman"/>
                <w:sz w:val="24"/>
                <w:szCs w:val="24"/>
                <w:lang w:val="ru-RU"/>
              </w:rPr>
              <w:t>Придбання та становлення вузлів комерційного обліку теплової енергії;</w:t>
            </w:r>
          </w:p>
        </w:tc>
      </w:tr>
      <w:tr w:rsidR="00ED6E76" w:rsidRPr="00ED6E76" w:rsidTr="00ED6E76">
        <w:trPr>
          <w:trHeight w:val="567"/>
        </w:trPr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4"/>
              </w:numPr>
              <w:spacing w:line="240" w:lineRule="auto"/>
              <w:ind w:left="176" w:right="-171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6E76">
              <w:rPr>
                <w:rFonts w:ascii="Times New Roman" w:hAnsi="Times New Roman"/>
                <w:sz w:val="24"/>
                <w:szCs w:val="24"/>
                <w:lang w:val="ru-RU"/>
              </w:rPr>
              <w:t>Придбання та облаштування вузлів комерційного обліку артезіанських свердловин;</w:t>
            </w:r>
          </w:p>
        </w:tc>
      </w:tr>
      <w:tr w:rsidR="00ED6E76" w:rsidRPr="00ED6E76" w:rsidTr="00ED6E76">
        <w:trPr>
          <w:trHeight w:val="567"/>
        </w:trPr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4"/>
              </w:numPr>
              <w:spacing w:line="240" w:lineRule="auto"/>
              <w:ind w:left="176" w:right="-171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6E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Капітальний ремонт артезіанських свердловин з заміною глибинних насосів;</w:t>
            </w:r>
          </w:p>
        </w:tc>
      </w:tr>
      <w:tr w:rsidR="00ED6E76" w:rsidRPr="00ED6E76" w:rsidTr="00ED6E76">
        <w:trPr>
          <w:trHeight w:val="567"/>
        </w:trPr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E76" w:rsidRPr="00ED6E76" w:rsidRDefault="00ED6E76" w:rsidP="00ED6E76">
            <w:pPr>
              <w:pStyle w:val="a3"/>
              <w:numPr>
                <w:ilvl w:val="0"/>
                <w:numId w:val="24"/>
              </w:numPr>
              <w:spacing w:line="240" w:lineRule="auto"/>
              <w:ind w:left="176" w:right="-171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6E76"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Реконструкція запірної арматури на мережі центра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льного водогону до 2-го підйому</w:t>
            </w:r>
          </w:p>
        </w:tc>
      </w:tr>
      <w:tr w:rsidR="00ED6E76" w:rsidRPr="00ED6E76" w:rsidTr="00ED6E76">
        <w:trPr>
          <w:trHeight w:val="567"/>
        </w:trPr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4"/>
              </w:numPr>
              <w:spacing w:line="240" w:lineRule="auto"/>
              <w:ind w:left="176" w:right="-171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6E76">
              <w:rPr>
                <w:rFonts w:ascii="Times New Roman" w:hAnsi="Times New Roman"/>
                <w:sz w:val="24"/>
                <w:szCs w:val="24"/>
                <w:lang w:val="ru-RU"/>
              </w:rPr>
              <w:t>Облаштування під’їзних доріг на полігоні ТПВ в м. Стрий;</w:t>
            </w:r>
          </w:p>
        </w:tc>
      </w:tr>
      <w:tr w:rsidR="00ED6E76" w:rsidRPr="00ED6E76" w:rsidTr="00ED6E76">
        <w:trPr>
          <w:trHeight w:val="567"/>
        </w:trPr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4"/>
              </w:numPr>
              <w:spacing w:line="240" w:lineRule="auto"/>
              <w:ind w:left="176" w:right="-171" w:firstLine="284"/>
              <w:rPr>
                <w:rFonts w:ascii="Times New Roman" w:hAnsi="Times New Roman"/>
                <w:sz w:val="24"/>
                <w:szCs w:val="24"/>
              </w:rPr>
            </w:pPr>
            <w:r w:rsidRPr="00ED6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Капітальний ремонт під’їзних доріг до полігону ТПВ по вул. </w:t>
            </w:r>
            <w:r w:rsidRPr="00ED6E76">
              <w:rPr>
                <w:rFonts w:ascii="Times New Roman" w:hAnsi="Times New Roman"/>
                <w:sz w:val="24"/>
                <w:szCs w:val="24"/>
              </w:rPr>
              <w:t>Нижанківського;</w:t>
            </w:r>
          </w:p>
        </w:tc>
      </w:tr>
      <w:tr w:rsidR="00ED6E76" w:rsidRPr="00ED6E76" w:rsidTr="00ED6E76">
        <w:trPr>
          <w:trHeight w:val="567"/>
        </w:trPr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4"/>
              </w:numPr>
              <w:spacing w:line="240" w:lineRule="auto"/>
              <w:ind w:left="176" w:right="-171" w:firstLine="284"/>
              <w:rPr>
                <w:rFonts w:ascii="Times New Roman" w:hAnsi="Times New Roman"/>
                <w:sz w:val="24"/>
                <w:szCs w:val="24"/>
              </w:rPr>
            </w:pPr>
            <w:r w:rsidRPr="00ED6E76">
              <w:rPr>
                <w:rFonts w:ascii="Times New Roman" w:hAnsi="Times New Roman"/>
                <w:sz w:val="24"/>
                <w:szCs w:val="24"/>
              </w:rPr>
              <w:t>Перешарування полігону ТПВ.</w:t>
            </w:r>
          </w:p>
        </w:tc>
      </w:tr>
    </w:tbl>
    <w:p w:rsidR="00ED6E76" w:rsidRPr="00ED6E76" w:rsidRDefault="00ED6E76" w:rsidP="00ED6E76">
      <w:pPr>
        <w:pStyle w:val="a3"/>
        <w:numPr>
          <w:ilvl w:val="0"/>
          <w:numId w:val="23"/>
        </w:numPr>
        <w:spacing w:after="0" w:line="240" w:lineRule="auto"/>
        <w:ind w:left="284" w:right="-171" w:firstLine="284"/>
        <w:jc w:val="both"/>
        <w:rPr>
          <w:rFonts w:ascii="Times New Roman" w:hAnsi="Times New Roman"/>
          <w:b/>
          <w:sz w:val="28"/>
          <w:szCs w:val="28"/>
        </w:rPr>
      </w:pPr>
      <w:r w:rsidRPr="00ED6E76">
        <w:rPr>
          <w:rFonts w:ascii="Times New Roman" w:hAnsi="Times New Roman"/>
          <w:b/>
          <w:sz w:val="28"/>
          <w:szCs w:val="28"/>
        </w:rPr>
        <w:t>натомість додати заходи:</w:t>
      </w:r>
    </w:p>
    <w:p w:rsidR="00ED6E76" w:rsidRPr="00ED6E76" w:rsidRDefault="00ED6E76" w:rsidP="00ED6E76">
      <w:pPr>
        <w:pStyle w:val="a3"/>
        <w:numPr>
          <w:ilvl w:val="0"/>
          <w:numId w:val="25"/>
        </w:numPr>
        <w:spacing w:after="0" w:line="240" w:lineRule="auto"/>
        <w:ind w:right="-171"/>
        <w:jc w:val="both"/>
        <w:rPr>
          <w:rFonts w:ascii="Times New Roman" w:hAnsi="Times New Roman"/>
          <w:b/>
          <w:sz w:val="28"/>
          <w:szCs w:val="28"/>
        </w:rPr>
      </w:pPr>
      <w:r w:rsidRPr="00ED6E76">
        <w:rPr>
          <w:rFonts w:ascii="Times New Roman" w:hAnsi="Times New Roman"/>
          <w:b/>
          <w:sz w:val="28"/>
          <w:szCs w:val="28"/>
        </w:rPr>
        <w:t>на капітальний ремонт доріг – 2 635 100, 0 грн: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ED6E76" w:rsidRPr="00ED6E76" w:rsidTr="00E45D93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4" w:right="-171" w:firstLine="284"/>
              <w:rPr>
                <w:rFonts w:ascii="Times New Roman" w:hAnsi="Times New Roman"/>
                <w:sz w:val="24"/>
                <w:szCs w:val="24"/>
              </w:rPr>
            </w:pPr>
            <w:r w:rsidRPr="00ED6E76">
              <w:rPr>
                <w:rFonts w:ascii="Times New Roman" w:hAnsi="Times New Roman"/>
                <w:sz w:val="24"/>
                <w:szCs w:val="24"/>
              </w:rPr>
              <w:t>вул. Байди Вишневецького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4" w:right="-171" w:firstLine="284"/>
              <w:rPr>
                <w:rFonts w:ascii="Times New Roman" w:hAnsi="Times New Roman"/>
                <w:sz w:val="28"/>
                <w:szCs w:val="28"/>
              </w:rPr>
            </w:pPr>
            <w:r w:rsidRPr="00ED6E76">
              <w:rPr>
                <w:rFonts w:ascii="Times New Roman" w:hAnsi="Times New Roman"/>
                <w:sz w:val="28"/>
                <w:szCs w:val="28"/>
              </w:rPr>
              <w:t>127 500, 0</w:t>
            </w:r>
          </w:p>
        </w:tc>
      </w:tr>
      <w:tr w:rsidR="00ED6E76" w:rsidRPr="00ED6E76" w:rsidTr="00E45D93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4" w:right="-171" w:firstLine="284"/>
              <w:rPr>
                <w:rFonts w:ascii="Times New Roman" w:hAnsi="Times New Roman"/>
                <w:sz w:val="24"/>
                <w:szCs w:val="24"/>
              </w:rPr>
            </w:pPr>
            <w:r w:rsidRPr="00ED6E76">
              <w:rPr>
                <w:rFonts w:ascii="Times New Roman" w:hAnsi="Times New Roman"/>
                <w:sz w:val="24"/>
                <w:szCs w:val="24"/>
              </w:rPr>
              <w:t>вул. Чубинського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4" w:right="-171" w:firstLine="284"/>
              <w:rPr>
                <w:rFonts w:ascii="Times New Roman" w:hAnsi="Times New Roman"/>
                <w:sz w:val="28"/>
                <w:szCs w:val="28"/>
              </w:rPr>
            </w:pPr>
            <w:r w:rsidRPr="00ED6E76">
              <w:rPr>
                <w:rFonts w:ascii="Times New Roman" w:hAnsi="Times New Roman"/>
                <w:sz w:val="28"/>
                <w:szCs w:val="28"/>
              </w:rPr>
              <w:t>300 000, 0</w:t>
            </w:r>
          </w:p>
        </w:tc>
      </w:tr>
      <w:tr w:rsidR="00ED6E76" w:rsidRPr="00ED6E76" w:rsidTr="00E45D93">
        <w:trPr>
          <w:trHeight w:val="437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4" w:right="-171" w:firstLine="284"/>
              <w:rPr>
                <w:rFonts w:ascii="Times New Roman" w:hAnsi="Times New Roman"/>
                <w:sz w:val="24"/>
                <w:szCs w:val="24"/>
              </w:rPr>
            </w:pPr>
            <w:r w:rsidRPr="00ED6E76">
              <w:rPr>
                <w:rFonts w:ascii="Times New Roman" w:hAnsi="Times New Roman"/>
                <w:sz w:val="24"/>
                <w:szCs w:val="24"/>
              </w:rPr>
              <w:t>провулку від вул. Заньковецької до вул. Панаса Мирного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4" w:right="-171" w:firstLine="284"/>
              <w:rPr>
                <w:rFonts w:ascii="Times New Roman" w:hAnsi="Times New Roman"/>
                <w:sz w:val="28"/>
                <w:szCs w:val="28"/>
              </w:rPr>
            </w:pPr>
            <w:r w:rsidRPr="00ED6E76">
              <w:rPr>
                <w:rFonts w:ascii="Times New Roman" w:hAnsi="Times New Roman"/>
                <w:sz w:val="28"/>
                <w:szCs w:val="28"/>
              </w:rPr>
              <w:t>980 000, 0</w:t>
            </w:r>
          </w:p>
        </w:tc>
      </w:tr>
      <w:tr w:rsidR="00ED6E76" w:rsidRPr="00ED6E76" w:rsidTr="00E45D93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4" w:right="-171" w:firstLine="284"/>
              <w:rPr>
                <w:rFonts w:ascii="Times New Roman" w:hAnsi="Times New Roman"/>
                <w:sz w:val="24"/>
                <w:szCs w:val="24"/>
              </w:rPr>
            </w:pPr>
            <w:r w:rsidRPr="00ED6E76">
              <w:rPr>
                <w:rFonts w:ascii="Times New Roman" w:hAnsi="Times New Roman"/>
                <w:sz w:val="24"/>
                <w:szCs w:val="24"/>
              </w:rPr>
              <w:t>капремонт секторних доріжок на міському кладовищі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4" w:right="-171" w:firstLine="284"/>
              <w:rPr>
                <w:rFonts w:ascii="Times New Roman" w:hAnsi="Times New Roman"/>
                <w:sz w:val="28"/>
                <w:szCs w:val="28"/>
              </w:rPr>
            </w:pPr>
            <w:r w:rsidRPr="00ED6E76">
              <w:rPr>
                <w:rFonts w:ascii="Times New Roman" w:hAnsi="Times New Roman"/>
                <w:sz w:val="28"/>
                <w:szCs w:val="28"/>
              </w:rPr>
              <w:t>510 000,0</w:t>
            </w:r>
          </w:p>
        </w:tc>
      </w:tr>
      <w:tr w:rsidR="00ED6E76" w:rsidRPr="00ED6E76" w:rsidTr="00E45D93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4" w:right="-171" w:firstLine="284"/>
              <w:rPr>
                <w:rFonts w:ascii="Times New Roman" w:hAnsi="Times New Roman"/>
                <w:sz w:val="24"/>
                <w:szCs w:val="24"/>
              </w:rPr>
            </w:pPr>
            <w:r w:rsidRPr="00ED6E76">
              <w:rPr>
                <w:rFonts w:ascii="Times New Roman" w:hAnsi="Times New Roman"/>
                <w:sz w:val="24"/>
                <w:szCs w:val="24"/>
              </w:rPr>
              <w:t>тротуару по вул. Дрогобицькій від ж/б 193 до Дрогобицького мосту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4" w:right="-171" w:firstLine="284"/>
              <w:rPr>
                <w:rFonts w:ascii="Times New Roman" w:hAnsi="Times New Roman"/>
                <w:sz w:val="28"/>
                <w:szCs w:val="28"/>
              </w:rPr>
            </w:pPr>
            <w:r w:rsidRPr="00ED6E76">
              <w:rPr>
                <w:rFonts w:ascii="Times New Roman" w:hAnsi="Times New Roman"/>
                <w:sz w:val="28"/>
                <w:szCs w:val="28"/>
              </w:rPr>
              <w:t>122 500, 0</w:t>
            </w:r>
          </w:p>
        </w:tc>
      </w:tr>
      <w:tr w:rsidR="00ED6E76" w:rsidRPr="00ED6E76" w:rsidTr="00E45D93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4" w:right="-171" w:firstLine="284"/>
              <w:rPr>
                <w:rFonts w:ascii="Times New Roman" w:hAnsi="Times New Roman"/>
                <w:sz w:val="24"/>
                <w:szCs w:val="24"/>
              </w:rPr>
            </w:pPr>
            <w:r w:rsidRPr="00ED6E76">
              <w:rPr>
                <w:rFonts w:ascii="Times New Roman" w:hAnsi="Times New Roman"/>
                <w:sz w:val="24"/>
                <w:szCs w:val="24"/>
              </w:rPr>
              <w:t>внутрішньо дворового проїзду по вул. Галицькій біля ж/б 1, 3, 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E76" w:rsidRPr="00ED6E76" w:rsidRDefault="00ED6E76" w:rsidP="00ED6E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4" w:right="-171" w:firstLine="284"/>
              <w:rPr>
                <w:rFonts w:ascii="Times New Roman" w:hAnsi="Times New Roman"/>
                <w:sz w:val="28"/>
                <w:szCs w:val="28"/>
              </w:rPr>
            </w:pPr>
            <w:r w:rsidRPr="00ED6E76">
              <w:rPr>
                <w:rFonts w:ascii="Times New Roman" w:hAnsi="Times New Roman"/>
                <w:sz w:val="28"/>
                <w:szCs w:val="28"/>
              </w:rPr>
              <w:t>595 100, 0</w:t>
            </w:r>
          </w:p>
        </w:tc>
      </w:tr>
    </w:tbl>
    <w:p w:rsidR="00ED6E76" w:rsidRPr="00ED6E76" w:rsidRDefault="00ED6E76" w:rsidP="00ED6E76">
      <w:pPr>
        <w:spacing w:line="240" w:lineRule="auto"/>
        <w:ind w:left="284" w:right="-171" w:firstLine="284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-</w:t>
      </w:r>
      <w:r w:rsidRPr="00ED6E76">
        <w:rPr>
          <w:rFonts w:cs="Times New Roman"/>
          <w:b/>
          <w:szCs w:val="28"/>
        </w:rPr>
        <w:t xml:space="preserve">  на поточний ремонт доріг – 3 931 000, 0 грн.</w:t>
      </w:r>
    </w:p>
    <w:p w:rsidR="00ED6E76" w:rsidRPr="00ED6E76" w:rsidRDefault="00ED6E76" w:rsidP="000E532E">
      <w:pPr>
        <w:tabs>
          <w:tab w:val="left" w:pos="0"/>
        </w:tabs>
        <w:spacing w:line="240" w:lineRule="auto"/>
        <w:ind w:right="-171"/>
        <w:jc w:val="both"/>
        <w:rPr>
          <w:rFonts w:cs="Times New Roman"/>
          <w:i/>
          <w:szCs w:val="28"/>
        </w:rPr>
      </w:pPr>
      <w:r w:rsidRPr="00ED6E76">
        <w:rPr>
          <w:szCs w:val="28"/>
          <w:lang w:eastAsia="ru-RU"/>
        </w:rPr>
        <w:t>ГОЛОСУВАЛИ:</w:t>
      </w:r>
      <w:r w:rsidRPr="00ED6E76">
        <w:rPr>
          <w:rFonts w:cs="Times New Roman"/>
          <w:szCs w:val="28"/>
        </w:rPr>
        <w:t xml:space="preserve"> «за» – 5, «проти» –  0, «утрималися» – 0.</w:t>
      </w:r>
    </w:p>
    <w:p w:rsidR="00ED6E76" w:rsidRPr="00ED6E76" w:rsidRDefault="00ED6E76" w:rsidP="000E532E">
      <w:pPr>
        <w:tabs>
          <w:tab w:val="left" w:pos="0"/>
        </w:tabs>
        <w:spacing w:line="240" w:lineRule="auto"/>
        <w:ind w:right="-171"/>
        <w:rPr>
          <w:b/>
          <w:szCs w:val="28"/>
        </w:rPr>
      </w:pPr>
      <w:r w:rsidRPr="00ED6E76">
        <w:rPr>
          <w:b/>
          <w:szCs w:val="28"/>
        </w:rPr>
        <w:t>Рішення прийнято</w:t>
      </w:r>
    </w:p>
    <w:p w:rsidR="00D822FA" w:rsidRDefault="00D822FA" w:rsidP="00D822FA">
      <w:pPr>
        <w:pStyle w:val="a3"/>
        <w:ind w:right="4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2FA" w:rsidRPr="00D822FA" w:rsidRDefault="00D822FA" w:rsidP="00D822FA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4A142F" w:rsidRDefault="003427D7" w:rsidP="00D822F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 w:right="4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A142F">
        <w:rPr>
          <w:rFonts w:ascii="Times New Roman" w:hAnsi="Times New Roman"/>
          <w:b/>
          <w:sz w:val="28"/>
          <w:szCs w:val="28"/>
        </w:rPr>
        <w:t>Лист Ясниської сільської ради (вх № 02-3580 від 08.08.2019) щодо сприяння у заміні аварійних дерев’яних електричних стовпів і дротів на бетонні та трьохфазний кабель у с. Озерське Ясниської сільської ради Яворівського району.</w:t>
      </w:r>
    </w:p>
    <w:p w:rsidR="00B3611B" w:rsidRPr="00B3611B" w:rsidRDefault="00B3611B" w:rsidP="00B3611B">
      <w:pPr>
        <w:spacing w:line="240" w:lineRule="auto"/>
        <w:ind w:right="-171"/>
        <w:rPr>
          <w:szCs w:val="28"/>
        </w:rPr>
      </w:pPr>
      <w:r w:rsidRPr="00B3611B">
        <w:rPr>
          <w:szCs w:val="28"/>
        </w:rPr>
        <w:t>ВИСТУПИЛИ: М. Титикало,</w:t>
      </w:r>
      <w:r w:rsidR="00E45D93">
        <w:rPr>
          <w:szCs w:val="28"/>
        </w:rPr>
        <w:t xml:space="preserve"> Н. Романчук, С. Пакіж, Ю. Нестор.</w:t>
      </w:r>
    </w:p>
    <w:p w:rsidR="00B3611B" w:rsidRPr="00B3611B" w:rsidRDefault="00B3611B" w:rsidP="00B3611B">
      <w:pPr>
        <w:spacing w:line="240" w:lineRule="auto"/>
        <w:ind w:right="-171"/>
        <w:rPr>
          <w:szCs w:val="28"/>
        </w:rPr>
      </w:pPr>
      <w:r w:rsidRPr="00B3611B">
        <w:rPr>
          <w:szCs w:val="28"/>
        </w:rPr>
        <w:t>ВИРІШИЛИ:</w:t>
      </w:r>
    </w:p>
    <w:p w:rsidR="00283080" w:rsidRPr="004F4C1D" w:rsidRDefault="00B3611B" w:rsidP="00283080">
      <w:pPr>
        <w:shd w:val="clear" w:color="auto" w:fill="FFFFFF"/>
        <w:spacing w:line="240" w:lineRule="auto"/>
        <w:ind w:right="-30" w:firstLine="708"/>
        <w:jc w:val="both"/>
        <w:textAlignment w:val="baseline"/>
        <w:rPr>
          <w:szCs w:val="28"/>
        </w:rPr>
      </w:pPr>
      <w:r w:rsidRPr="00B3611B">
        <w:rPr>
          <w:szCs w:val="28"/>
        </w:rPr>
        <w:t xml:space="preserve">1) </w:t>
      </w:r>
      <w:r w:rsidR="00283080">
        <w:rPr>
          <w:szCs w:val="28"/>
        </w:rPr>
        <w:t>Скерувати копію листа за компетенцією в ПрАТ «Львівобленерго»</w:t>
      </w:r>
      <w:r w:rsidR="00283080" w:rsidRPr="004F4C1D">
        <w:rPr>
          <w:szCs w:val="28"/>
        </w:rPr>
        <w:t xml:space="preserve"> </w:t>
      </w:r>
      <w:r w:rsidR="00283080">
        <w:rPr>
          <w:szCs w:val="28"/>
        </w:rPr>
        <w:t xml:space="preserve">для вивчення питання та надання постійній комісії інформації про актуальний стан справ станом на сьогодні, а також план дій Товариства щодо найшвидшого врегулювання викладеної у листі загрозливої ситуації для життя людей на території приватних домогосподарств Ясниської сільської ради. </w:t>
      </w:r>
      <w:r w:rsidR="00283080" w:rsidRPr="004F4C1D">
        <w:rPr>
          <w:szCs w:val="28"/>
        </w:rPr>
        <w:t xml:space="preserve">Про </w:t>
      </w:r>
      <w:r w:rsidR="00283080">
        <w:rPr>
          <w:szCs w:val="28"/>
        </w:rPr>
        <w:t xml:space="preserve">результат розгляду </w:t>
      </w:r>
      <w:r w:rsidR="00283080" w:rsidRPr="004F4C1D">
        <w:rPr>
          <w:szCs w:val="28"/>
        </w:rPr>
        <w:t xml:space="preserve">повідомити </w:t>
      </w:r>
      <w:r w:rsidR="00283080">
        <w:rPr>
          <w:szCs w:val="28"/>
        </w:rPr>
        <w:t>також ініціатора звернення</w:t>
      </w:r>
      <w:r w:rsidR="00283080" w:rsidRPr="004F4C1D">
        <w:rPr>
          <w:szCs w:val="28"/>
        </w:rPr>
        <w:t>.</w:t>
      </w:r>
    </w:p>
    <w:p w:rsidR="00B3611B" w:rsidRPr="00B3611B" w:rsidRDefault="00283080" w:rsidP="00283080">
      <w:pPr>
        <w:tabs>
          <w:tab w:val="left" w:pos="0"/>
        </w:tabs>
        <w:spacing w:line="240" w:lineRule="auto"/>
        <w:ind w:right="-30"/>
        <w:jc w:val="both"/>
        <w:rPr>
          <w:szCs w:val="28"/>
        </w:rPr>
      </w:pPr>
      <w:r>
        <w:rPr>
          <w:szCs w:val="28"/>
        </w:rPr>
        <w:tab/>
        <w:t xml:space="preserve">2) Питання тримати на контролі до моменту отримання відповіді </w:t>
      </w:r>
      <w:r w:rsidR="00CA774F">
        <w:rPr>
          <w:szCs w:val="28"/>
        </w:rPr>
        <w:t xml:space="preserve">від </w:t>
      </w:r>
      <w:r>
        <w:rPr>
          <w:szCs w:val="28"/>
        </w:rPr>
        <w:t>ПрАТ «Львівобленерго».</w:t>
      </w:r>
    </w:p>
    <w:p w:rsidR="00B3611B" w:rsidRPr="00B3611B" w:rsidRDefault="00B3611B" w:rsidP="00B3611B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B3611B">
        <w:rPr>
          <w:szCs w:val="28"/>
          <w:lang w:eastAsia="ru-RU"/>
        </w:rPr>
        <w:t xml:space="preserve">ГОЛОСУВАЛИ: </w:t>
      </w:r>
      <w:r w:rsidRPr="00B3611B">
        <w:rPr>
          <w:szCs w:val="28"/>
        </w:rPr>
        <w:t xml:space="preserve">«за» – </w:t>
      </w:r>
      <w:r w:rsidR="00283080">
        <w:rPr>
          <w:szCs w:val="28"/>
        </w:rPr>
        <w:t>5</w:t>
      </w:r>
      <w:r w:rsidRPr="00B3611B">
        <w:rPr>
          <w:szCs w:val="28"/>
        </w:rPr>
        <w:t>, «проти» – 0, «утрималися» – 0</w:t>
      </w:r>
    </w:p>
    <w:p w:rsidR="00B3611B" w:rsidRPr="00B3611B" w:rsidRDefault="00B3611B" w:rsidP="00B3611B">
      <w:pPr>
        <w:tabs>
          <w:tab w:val="left" w:pos="284"/>
        </w:tabs>
        <w:spacing w:line="240" w:lineRule="auto"/>
        <w:ind w:right="-171"/>
        <w:jc w:val="both"/>
        <w:rPr>
          <w:b/>
          <w:color w:val="000000"/>
          <w:szCs w:val="28"/>
        </w:rPr>
      </w:pPr>
      <w:r w:rsidRPr="00B3611B">
        <w:rPr>
          <w:b/>
          <w:color w:val="000000"/>
          <w:szCs w:val="28"/>
        </w:rPr>
        <w:t>Рішення прийнято</w:t>
      </w:r>
    </w:p>
    <w:p w:rsidR="003427D7" w:rsidRPr="00B3611B" w:rsidRDefault="003427D7" w:rsidP="00B3611B">
      <w:pPr>
        <w:pStyle w:val="a3"/>
        <w:shd w:val="clear" w:color="auto" w:fill="FFFFFF"/>
        <w:spacing w:after="0" w:line="240" w:lineRule="auto"/>
        <w:ind w:left="142" w:right="4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822FA" w:rsidRPr="00D822FA" w:rsidRDefault="00D822FA" w:rsidP="00D822FA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4A142F" w:rsidRDefault="003427D7" w:rsidP="00D822F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 w:right="4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A142F">
        <w:rPr>
          <w:rFonts w:ascii="Times New Roman" w:hAnsi="Times New Roman"/>
          <w:b/>
          <w:sz w:val="28"/>
          <w:szCs w:val="28"/>
        </w:rPr>
        <w:t xml:space="preserve">Лист ТзОВ «Екологічні енергетичні системи» (вх № 02-3800 від 23.08.2019) з пропозицією щодо </w:t>
      </w:r>
      <w:r w:rsidRPr="004A142F">
        <w:rPr>
          <w:rFonts w:ascii="Times New Roman" w:hAnsi="Times New Roman"/>
          <w:b/>
          <w:sz w:val="28"/>
          <w:szCs w:val="28"/>
          <w:lang w:val="uk-UA"/>
        </w:rPr>
        <w:t xml:space="preserve">об’єктів </w:t>
      </w:r>
      <w:r w:rsidRPr="004A142F">
        <w:rPr>
          <w:rFonts w:ascii="Times New Roman" w:hAnsi="Times New Roman"/>
          <w:b/>
          <w:sz w:val="28"/>
          <w:szCs w:val="28"/>
        </w:rPr>
        <w:t xml:space="preserve">«Реконструкція мереж вуличного освітлення </w:t>
      </w:r>
      <w:r w:rsidRPr="004A142F">
        <w:rPr>
          <w:rFonts w:ascii="Times New Roman" w:hAnsi="Times New Roman"/>
          <w:b/>
          <w:sz w:val="28"/>
          <w:szCs w:val="28"/>
        </w:rPr>
        <w:lastRenderedPageBreak/>
        <w:t>по вул. Дрогобицькій в с. Ступниця Дрогобицького району Львівської області» та «Реконструкція мереж вуличного освітлення по вул. Меденицькій, Липовецькій, Механізаторів в с. Солонське Дрогобицького району Львівської області»</w:t>
      </w:r>
      <w:r w:rsidRPr="004A142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CE0FD7" w:rsidRPr="00CE0FD7" w:rsidRDefault="00CE0FD7" w:rsidP="00CE0FD7">
      <w:pPr>
        <w:spacing w:line="240" w:lineRule="auto"/>
        <w:ind w:right="-171"/>
        <w:rPr>
          <w:szCs w:val="28"/>
        </w:rPr>
      </w:pPr>
      <w:r w:rsidRPr="00CE0FD7">
        <w:rPr>
          <w:szCs w:val="28"/>
        </w:rPr>
        <w:t>ВИСТУПИЛИ: М. Титикало,</w:t>
      </w:r>
      <w:r w:rsidR="00283080">
        <w:rPr>
          <w:szCs w:val="28"/>
        </w:rPr>
        <w:t xml:space="preserve"> Н. Романчук, С. Пакіж.</w:t>
      </w:r>
    </w:p>
    <w:p w:rsidR="00CE0FD7" w:rsidRPr="00CE0FD7" w:rsidRDefault="00CE0FD7" w:rsidP="00CE0FD7">
      <w:pPr>
        <w:spacing w:line="240" w:lineRule="auto"/>
        <w:ind w:right="-171"/>
        <w:rPr>
          <w:szCs w:val="28"/>
        </w:rPr>
      </w:pPr>
      <w:r w:rsidRPr="00CE0FD7">
        <w:rPr>
          <w:szCs w:val="28"/>
        </w:rPr>
        <w:t>ВИРІШИЛИ:</w:t>
      </w:r>
    </w:p>
    <w:p w:rsidR="00283080" w:rsidRDefault="00CE0FD7" w:rsidP="00283080">
      <w:pPr>
        <w:spacing w:line="240" w:lineRule="auto"/>
        <w:jc w:val="both"/>
        <w:rPr>
          <w:szCs w:val="28"/>
        </w:rPr>
      </w:pPr>
      <w:r w:rsidRPr="00CE0FD7">
        <w:rPr>
          <w:szCs w:val="28"/>
        </w:rPr>
        <w:tab/>
        <w:t xml:space="preserve">1) </w:t>
      </w:r>
      <w:r w:rsidR="00283080">
        <w:rPr>
          <w:szCs w:val="28"/>
        </w:rPr>
        <w:t xml:space="preserve">Повідомити автора звернення про те, що зазначені у листі об’єкти, зокрема «Реконструкція мереж вуличного освітлення по вул. Дрогобицькій в с. Ступниця Дрогобицького району Львівської області» та «Реконструкція мереж вуличного освітлення по вул. Меденицькій, Липовецькій, Механізаторів в с. Солонське Дрогобицького району Львівської області», не включені до затвердженого Переліку проектів, фінансування яких у 2019 році </w:t>
      </w:r>
      <w:r w:rsidR="00283080" w:rsidRPr="007E2867">
        <w:rPr>
          <w:szCs w:val="28"/>
        </w:rPr>
        <w:t xml:space="preserve">здійснюється з обласного бюджету в рамках реалізації Програми зовнішнього освітлення населених пунктів Львівської області </w:t>
      </w:r>
      <w:r w:rsidR="00283080">
        <w:rPr>
          <w:szCs w:val="28"/>
        </w:rPr>
        <w:t>на 2017 –</w:t>
      </w:r>
      <w:r w:rsidR="00283080" w:rsidRPr="007E2867">
        <w:rPr>
          <w:szCs w:val="28"/>
        </w:rPr>
        <w:t xml:space="preserve"> 2020 роки</w:t>
      </w:r>
      <w:r w:rsidR="00283080">
        <w:rPr>
          <w:szCs w:val="28"/>
        </w:rPr>
        <w:t xml:space="preserve"> за заходом «Будівництво та реконструкція об’єктів зовнішнього освітлення населених пунктів». </w:t>
      </w:r>
    </w:p>
    <w:p w:rsidR="00283080" w:rsidRPr="00C62F5C" w:rsidRDefault="00283080" w:rsidP="0028308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E32163" w:rsidRPr="00C62F5C">
        <w:rPr>
          <w:szCs w:val="28"/>
        </w:rPr>
        <w:t xml:space="preserve">2) Скерувати копію листа в департамент </w:t>
      </w:r>
      <w:r w:rsidR="00E32163" w:rsidRPr="00C62F5C">
        <w:rPr>
          <w:rFonts w:cs="Times New Roman"/>
          <w:szCs w:val="28"/>
        </w:rPr>
        <w:t>розвитку та експлуатації житлово-комунального господарства Львівської облдержадміністрації (Н. Романчук)</w:t>
      </w:r>
      <w:r w:rsidR="00B46C19" w:rsidRPr="00C62F5C">
        <w:rPr>
          <w:rFonts w:cs="Times New Roman"/>
          <w:szCs w:val="28"/>
        </w:rPr>
        <w:t xml:space="preserve"> для вивчення питання і надання відповіді заявнику.</w:t>
      </w:r>
    </w:p>
    <w:p w:rsidR="00CE0FD7" w:rsidRPr="00CE0FD7" w:rsidRDefault="00CE0FD7" w:rsidP="00CE0FD7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CE0FD7">
        <w:rPr>
          <w:szCs w:val="28"/>
          <w:lang w:eastAsia="ru-RU"/>
        </w:rPr>
        <w:t xml:space="preserve">ГОЛОСУВАЛИ: </w:t>
      </w:r>
      <w:r w:rsidRPr="00CE0FD7">
        <w:rPr>
          <w:szCs w:val="28"/>
        </w:rPr>
        <w:t xml:space="preserve">«за» –  </w:t>
      </w:r>
      <w:r w:rsidR="00283080">
        <w:rPr>
          <w:szCs w:val="28"/>
        </w:rPr>
        <w:t>5</w:t>
      </w:r>
      <w:r w:rsidRPr="00CE0FD7">
        <w:rPr>
          <w:szCs w:val="28"/>
        </w:rPr>
        <w:t>, «проти» – 0, «утрималися» – 0</w:t>
      </w:r>
    </w:p>
    <w:p w:rsidR="00CE0FD7" w:rsidRPr="00CE0FD7" w:rsidRDefault="00CE0FD7" w:rsidP="00CE0FD7">
      <w:pPr>
        <w:tabs>
          <w:tab w:val="left" w:pos="284"/>
        </w:tabs>
        <w:spacing w:line="240" w:lineRule="auto"/>
        <w:ind w:right="-171"/>
        <w:jc w:val="both"/>
        <w:rPr>
          <w:b/>
          <w:color w:val="000000"/>
          <w:szCs w:val="28"/>
        </w:rPr>
      </w:pPr>
      <w:r w:rsidRPr="00CE0FD7">
        <w:rPr>
          <w:b/>
          <w:color w:val="000000"/>
          <w:szCs w:val="28"/>
        </w:rPr>
        <w:t>Рішення прийнято</w:t>
      </w:r>
    </w:p>
    <w:p w:rsidR="003427D7" w:rsidRDefault="003427D7" w:rsidP="00D822FA">
      <w:pPr>
        <w:pStyle w:val="a3"/>
        <w:shd w:val="clear" w:color="auto" w:fill="FFFFFF"/>
        <w:spacing w:after="0" w:line="240" w:lineRule="auto"/>
        <w:ind w:left="426" w:right="49" w:hanging="284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822FA" w:rsidRPr="00D822FA" w:rsidRDefault="00D822FA" w:rsidP="00D822FA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4A142F" w:rsidRDefault="003427D7" w:rsidP="00D822F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 w:right="4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A142F">
        <w:rPr>
          <w:rFonts w:ascii="Times New Roman" w:hAnsi="Times New Roman"/>
          <w:b/>
          <w:sz w:val="28"/>
          <w:szCs w:val="28"/>
        </w:rPr>
        <w:t>Звернення гр. Галущак З.В. (вх</w:t>
      </w:r>
      <w:r w:rsidRPr="004A14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A142F">
        <w:rPr>
          <w:rFonts w:ascii="Times New Roman" w:hAnsi="Times New Roman"/>
          <w:b/>
          <w:sz w:val="28"/>
          <w:szCs w:val="28"/>
        </w:rPr>
        <w:t>№ 01-Г-1548 від 27.08.2019) щодо сприяння у водопостачанні будинку за адресою: смт Східниця, вул. Бориславська 38/2.</w:t>
      </w:r>
    </w:p>
    <w:p w:rsidR="00CE0FD7" w:rsidRPr="00CE0FD7" w:rsidRDefault="00CE0FD7" w:rsidP="00CE0FD7">
      <w:pPr>
        <w:spacing w:line="240" w:lineRule="auto"/>
        <w:ind w:right="-171"/>
        <w:rPr>
          <w:szCs w:val="28"/>
        </w:rPr>
      </w:pPr>
      <w:r w:rsidRPr="00CE0FD7">
        <w:rPr>
          <w:szCs w:val="28"/>
        </w:rPr>
        <w:t>ВИСТУПИЛИ: М. Титикало,</w:t>
      </w:r>
      <w:r w:rsidR="004C0AA8">
        <w:rPr>
          <w:szCs w:val="28"/>
        </w:rPr>
        <w:t xml:space="preserve"> Н. Романчук.</w:t>
      </w:r>
    </w:p>
    <w:p w:rsidR="00CE0FD7" w:rsidRPr="00CE0FD7" w:rsidRDefault="00CE0FD7" w:rsidP="00CE0FD7">
      <w:pPr>
        <w:spacing w:line="240" w:lineRule="auto"/>
        <w:ind w:right="-171"/>
        <w:rPr>
          <w:szCs w:val="28"/>
        </w:rPr>
      </w:pPr>
      <w:r w:rsidRPr="00CE0FD7">
        <w:rPr>
          <w:szCs w:val="28"/>
        </w:rPr>
        <w:t>ВИРІШИЛИ:</w:t>
      </w:r>
    </w:p>
    <w:p w:rsidR="004C0AA8" w:rsidRDefault="00CE0FD7" w:rsidP="004C0AA8">
      <w:pPr>
        <w:spacing w:line="240" w:lineRule="auto"/>
        <w:jc w:val="both"/>
        <w:rPr>
          <w:szCs w:val="28"/>
        </w:rPr>
      </w:pPr>
      <w:r w:rsidRPr="00CE0FD7">
        <w:rPr>
          <w:szCs w:val="28"/>
        </w:rPr>
        <w:tab/>
        <w:t xml:space="preserve">1) </w:t>
      </w:r>
      <w:r w:rsidR="004C0AA8" w:rsidRPr="00C62F5C">
        <w:rPr>
          <w:szCs w:val="28"/>
        </w:rPr>
        <w:t xml:space="preserve">Скерувати копію листа в департамент </w:t>
      </w:r>
      <w:r w:rsidR="004C0AA8" w:rsidRPr="00C62F5C">
        <w:rPr>
          <w:rFonts w:cs="Times New Roman"/>
          <w:szCs w:val="28"/>
        </w:rPr>
        <w:t>розвитку та експлуатації житлово-комунального господарства Львівської облдержадміністрації (Н. Романчук) для вивчення пит</w:t>
      </w:r>
      <w:r w:rsidR="004C0AA8">
        <w:rPr>
          <w:rFonts w:cs="Times New Roman"/>
          <w:szCs w:val="28"/>
        </w:rPr>
        <w:t>ання і надання відповіді заявниці</w:t>
      </w:r>
      <w:r w:rsidR="004C0AA8" w:rsidRPr="00C62F5C">
        <w:rPr>
          <w:rFonts w:cs="Times New Roman"/>
          <w:szCs w:val="28"/>
        </w:rPr>
        <w:t>.</w:t>
      </w:r>
      <w:r w:rsidR="004C0AA8">
        <w:rPr>
          <w:rFonts w:cs="Times New Roman"/>
          <w:szCs w:val="28"/>
        </w:rPr>
        <w:t xml:space="preserve"> </w:t>
      </w:r>
      <w:r w:rsidR="004C0AA8">
        <w:rPr>
          <w:szCs w:val="28"/>
        </w:rPr>
        <w:t>Про результат розгляду повідомити комісію та заявницю.</w:t>
      </w:r>
    </w:p>
    <w:p w:rsidR="004C0AA8" w:rsidRPr="00B3611B" w:rsidRDefault="004C0AA8" w:rsidP="004C0AA8">
      <w:pPr>
        <w:tabs>
          <w:tab w:val="left" w:pos="0"/>
        </w:tabs>
        <w:spacing w:line="240" w:lineRule="auto"/>
        <w:ind w:right="-30"/>
        <w:jc w:val="both"/>
        <w:rPr>
          <w:szCs w:val="28"/>
        </w:rPr>
      </w:pPr>
      <w:r>
        <w:rPr>
          <w:szCs w:val="28"/>
        </w:rPr>
        <w:tab/>
        <w:t>2) Питання тримати на контролі до моменту отримання відповіді від департаменту.</w:t>
      </w:r>
    </w:p>
    <w:p w:rsidR="00CE0FD7" w:rsidRPr="00CE0FD7" w:rsidRDefault="00CE0FD7" w:rsidP="00CE0FD7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CE0FD7">
        <w:rPr>
          <w:szCs w:val="28"/>
          <w:lang w:eastAsia="ru-RU"/>
        </w:rPr>
        <w:t xml:space="preserve">ГОЛОСУВАЛИ: </w:t>
      </w:r>
      <w:r w:rsidRPr="00CE0FD7">
        <w:rPr>
          <w:szCs w:val="28"/>
        </w:rPr>
        <w:t xml:space="preserve">«за» – </w:t>
      </w:r>
      <w:r w:rsidR="004C0AA8">
        <w:rPr>
          <w:szCs w:val="28"/>
        </w:rPr>
        <w:t>5</w:t>
      </w:r>
      <w:r w:rsidRPr="00CE0FD7">
        <w:rPr>
          <w:szCs w:val="28"/>
        </w:rPr>
        <w:t>, «проти» – 0, «утрималися» – 0</w:t>
      </w:r>
    </w:p>
    <w:p w:rsidR="00CE0FD7" w:rsidRPr="00CE0FD7" w:rsidRDefault="00CE0FD7" w:rsidP="00CE0FD7">
      <w:pPr>
        <w:tabs>
          <w:tab w:val="left" w:pos="284"/>
        </w:tabs>
        <w:spacing w:line="240" w:lineRule="auto"/>
        <w:ind w:right="-171"/>
        <w:jc w:val="both"/>
        <w:rPr>
          <w:b/>
          <w:color w:val="000000"/>
          <w:szCs w:val="28"/>
        </w:rPr>
      </w:pPr>
      <w:r w:rsidRPr="00CE0FD7">
        <w:rPr>
          <w:b/>
          <w:color w:val="000000"/>
          <w:szCs w:val="28"/>
        </w:rPr>
        <w:t>Рішення прийнято</w:t>
      </w:r>
    </w:p>
    <w:p w:rsidR="003427D7" w:rsidRPr="00CE0FD7" w:rsidRDefault="003427D7" w:rsidP="00CE0FD7">
      <w:pPr>
        <w:shd w:val="clear" w:color="auto" w:fill="FFFFFF"/>
        <w:spacing w:line="240" w:lineRule="auto"/>
        <w:ind w:right="49"/>
        <w:jc w:val="both"/>
        <w:textAlignment w:val="baseline"/>
        <w:rPr>
          <w:szCs w:val="28"/>
        </w:rPr>
      </w:pPr>
    </w:p>
    <w:p w:rsidR="00D822FA" w:rsidRPr="00D822FA" w:rsidRDefault="00D822FA" w:rsidP="00D822FA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4A142F" w:rsidRDefault="003427D7" w:rsidP="00D822FA">
      <w:pPr>
        <w:pStyle w:val="a3"/>
        <w:numPr>
          <w:ilvl w:val="0"/>
          <w:numId w:val="14"/>
        </w:numPr>
        <w:spacing w:after="0"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</w:rPr>
      </w:pPr>
      <w:r w:rsidRPr="004A142F">
        <w:rPr>
          <w:rFonts w:ascii="Times New Roman" w:hAnsi="Times New Roman"/>
          <w:b/>
          <w:sz w:val="28"/>
          <w:szCs w:val="28"/>
          <w:lang w:val="uk-UA"/>
        </w:rPr>
        <w:t>Колективне звернення  мешканців с. Малі Грибовичі, вул. Вербівка у Жовківському районі (вх № 01-Ко-1584 від 19.09.2019) щодо виділення у 2020 році коштів на якісне облаштування і освітлення дороги.</w:t>
      </w:r>
    </w:p>
    <w:p w:rsidR="00CE0FD7" w:rsidRPr="00CE0FD7" w:rsidRDefault="004C0AA8" w:rsidP="00CE0FD7">
      <w:pPr>
        <w:spacing w:line="240" w:lineRule="auto"/>
        <w:ind w:right="-171"/>
        <w:rPr>
          <w:szCs w:val="28"/>
        </w:rPr>
      </w:pPr>
      <w:r>
        <w:rPr>
          <w:szCs w:val="28"/>
        </w:rPr>
        <w:t>ВИСТУПИЛИ: М. Титикало.</w:t>
      </w:r>
    </w:p>
    <w:p w:rsidR="00CE0FD7" w:rsidRPr="00CE0FD7" w:rsidRDefault="00CE0FD7" w:rsidP="00CE0FD7">
      <w:pPr>
        <w:spacing w:line="240" w:lineRule="auto"/>
        <w:ind w:right="-171"/>
        <w:rPr>
          <w:szCs w:val="28"/>
        </w:rPr>
      </w:pPr>
      <w:r w:rsidRPr="00CE0FD7">
        <w:rPr>
          <w:szCs w:val="28"/>
        </w:rPr>
        <w:t>ВИРІШИЛИ:</w:t>
      </w:r>
    </w:p>
    <w:p w:rsidR="004C0AA8" w:rsidRDefault="006778AD" w:rsidP="006778AD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Pr="00C62F5C">
        <w:rPr>
          <w:szCs w:val="28"/>
        </w:rPr>
        <w:t xml:space="preserve">Скерувати копію листа в департамент </w:t>
      </w:r>
      <w:r w:rsidRPr="00C62F5C">
        <w:rPr>
          <w:rFonts w:cs="Times New Roman"/>
          <w:szCs w:val="28"/>
        </w:rPr>
        <w:t xml:space="preserve">розвитку та експлуатації житлово-комунального господарства Львівської облдержадміністрації (Н. Романчук) </w:t>
      </w:r>
      <w:r w:rsidR="004C0AA8" w:rsidRPr="00665230">
        <w:rPr>
          <w:szCs w:val="28"/>
        </w:rPr>
        <w:t xml:space="preserve">для </w:t>
      </w:r>
      <w:r w:rsidR="004C0AA8" w:rsidRPr="00665230">
        <w:rPr>
          <w:szCs w:val="28"/>
        </w:rPr>
        <w:lastRenderedPageBreak/>
        <w:t xml:space="preserve">вивчення питання та надання </w:t>
      </w:r>
      <w:r w:rsidR="004C0AA8">
        <w:rPr>
          <w:szCs w:val="28"/>
        </w:rPr>
        <w:t>пропозицій для його позитивного вирішення у 2020 році.</w:t>
      </w:r>
      <w:r>
        <w:rPr>
          <w:szCs w:val="28"/>
        </w:rPr>
        <w:t xml:space="preserve"> </w:t>
      </w:r>
      <w:r w:rsidR="004C0AA8" w:rsidRPr="00665230">
        <w:rPr>
          <w:szCs w:val="28"/>
        </w:rPr>
        <w:t xml:space="preserve">Про результат розгляду повідомити </w:t>
      </w:r>
      <w:r w:rsidR="004C0AA8">
        <w:rPr>
          <w:szCs w:val="28"/>
        </w:rPr>
        <w:t>постійну комісію, а також ініціаторів</w:t>
      </w:r>
      <w:r w:rsidR="004C0AA8" w:rsidRPr="00665230">
        <w:rPr>
          <w:szCs w:val="28"/>
        </w:rPr>
        <w:t xml:space="preserve"> звернення</w:t>
      </w:r>
      <w:r w:rsidR="004C0AA8">
        <w:rPr>
          <w:szCs w:val="28"/>
        </w:rPr>
        <w:t xml:space="preserve"> в особі О. Шалай.</w:t>
      </w:r>
    </w:p>
    <w:p w:rsidR="00CE0FD7" w:rsidRPr="00CE0FD7" w:rsidRDefault="00CE0FD7" w:rsidP="00CE0FD7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CE0FD7">
        <w:rPr>
          <w:szCs w:val="28"/>
          <w:lang w:eastAsia="ru-RU"/>
        </w:rPr>
        <w:t xml:space="preserve">ГОЛОСУВАЛИ: </w:t>
      </w:r>
      <w:r w:rsidRPr="00CE0FD7">
        <w:rPr>
          <w:szCs w:val="28"/>
        </w:rPr>
        <w:t xml:space="preserve">«за» –  </w:t>
      </w:r>
      <w:r w:rsidR="004C0AA8">
        <w:rPr>
          <w:szCs w:val="28"/>
        </w:rPr>
        <w:t>5</w:t>
      </w:r>
      <w:r w:rsidRPr="00CE0FD7">
        <w:rPr>
          <w:szCs w:val="28"/>
        </w:rPr>
        <w:t>, «проти» – 0, «утрималися» – 0</w:t>
      </w:r>
    </w:p>
    <w:p w:rsidR="00CE0FD7" w:rsidRPr="00CE0FD7" w:rsidRDefault="00CE0FD7" w:rsidP="00CE0FD7">
      <w:pPr>
        <w:tabs>
          <w:tab w:val="left" w:pos="284"/>
        </w:tabs>
        <w:spacing w:line="240" w:lineRule="auto"/>
        <w:ind w:right="-171"/>
        <w:jc w:val="both"/>
        <w:rPr>
          <w:b/>
          <w:color w:val="000000"/>
          <w:szCs w:val="28"/>
        </w:rPr>
      </w:pPr>
      <w:r w:rsidRPr="00CE0FD7">
        <w:rPr>
          <w:b/>
          <w:color w:val="000000"/>
          <w:szCs w:val="28"/>
        </w:rPr>
        <w:t>Рішення прийнято</w:t>
      </w:r>
    </w:p>
    <w:p w:rsidR="00D822FA" w:rsidRPr="00C8690D" w:rsidRDefault="00D822FA" w:rsidP="00D822FA">
      <w:pPr>
        <w:pStyle w:val="a3"/>
        <w:spacing w:after="0" w:line="240" w:lineRule="auto"/>
        <w:ind w:left="426" w:right="49"/>
        <w:jc w:val="both"/>
        <w:rPr>
          <w:rFonts w:ascii="Times New Roman" w:hAnsi="Times New Roman"/>
          <w:sz w:val="28"/>
          <w:szCs w:val="28"/>
        </w:rPr>
      </w:pPr>
    </w:p>
    <w:p w:rsidR="00D822FA" w:rsidRPr="00D822FA" w:rsidRDefault="00D822FA" w:rsidP="00D822FA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4A142F" w:rsidRDefault="003427D7" w:rsidP="00D822FA">
      <w:pPr>
        <w:pStyle w:val="a3"/>
        <w:numPr>
          <w:ilvl w:val="0"/>
          <w:numId w:val="14"/>
        </w:numPr>
        <w:spacing w:after="0" w:line="240" w:lineRule="auto"/>
        <w:ind w:left="426" w:right="49"/>
        <w:jc w:val="both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4A142F">
        <w:rPr>
          <w:rFonts w:ascii="Times New Roman" w:hAnsi="Times New Roman"/>
          <w:b/>
          <w:sz w:val="28"/>
          <w:szCs w:val="28"/>
        </w:rPr>
        <w:t xml:space="preserve">Лист гр. </w:t>
      </w:r>
      <w:r w:rsidRPr="004A142F">
        <w:rPr>
          <w:rFonts w:ascii="Times New Roman" w:hAnsi="Times New Roman"/>
          <w:b/>
          <w:sz w:val="28"/>
          <w:szCs w:val="28"/>
          <w:lang w:val="uk-UA"/>
        </w:rPr>
        <w:t>Лях О. Н. (вх № 01-Л-1597 від 25.09.2019) щодо ремонту даху будинку за адресою: м. Турка, вул. Січових Стрільців, 7.</w:t>
      </w:r>
    </w:p>
    <w:p w:rsidR="00CE0FD7" w:rsidRPr="00CE0FD7" w:rsidRDefault="00CE0FD7" w:rsidP="00CE0FD7">
      <w:pPr>
        <w:spacing w:line="240" w:lineRule="auto"/>
        <w:ind w:right="-171"/>
        <w:rPr>
          <w:szCs w:val="28"/>
        </w:rPr>
      </w:pPr>
      <w:r w:rsidRPr="00CE0FD7">
        <w:rPr>
          <w:szCs w:val="28"/>
        </w:rPr>
        <w:t>ВИСТУПИЛИ: М. Титикало,</w:t>
      </w:r>
      <w:r w:rsidR="006778AD">
        <w:rPr>
          <w:szCs w:val="28"/>
        </w:rPr>
        <w:t xml:space="preserve"> С. Пакіж.</w:t>
      </w:r>
    </w:p>
    <w:p w:rsidR="00CE0FD7" w:rsidRPr="00CE0FD7" w:rsidRDefault="00CE0FD7" w:rsidP="00CE0FD7">
      <w:pPr>
        <w:spacing w:line="240" w:lineRule="auto"/>
        <w:ind w:right="-171"/>
        <w:rPr>
          <w:szCs w:val="28"/>
        </w:rPr>
      </w:pPr>
      <w:r w:rsidRPr="00CE0FD7">
        <w:rPr>
          <w:szCs w:val="28"/>
        </w:rPr>
        <w:t>ВИРІШИЛИ:</w:t>
      </w:r>
    </w:p>
    <w:p w:rsidR="006778AD" w:rsidRDefault="00CE0FD7" w:rsidP="006778AD">
      <w:pPr>
        <w:spacing w:line="240" w:lineRule="auto"/>
        <w:ind w:right="49" w:firstLine="708"/>
        <w:jc w:val="both"/>
        <w:rPr>
          <w:szCs w:val="28"/>
        </w:rPr>
      </w:pPr>
      <w:r w:rsidRPr="00CE0FD7">
        <w:rPr>
          <w:szCs w:val="28"/>
        </w:rPr>
        <w:t xml:space="preserve">1) </w:t>
      </w:r>
      <w:r w:rsidR="006778AD">
        <w:rPr>
          <w:szCs w:val="28"/>
        </w:rPr>
        <w:t xml:space="preserve">Скерувати копію листа Турківському міському голові (Г. Когут) для вивчення питання та вжиття заходів реагування для його позитивного вирішення. Про результат розгляду повідомити постійну комісію, а також ініціатора звернення Лях О.Н. </w:t>
      </w:r>
    </w:p>
    <w:p w:rsidR="00CE0FD7" w:rsidRPr="00CE0FD7" w:rsidRDefault="00CE0FD7" w:rsidP="00CE0FD7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CE0FD7">
        <w:rPr>
          <w:szCs w:val="28"/>
          <w:lang w:eastAsia="ru-RU"/>
        </w:rPr>
        <w:t xml:space="preserve">ГОЛОСУВАЛИ: </w:t>
      </w:r>
      <w:r w:rsidRPr="00CE0FD7">
        <w:rPr>
          <w:szCs w:val="28"/>
        </w:rPr>
        <w:t xml:space="preserve">«за» –  </w:t>
      </w:r>
      <w:r w:rsidR="00D75E74">
        <w:rPr>
          <w:szCs w:val="28"/>
        </w:rPr>
        <w:t>5</w:t>
      </w:r>
      <w:r w:rsidRPr="00CE0FD7">
        <w:rPr>
          <w:szCs w:val="28"/>
        </w:rPr>
        <w:t>, «проти» – 0, «утрималися» – 0</w:t>
      </w:r>
    </w:p>
    <w:p w:rsidR="00CE0FD7" w:rsidRPr="00CE0FD7" w:rsidRDefault="00CE0FD7" w:rsidP="00CE0FD7">
      <w:pPr>
        <w:tabs>
          <w:tab w:val="left" w:pos="284"/>
        </w:tabs>
        <w:spacing w:line="240" w:lineRule="auto"/>
        <w:ind w:right="-171"/>
        <w:jc w:val="both"/>
        <w:rPr>
          <w:b/>
          <w:color w:val="000000"/>
          <w:szCs w:val="28"/>
        </w:rPr>
      </w:pPr>
      <w:r w:rsidRPr="00CE0FD7">
        <w:rPr>
          <w:b/>
          <w:color w:val="000000"/>
          <w:szCs w:val="28"/>
        </w:rPr>
        <w:t>Рішення прийнято</w:t>
      </w:r>
    </w:p>
    <w:p w:rsidR="00D822FA" w:rsidRDefault="00D822FA" w:rsidP="00D822FA">
      <w:pPr>
        <w:pStyle w:val="a3"/>
        <w:ind w:right="4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7D7" w:rsidRPr="00D822FA" w:rsidRDefault="00D822FA" w:rsidP="00D822FA">
      <w:pPr>
        <w:pStyle w:val="a3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4A142F" w:rsidRDefault="003427D7" w:rsidP="00357F01">
      <w:pPr>
        <w:pStyle w:val="a3"/>
        <w:numPr>
          <w:ilvl w:val="0"/>
          <w:numId w:val="14"/>
        </w:numPr>
        <w:spacing w:after="0"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</w:rPr>
      </w:pPr>
      <w:r w:rsidRPr="004A142F">
        <w:rPr>
          <w:rFonts w:ascii="Times New Roman" w:hAnsi="Times New Roman"/>
          <w:b/>
          <w:sz w:val="28"/>
          <w:szCs w:val="28"/>
          <w:lang w:val="uk-UA"/>
        </w:rPr>
        <w:t>Лист гр. Баран М.М. (вх № 01-Б-1616 від 02.10.2019) із скаргою на бездіяльність Дрогобицької міської ради.</w:t>
      </w:r>
    </w:p>
    <w:p w:rsidR="004A142F" w:rsidRPr="004A142F" w:rsidRDefault="004A142F" w:rsidP="00357F01">
      <w:pPr>
        <w:spacing w:line="240" w:lineRule="auto"/>
        <w:ind w:right="49"/>
        <w:rPr>
          <w:szCs w:val="28"/>
        </w:rPr>
      </w:pPr>
      <w:r w:rsidRPr="004A142F">
        <w:rPr>
          <w:szCs w:val="28"/>
        </w:rPr>
        <w:t>ВИСТУПИЛИ: М. Титикало,</w:t>
      </w:r>
      <w:r w:rsidR="00357F01">
        <w:rPr>
          <w:szCs w:val="28"/>
        </w:rPr>
        <w:t xml:space="preserve"> Ю. Нестор, С. Пакіж.</w:t>
      </w:r>
    </w:p>
    <w:p w:rsidR="004A142F" w:rsidRPr="004A142F" w:rsidRDefault="004A142F" w:rsidP="00357F01">
      <w:pPr>
        <w:spacing w:line="240" w:lineRule="auto"/>
        <w:ind w:right="49"/>
        <w:rPr>
          <w:szCs w:val="28"/>
        </w:rPr>
      </w:pPr>
      <w:r w:rsidRPr="004A142F">
        <w:rPr>
          <w:szCs w:val="28"/>
        </w:rPr>
        <w:t>ВИРІШИЛИ:</w:t>
      </w:r>
    </w:p>
    <w:p w:rsidR="004A142F" w:rsidRDefault="004A142F" w:rsidP="00357F01">
      <w:pPr>
        <w:tabs>
          <w:tab w:val="left" w:pos="0"/>
        </w:tabs>
        <w:spacing w:line="240" w:lineRule="auto"/>
        <w:ind w:right="49"/>
        <w:jc w:val="both"/>
        <w:rPr>
          <w:szCs w:val="28"/>
        </w:rPr>
      </w:pPr>
      <w:r w:rsidRPr="004A142F">
        <w:rPr>
          <w:szCs w:val="28"/>
        </w:rPr>
        <w:tab/>
        <w:t xml:space="preserve">1) </w:t>
      </w:r>
      <w:r w:rsidR="006778AD">
        <w:rPr>
          <w:szCs w:val="28"/>
        </w:rPr>
        <w:t>Скерувати копію листа Дрогобицькому міському голові (Т. Кучма)</w:t>
      </w:r>
      <w:r w:rsidR="00357F01">
        <w:rPr>
          <w:szCs w:val="28"/>
        </w:rPr>
        <w:t xml:space="preserve"> </w:t>
      </w:r>
      <w:r w:rsidR="002363BA">
        <w:rPr>
          <w:szCs w:val="28"/>
        </w:rPr>
        <w:t xml:space="preserve">для </w:t>
      </w:r>
      <w:r w:rsidR="00357F01">
        <w:rPr>
          <w:szCs w:val="28"/>
        </w:rPr>
        <w:t>вивчення питання, зважаючи на тривалість розгляду питання, та вжиття заходів реагування для його позитивного вирішення. Про результат розгляду повідомити ініціатора звернення та постійну комісію.</w:t>
      </w:r>
    </w:p>
    <w:p w:rsidR="00357F01" w:rsidRPr="004A142F" w:rsidRDefault="00357F01" w:rsidP="00357F01">
      <w:pPr>
        <w:tabs>
          <w:tab w:val="left" w:pos="0"/>
        </w:tabs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ab/>
        <w:t>2) Питання тримати на контролі до моменту отримання відповіді від Дрогобицької міської ради.</w:t>
      </w:r>
    </w:p>
    <w:p w:rsidR="004A142F" w:rsidRPr="004A142F" w:rsidRDefault="004A142F" w:rsidP="00357F01">
      <w:pPr>
        <w:tabs>
          <w:tab w:val="left" w:pos="0"/>
          <w:tab w:val="left" w:pos="284"/>
        </w:tabs>
        <w:spacing w:line="240" w:lineRule="auto"/>
        <w:ind w:right="49"/>
        <w:jc w:val="both"/>
        <w:rPr>
          <w:szCs w:val="28"/>
        </w:rPr>
      </w:pPr>
      <w:r w:rsidRPr="004A142F">
        <w:rPr>
          <w:szCs w:val="28"/>
          <w:lang w:eastAsia="ru-RU"/>
        </w:rPr>
        <w:t xml:space="preserve">ГОЛОСУВАЛИ: </w:t>
      </w:r>
      <w:r w:rsidRPr="004A142F">
        <w:rPr>
          <w:szCs w:val="28"/>
        </w:rPr>
        <w:t xml:space="preserve">«за» – </w:t>
      </w:r>
      <w:r w:rsidR="00357F01">
        <w:rPr>
          <w:szCs w:val="28"/>
        </w:rPr>
        <w:t>5</w:t>
      </w:r>
      <w:r w:rsidRPr="004A142F">
        <w:rPr>
          <w:szCs w:val="28"/>
        </w:rPr>
        <w:t>, «проти» – 0, «утрималися» – 0</w:t>
      </w:r>
    </w:p>
    <w:p w:rsidR="004A142F" w:rsidRPr="004A142F" w:rsidRDefault="004A142F" w:rsidP="00357F01">
      <w:pPr>
        <w:tabs>
          <w:tab w:val="left" w:pos="284"/>
        </w:tabs>
        <w:spacing w:line="240" w:lineRule="auto"/>
        <w:ind w:right="49"/>
        <w:jc w:val="both"/>
        <w:rPr>
          <w:b/>
          <w:color w:val="000000"/>
          <w:szCs w:val="28"/>
        </w:rPr>
      </w:pPr>
      <w:r w:rsidRPr="004A142F">
        <w:rPr>
          <w:b/>
          <w:color w:val="000000"/>
          <w:szCs w:val="28"/>
        </w:rPr>
        <w:t>Рішення прийнято</w:t>
      </w:r>
    </w:p>
    <w:p w:rsidR="003427D7" w:rsidRDefault="003427D7" w:rsidP="00357F01">
      <w:pPr>
        <w:pStyle w:val="a3"/>
        <w:spacing w:after="0" w:line="240" w:lineRule="auto"/>
        <w:ind w:left="426" w:right="-6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2FA" w:rsidRPr="00D822FA" w:rsidRDefault="00D822FA" w:rsidP="00357F01">
      <w:pPr>
        <w:pStyle w:val="a3"/>
        <w:ind w:left="0" w:right="-64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4A142F" w:rsidRDefault="003427D7" w:rsidP="00357F01">
      <w:pPr>
        <w:pStyle w:val="a3"/>
        <w:numPr>
          <w:ilvl w:val="0"/>
          <w:numId w:val="14"/>
        </w:numPr>
        <w:spacing w:after="0" w:line="240" w:lineRule="auto"/>
        <w:ind w:left="426" w:right="-64"/>
        <w:jc w:val="both"/>
        <w:rPr>
          <w:rFonts w:ascii="Times New Roman" w:hAnsi="Times New Roman"/>
          <w:b/>
          <w:sz w:val="28"/>
          <w:szCs w:val="28"/>
        </w:rPr>
      </w:pPr>
      <w:r w:rsidRPr="004A142F">
        <w:rPr>
          <w:rFonts w:ascii="Times New Roman" w:hAnsi="Times New Roman"/>
          <w:b/>
          <w:sz w:val="28"/>
          <w:szCs w:val="28"/>
          <w:lang w:val="uk-UA"/>
        </w:rPr>
        <w:t>Колективний л</w:t>
      </w:r>
      <w:r w:rsidRPr="004A142F">
        <w:rPr>
          <w:rFonts w:ascii="Times New Roman" w:hAnsi="Times New Roman"/>
          <w:b/>
          <w:sz w:val="28"/>
          <w:szCs w:val="28"/>
        </w:rPr>
        <w:t xml:space="preserve">ист </w:t>
      </w:r>
      <w:r w:rsidRPr="004A142F">
        <w:rPr>
          <w:rFonts w:ascii="Times New Roman" w:hAnsi="Times New Roman"/>
          <w:b/>
          <w:sz w:val="28"/>
          <w:szCs w:val="28"/>
          <w:lang w:val="uk-UA"/>
        </w:rPr>
        <w:t>мешканців с. Підрясне Яворівського р-ну (вх № 01-Ко-1600 від 26.09.2019) щодо сприяння у встановленні вуличного освітлення на вул. Щасливій.</w:t>
      </w:r>
    </w:p>
    <w:p w:rsidR="004A142F" w:rsidRPr="00B3611B" w:rsidRDefault="00F9622D" w:rsidP="004A142F">
      <w:pPr>
        <w:spacing w:line="240" w:lineRule="auto"/>
        <w:ind w:right="-171"/>
        <w:rPr>
          <w:szCs w:val="28"/>
        </w:rPr>
      </w:pPr>
      <w:r>
        <w:rPr>
          <w:szCs w:val="28"/>
        </w:rPr>
        <w:t>ВИСТУПИЛИ: М. Титикало, С. Пакіж.</w:t>
      </w:r>
    </w:p>
    <w:p w:rsidR="004A142F" w:rsidRPr="00B3611B" w:rsidRDefault="004A142F" w:rsidP="004A142F">
      <w:pPr>
        <w:spacing w:line="240" w:lineRule="auto"/>
        <w:ind w:right="-171"/>
        <w:rPr>
          <w:szCs w:val="28"/>
        </w:rPr>
      </w:pPr>
      <w:r w:rsidRPr="00B3611B">
        <w:rPr>
          <w:szCs w:val="28"/>
        </w:rPr>
        <w:t>ВИРІШИЛИ:</w:t>
      </w:r>
    </w:p>
    <w:p w:rsidR="00F9622D" w:rsidRDefault="004A142F" w:rsidP="00E80053">
      <w:pPr>
        <w:spacing w:line="240" w:lineRule="auto"/>
        <w:ind w:firstLine="708"/>
        <w:jc w:val="both"/>
        <w:rPr>
          <w:szCs w:val="28"/>
        </w:rPr>
      </w:pPr>
      <w:r w:rsidRPr="00B3611B">
        <w:rPr>
          <w:szCs w:val="28"/>
        </w:rPr>
        <w:t xml:space="preserve">1) </w:t>
      </w:r>
      <w:r w:rsidR="00F9622D" w:rsidRPr="00C62F5C">
        <w:rPr>
          <w:szCs w:val="28"/>
        </w:rPr>
        <w:t xml:space="preserve">Скерувати копію листа в департамент </w:t>
      </w:r>
      <w:r w:rsidR="00F9622D" w:rsidRPr="00C62F5C">
        <w:rPr>
          <w:rFonts w:cs="Times New Roman"/>
          <w:szCs w:val="28"/>
        </w:rPr>
        <w:t xml:space="preserve">розвитку та експлуатації житлово-комунального господарства Львівської облдержадміністрації (Н. Романчук) </w:t>
      </w:r>
      <w:r w:rsidR="00F9622D" w:rsidRPr="00665230">
        <w:rPr>
          <w:szCs w:val="28"/>
        </w:rPr>
        <w:t xml:space="preserve">для вивчення питання та надання </w:t>
      </w:r>
      <w:r w:rsidR="00F9622D">
        <w:rPr>
          <w:szCs w:val="28"/>
        </w:rPr>
        <w:t xml:space="preserve">пропозицій для його позитивного вирішення у 2020 році. </w:t>
      </w:r>
      <w:r w:rsidR="00F9622D" w:rsidRPr="00665230">
        <w:rPr>
          <w:szCs w:val="28"/>
        </w:rPr>
        <w:t xml:space="preserve">Про результат розгляду повідомити </w:t>
      </w:r>
      <w:r w:rsidR="00F9622D">
        <w:rPr>
          <w:szCs w:val="28"/>
        </w:rPr>
        <w:t>постійну комісію, а також ініціаторів</w:t>
      </w:r>
      <w:r w:rsidR="00F9622D" w:rsidRPr="00665230">
        <w:rPr>
          <w:szCs w:val="28"/>
        </w:rPr>
        <w:t xml:space="preserve"> звернення</w:t>
      </w:r>
      <w:r w:rsidR="00F9622D">
        <w:rPr>
          <w:szCs w:val="28"/>
        </w:rPr>
        <w:t>.</w:t>
      </w:r>
    </w:p>
    <w:p w:rsidR="00F9622D" w:rsidRPr="00CE0FD7" w:rsidRDefault="00F9622D" w:rsidP="00E80053">
      <w:pPr>
        <w:tabs>
          <w:tab w:val="left" w:pos="0"/>
          <w:tab w:val="left" w:pos="284"/>
        </w:tabs>
        <w:spacing w:line="240" w:lineRule="auto"/>
        <w:jc w:val="both"/>
        <w:rPr>
          <w:szCs w:val="28"/>
        </w:rPr>
      </w:pPr>
      <w:r w:rsidRPr="00CE0FD7">
        <w:rPr>
          <w:szCs w:val="28"/>
          <w:lang w:eastAsia="ru-RU"/>
        </w:rPr>
        <w:lastRenderedPageBreak/>
        <w:t xml:space="preserve">ГОЛОСУВАЛИ: </w:t>
      </w:r>
      <w:r w:rsidRPr="00CE0FD7">
        <w:rPr>
          <w:szCs w:val="28"/>
        </w:rPr>
        <w:t xml:space="preserve">«за» –  </w:t>
      </w:r>
      <w:r>
        <w:rPr>
          <w:szCs w:val="28"/>
        </w:rPr>
        <w:t>5</w:t>
      </w:r>
      <w:r w:rsidRPr="00CE0FD7">
        <w:rPr>
          <w:szCs w:val="28"/>
        </w:rPr>
        <w:t>, «проти» – 0, «утрималися» – 0</w:t>
      </w:r>
    </w:p>
    <w:p w:rsidR="004A142F" w:rsidRPr="00F9622D" w:rsidRDefault="00F9622D" w:rsidP="00E80053">
      <w:pPr>
        <w:tabs>
          <w:tab w:val="left" w:pos="284"/>
        </w:tabs>
        <w:spacing w:line="240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Рішення прийнято</w:t>
      </w:r>
    </w:p>
    <w:p w:rsidR="003427D7" w:rsidRDefault="003427D7" w:rsidP="00E80053">
      <w:pPr>
        <w:shd w:val="clear" w:color="auto" w:fill="FFFFFF"/>
        <w:spacing w:line="240" w:lineRule="auto"/>
        <w:jc w:val="both"/>
        <w:textAlignment w:val="baseline"/>
        <w:rPr>
          <w:szCs w:val="28"/>
        </w:rPr>
      </w:pPr>
    </w:p>
    <w:p w:rsidR="00D822FA" w:rsidRPr="00D822FA" w:rsidRDefault="00D822FA" w:rsidP="00E800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C91CFE" w:rsidRDefault="003427D7" w:rsidP="00E8005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91CFE">
        <w:rPr>
          <w:rFonts w:ascii="Times New Roman" w:hAnsi="Times New Roman"/>
          <w:b/>
          <w:sz w:val="28"/>
          <w:szCs w:val="28"/>
        </w:rPr>
        <w:t xml:space="preserve">Лист ПрАТ «Львівобленерго» (вх. № 02-3603 від 09.08.2019) – відповідь на лист комісії щодо включених об’єктів в Інвестиційну програму ПрАТ «Львівобленерго» на 2020 рік. </w:t>
      </w:r>
    </w:p>
    <w:p w:rsidR="004A142F" w:rsidRPr="004A142F" w:rsidRDefault="004A142F" w:rsidP="00E80053">
      <w:pPr>
        <w:spacing w:line="240" w:lineRule="auto"/>
        <w:rPr>
          <w:szCs w:val="28"/>
        </w:rPr>
      </w:pPr>
      <w:r w:rsidRPr="004A142F">
        <w:rPr>
          <w:szCs w:val="28"/>
        </w:rPr>
        <w:t>ВИСТУПИЛИ: М. Титикало,</w:t>
      </w:r>
      <w:r w:rsidR="00E80053">
        <w:rPr>
          <w:szCs w:val="28"/>
        </w:rPr>
        <w:t xml:space="preserve"> Ю. Нестор, С. Пакіж, Н. Романчук, М. Ковалів.</w:t>
      </w:r>
    </w:p>
    <w:p w:rsidR="004A142F" w:rsidRPr="004A142F" w:rsidRDefault="004A142F" w:rsidP="00E80053">
      <w:pPr>
        <w:spacing w:line="240" w:lineRule="auto"/>
        <w:rPr>
          <w:szCs w:val="28"/>
        </w:rPr>
      </w:pPr>
      <w:r w:rsidRPr="004A142F">
        <w:rPr>
          <w:szCs w:val="28"/>
        </w:rPr>
        <w:t>ВИРІШИЛИ:</w:t>
      </w:r>
    </w:p>
    <w:p w:rsidR="004A142F" w:rsidRDefault="004A142F" w:rsidP="00E80053">
      <w:pPr>
        <w:tabs>
          <w:tab w:val="left" w:pos="0"/>
        </w:tabs>
        <w:spacing w:line="240" w:lineRule="auto"/>
        <w:jc w:val="both"/>
        <w:rPr>
          <w:szCs w:val="28"/>
        </w:rPr>
      </w:pPr>
      <w:r w:rsidRPr="004A142F">
        <w:rPr>
          <w:szCs w:val="28"/>
        </w:rPr>
        <w:tab/>
        <w:t xml:space="preserve">1) </w:t>
      </w:r>
      <w:r w:rsidR="00E80053">
        <w:rPr>
          <w:szCs w:val="28"/>
        </w:rPr>
        <w:t>Інформацію взяти до відома.</w:t>
      </w:r>
    </w:p>
    <w:p w:rsidR="00E80053" w:rsidRPr="004A142F" w:rsidRDefault="00E80053" w:rsidP="00E80053">
      <w:p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2) Доопрацювати питання і докладно розглянути на наступному засіданні комісії. </w:t>
      </w:r>
    </w:p>
    <w:p w:rsidR="004A142F" w:rsidRPr="004A142F" w:rsidRDefault="00E80053" w:rsidP="00E80053">
      <w:p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  <w:t>3) Запросити на наступне засідання постійної комісії представника ПрАТ «Обленерго».</w:t>
      </w:r>
    </w:p>
    <w:p w:rsidR="003427D7" w:rsidRDefault="003427D7" w:rsidP="00E80053">
      <w:pPr>
        <w:pStyle w:val="a3"/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822FA" w:rsidRPr="00D822FA" w:rsidRDefault="00D822FA" w:rsidP="00E8005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4A142F" w:rsidRDefault="003427D7" w:rsidP="00E8005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A142F">
        <w:rPr>
          <w:rFonts w:ascii="Times New Roman" w:hAnsi="Times New Roman"/>
          <w:b/>
          <w:sz w:val="28"/>
          <w:szCs w:val="28"/>
        </w:rPr>
        <w:t>Інформація про результати обговорення і кількість включених ПрАТ «Львівобленерго» об’єктів до проектів інвестиційних  програм 2019 і 2020 років.</w:t>
      </w:r>
    </w:p>
    <w:p w:rsidR="004A142F" w:rsidRPr="00B3611B" w:rsidRDefault="004A142F" w:rsidP="00E80053">
      <w:pPr>
        <w:spacing w:line="240" w:lineRule="auto"/>
        <w:rPr>
          <w:szCs w:val="28"/>
        </w:rPr>
      </w:pPr>
      <w:r w:rsidRPr="00B3611B">
        <w:rPr>
          <w:szCs w:val="28"/>
        </w:rPr>
        <w:t>ВИСТУПИЛИ: М. Титикало,</w:t>
      </w:r>
      <w:r w:rsidR="00820002">
        <w:rPr>
          <w:szCs w:val="28"/>
        </w:rPr>
        <w:t xml:space="preserve"> Н. Романчук.</w:t>
      </w:r>
    </w:p>
    <w:p w:rsidR="004A142F" w:rsidRPr="00B3611B" w:rsidRDefault="004A142F" w:rsidP="00E80053">
      <w:pPr>
        <w:spacing w:line="240" w:lineRule="auto"/>
        <w:rPr>
          <w:szCs w:val="28"/>
        </w:rPr>
      </w:pPr>
      <w:r w:rsidRPr="00B3611B">
        <w:rPr>
          <w:szCs w:val="28"/>
        </w:rPr>
        <w:t>ВИРІШИЛИ:</w:t>
      </w:r>
    </w:p>
    <w:p w:rsidR="004A142F" w:rsidRPr="00B3611B" w:rsidRDefault="004A142F" w:rsidP="00E80053">
      <w:pPr>
        <w:tabs>
          <w:tab w:val="left" w:pos="0"/>
        </w:tabs>
        <w:spacing w:line="240" w:lineRule="auto"/>
        <w:jc w:val="both"/>
        <w:rPr>
          <w:szCs w:val="28"/>
        </w:rPr>
      </w:pPr>
      <w:r w:rsidRPr="00B3611B">
        <w:rPr>
          <w:szCs w:val="28"/>
        </w:rPr>
        <w:tab/>
        <w:t xml:space="preserve">1) </w:t>
      </w:r>
      <w:r w:rsidR="00820002">
        <w:rPr>
          <w:szCs w:val="28"/>
        </w:rPr>
        <w:t>Доопрацювати питання і докладно розглянути на наступному засіданні комісії.</w:t>
      </w:r>
    </w:p>
    <w:p w:rsidR="003427D7" w:rsidRDefault="003427D7" w:rsidP="004A142F">
      <w:pPr>
        <w:spacing w:line="240" w:lineRule="auto"/>
        <w:ind w:right="49"/>
        <w:jc w:val="both"/>
        <w:rPr>
          <w:szCs w:val="28"/>
        </w:rPr>
      </w:pPr>
    </w:p>
    <w:p w:rsidR="00D822FA" w:rsidRPr="00D822FA" w:rsidRDefault="00D822FA" w:rsidP="00D822FA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820002" w:rsidRDefault="003427D7" w:rsidP="00D822FA">
      <w:pPr>
        <w:pStyle w:val="a3"/>
        <w:numPr>
          <w:ilvl w:val="0"/>
          <w:numId w:val="14"/>
        </w:numPr>
        <w:spacing w:after="0"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</w:rPr>
      </w:pPr>
      <w:r w:rsidRPr="00820002">
        <w:rPr>
          <w:rFonts w:ascii="Times New Roman" w:hAnsi="Times New Roman"/>
          <w:b/>
          <w:sz w:val="28"/>
          <w:szCs w:val="28"/>
        </w:rPr>
        <w:t xml:space="preserve">Лист </w:t>
      </w:r>
      <w:r w:rsidRPr="00820002">
        <w:rPr>
          <w:rFonts w:ascii="Times New Roman" w:hAnsi="Times New Roman"/>
          <w:b/>
          <w:sz w:val="28"/>
          <w:szCs w:val="28"/>
          <w:lang w:val="uk-UA"/>
        </w:rPr>
        <w:t>директора ТОВ «УКРБІШОФІТ» (вх № 02-4298 від 23.09.2019) щодо застосування засобу Юнімаг у боротьбі з карантинними рослинами.</w:t>
      </w:r>
    </w:p>
    <w:p w:rsidR="004A142F" w:rsidRPr="00820002" w:rsidRDefault="004A142F" w:rsidP="00820002">
      <w:pPr>
        <w:pStyle w:val="a3"/>
        <w:spacing w:after="0" w:line="240" w:lineRule="auto"/>
        <w:ind w:left="0" w:right="-171"/>
        <w:rPr>
          <w:rFonts w:ascii="Times New Roman" w:hAnsi="Times New Roman"/>
          <w:sz w:val="28"/>
          <w:szCs w:val="28"/>
          <w:lang w:val="uk-UA"/>
        </w:rPr>
      </w:pPr>
      <w:r w:rsidRPr="004A142F">
        <w:rPr>
          <w:rFonts w:ascii="Times New Roman" w:hAnsi="Times New Roman"/>
          <w:sz w:val="28"/>
          <w:szCs w:val="28"/>
        </w:rPr>
        <w:t>ВИСТУПИЛИ: М. Титикало,</w:t>
      </w:r>
      <w:r w:rsidR="00820002">
        <w:rPr>
          <w:rFonts w:ascii="Times New Roman" w:hAnsi="Times New Roman"/>
          <w:sz w:val="28"/>
          <w:szCs w:val="28"/>
          <w:lang w:val="uk-UA"/>
        </w:rPr>
        <w:t xml:space="preserve"> Н. Романчук, С. Пакіж.</w:t>
      </w:r>
    </w:p>
    <w:p w:rsidR="004A142F" w:rsidRPr="004A142F" w:rsidRDefault="004A142F" w:rsidP="00820002">
      <w:pPr>
        <w:spacing w:line="240" w:lineRule="auto"/>
        <w:ind w:right="-171"/>
        <w:rPr>
          <w:rFonts w:cs="Times New Roman"/>
          <w:szCs w:val="28"/>
        </w:rPr>
      </w:pPr>
      <w:r w:rsidRPr="004A142F">
        <w:rPr>
          <w:rFonts w:cs="Times New Roman"/>
          <w:szCs w:val="28"/>
        </w:rPr>
        <w:t>ВИРІШИЛИ:</w:t>
      </w:r>
    </w:p>
    <w:p w:rsidR="00820002" w:rsidRDefault="004A142F" w:rsidP="00820002">
      <w:pPr>
        <w:tabs>
          <w:tab w:val="left" w:pos="0"/>
        </w:tabs>
        <w:spacing w:line="240" w:lineRule="auto"/>
        <w:jc w:val="both"/>
        <w:rPr>
          <w:szCs w:val="28"/>
        </w:rPr>
      </w:pPr>
      <w:r w:rsidRPr="004A142F">
        <w:rPr>
          <w:rFonts w:cs="Times New Roman"/>
          <w:szCs w:val="28"/>
        </w:rPr>
        <w:tab/>
        <w:t xml:space="preserve">1) </w:t>
      </w:r>
      <w:r w:rsidR="00820002">
        <w:rPr>
          <w:szCs w:val="28"/>
        </w:rPr>
        <w:t>Підтримати необхідність врегулювання цього соціально-шкідливого і небезпечного явища для мешканців Львівщини та благоустрою населених пунктів.</w:t>
      </w:r>
    </w:p>
    <w:p w:rsidR="00820002" w:rsidRDefault="00820002" w:rsidP="00820002">
      <w:pPr>
        <w:tabs>
          <w:tab w:val="left" w:pos="0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</w:rPr>
        <w:tab/>
        <w:t xml:space="preserve">2) Скерувати копію листа </w:t>
      </w:r>
      <w:r w:rsidRPr="001C0871">
        <w:rPr>
          <w:szCs w:val="28"/>
        </w:rPr>
        <w:t xml:space="preserve">за належністю </w:t>
      </w:r>
      <w:r>
        <w:rPr>
          <w:szCs w:val="28"/>
        </w:rPr>
        <w:t xml:space="preserve">заступникові голови Львівської облдержадміністрації (Ю. Холод) для докладного вивчення питання та розгляду можливості застосування вказаного засобу у Львівській області. </w:t>
      </w:r>
      <w:r>
        <w:rPr>
          <w:rFonts w:cs="Times New Roman"/>
          <w:szCs w:val="28"/>
        </w:rPr>
        <w:t xml:space="preserve">Про результат розгляду </w:t>
      </w:r>
      <w:r>
        <w:rPr>
          <w:szCs w:val="28"/>
          <w:lang w:eastAsia="ru-RU"/>
        </w:rPr>
        <w:t>повідомити автора звернення.</w:t>
      </w:r>
    </w:p>
    <w:p w:rsidR="004A142F" w:rsidRPr="004A142F" w:rsidRDefault="004A142F" w:rsidP="004A142F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rFonts w:cs="Times New Roman"/>
          <w:szCs w:val="28"/>
        </w:rPr>
      </w:pPr>
      <w:r w:rsidRPr="004A142F">
        <w:rPr>
          <w:rFonts w:cs="Times New Roman"/>
          <w:szCs w:val="28"/>
          <w:lang w:eastAsia="ru-RU"/>
        </w:rPr>
        <w:t xml:space="preserve">ГОЛОСУВАЛИ: </w:t>
      </w:r>
      <w:r w:rsidRPr="004A142F">
        <w:rPr>
          <w:rFonts w:cs="Times New Roman"/>
          <w:szCs w:val="28"/>
        </w:rPr>
        <w:t xml:space="preserve">«за» –  </w:t>
      </w:r>
      <w:r w:rsidR="00820002">
        <w:rPr>
          <w:rFonts w:cs="Times New Roman"/>
          <w:szCs w:val="28"/>
        </w:rPr>
        <w:t>5</w:t>
      </w:r>
      <w:r w:rsidRPr="004A142F">
        <w:rPr>
          <w:rFonts w:cs="Times New Roman"/>
          <w:szCs w:val="28"/>
        </w:rPr>
        <w:t>, «проти» – 0, «утрималися» – 0</w:t>
      </w:r>
      <w:r w:rsidR="00820002">
        <w:rPr>
          <w:rFonts w:cs="Times New Roman"/>
          <w:szCs w:val="28"/>
        </w:rPr>
        <w:t>.</w:t>
      </w:r>
    </w:p>
    <w:p w:rsidR="004A142F" w:rsidRPr="004A142F" w:rsidRDefault="004A142F" w:rsidP="004A142F">
      <w:pPr>
        <w:tabs>
          <w:tab w:val="left" w:pos="284"/>
        </w:tabs>
        <w:spacing w:line="240" w:lineRule="auto"/>
        <w:ind w:right="-171"/>
        <w:jc w:val="both"/>
        <w:rPr>
          <w:b/>
          <w:color w:val="000000"/>
          <w:szCs w:val="28"/>
        </w:rPr>
      </w:pPr>
      <w:r w:rsidRPr="004A142F">
        <w:rPr>
          <w:rFonts w:cs="Times New Roman"/>
          <w:b/>
          <w:color w:val="000000"/>
          <w:szCs w:val="28"/>
        </w:rPr>
        <w:t>Рішення прийнято</w:t>
      </w:r>
    </w:p>
    <w:p w:rsidR="003427D7" w:rsidRDefault="003427D7" w:rsidP="004A142F">
      <w:pPr>
        <w:spacing w:line="240" w:lineRule="auto"/>
        <w:ind w:right="49"/>
        <w:jc w:val="both"/>
        <w:rPr>
          <w:szCs w:val="28"/>
        </w:rPr>
      </w:pPr>
    </w:p>
    <w:p w:rsidR="00D822FA" w:rsidRPr="00D822FA" w:rsidRDefault="00D822FA" w:rsidP="00D822FA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4A142F" w:rsidRDefault="003427D7" w:rsidP="00D822FA">
      <w:pPr>
        <w:pStyle w:val="a3"/>
        <w:numPr>
          <w:ilvl w:val="0"/>
          <w:numId w:val="14"/>
        </w:numPr>
        <w:spacing w:after="0"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142F">
        <w:rPr>
          <w:rFonts w:ascii="Times New Roman" w:hAnsi="Times New Roman"/>
          <w:b/>
          <w:sz w:val="28"/>
          <w:szCs w:val="28"/>
          <w:lang w:val="uk-UA"/>
        </w:rPr>
        <w:t xml:space="preserve">Інформація департаменту </w:t>
      </w:r>
      <w:r w:rsidRPr="004A142F">
        <w:rPr>
          <w:rFonts w:ascii="Times New Roman" w:hAnsi="Times New Roman"/>
          <w:b/>
          <w:sz w:val="28"/>
          <w:szCs w:val="28"/>
        </w:rPr>
        <w:t xml:space="preserve">розвитку та експлуатації житлово-комунального господарства </w:t>
      </w:r>
      <w:r w:rsidR="004A142F" w:rsidRPr="004A142F">
        <w:rPr>
          <w:rFonts w:ascii="Times New Roman" w:hAnsi="Times New Roman"/>
          <w:b/>
          <w:sz w:val="28"/>
          <w:szCs w:val="28"/>
          <w:lang w:val="uk-UA"/>
        </w:rPr>
        <w:t xml:space="preserve">(вх № 02-4866 від 21.10.2019) </w:t>
      </w:r>
      <w:r w:rsidRPr="004A142F">
        <w:rPr>
          <w:rFonts w:ascii="Times New Roman" w:hAnsi="Times New Roman"/>
          <w:b/>
          <w:sz w:val="28"/>
          <w:szCs w:val="28"/>
          <w:lang w:val="uk-UA"/>
        </w:rPr>
        <w:t xml:space="preserve">щодо поточного стану робіт на об’єкті </w:t>
      </w:r>
      <w:r w:rsidRPr="004A142F">
        <w:rPr>
          <w:rFonts w:ascii="Times New Roman" w:hAnsi="Times New Roman"/>
          <w:b/>
          <w:sz w:val="28"/>
          <w:szCs w:val="28"/>
        </w:rPr>
        <w:t xml:space="preserve">«Реконструкція вуличного освітлення с. Любешка </w:t>
      </w:r>
      <w:r w:rsidRPr="004A142F">
        <w:rPr>
          <w:rFonts w:ascii="Times New Roman" w:hAnsi="Times New Roman"/>
          <w:b/>
          <w:sz w:val="28"/>
          <w:szCs w:val="28"/>
        </w:rPr>
        <w:lastRenderedPageBreak/>
        <w:t>Перемишлянського району Львівської області»</w:t>
      </w:r>
      <w:r w:rsidRPr="004A142F">
        <w:rPr>
          <w:rFonts w:ascii="Times New Roman" w:hAnsi="Times New Roman"/>
          <w:b/>
          <w:sz w:val="28"/>
          <w:szCs w:val="28"/>
          <w:lang w:val="uk-UA"/>
        </w:rPr>
        <w:t xml:space="preserve"> (стосовно листа</w:t>
      </w:r>
      <w:r w:rsidRPr="004A142F">
        <w:rPr>
          <w:rFonts w:ascii="Times New Roman" w:hAnsi="Times New Roman"/>
          <w:b/>
          <w:sz w:val="28"/>
          <w:szCs w:val="28"/>
        </w:rPr>
        <w:t xml:space="preserve"> Бібрського міського голови (вх № 02-4227 від 18.09.2019)</w:t>
      </w:r>
      <w:r w:rsidRPr="004A142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A142F">
        <w:rPr>
          <w:rFonts w:ascii="Times New Roman" w:hAnsi="Times New Roman"/>
          <w:b/>
          <w:sz w:val="28"/>
          <w:szCs w:val="28"/>
        </w:rPr>
        <w:t xml:space="preserve"> </w:t>
      </w:r>
    </w:p>
    <w:p w:rsidR="004A142F" w:rsidRPr="004A142F" w:rsidRDefault="004A142F" w:rsidP="004A142F">
      <w:pPr>
        <w:spacing w:line="240" w:lineRule="auto"/>
        <w:ind w:right="-171"/>
        <w:rPr>
          <w:szCs w:val="28"/>
        </w:rPr>
      </w:pPr>
      <w:r w:rsidRPr="004A142F">
        <w:rPr>
          <w:szCs w:val="28"/>
        </w:rPr>
        <w:t>ВИСТУПИЛИ: М. Титикало,</w:t>
      </w:r>
      <w:r w:rsidR="006625AE">
        <w:rPr>
          <w:szCs w:val="28"/>
        </w:rPr>
        <w:t xml:space="preserve"> Н. Романчук.</w:t>
      </w:r>
    </w:p>
    <w:p w:rsidR="004A142F" w:rsidRPr="004A142F" w:rsidRDefault="004A142F" w:rsidP="004A142F">
      <w:pPr>
        <w:spacing w:line="240" w:lineRule="auto"/>
        <w:ind w:right="-171"/>
        <w:rPr>
          <w:szCs w:val="28"/>
        </w:rPr>
      </w:pPr>
      <w:r w:rsidRPr="004A142F">
        <w:rPr>
          <w:szCs w:val="28"/>
        </w:rPr>
        <w:t>ВИРІШИЛИ:</w:t>
      </w:r>
    </w:p>
    <w:p w:rsidR="006625AE" w:rsidRDefault="004A142F" w:rsidP="004A142F">
      <w:pPr>
        <w:tabs>
          <w:tab w:val="left" w:pos="0"/>
        </w:tabs>
        <w:spacing w:line="240" w:lineRule="auto"/>
        <w:ind w:right="-171"/>
        <w:jc w:val="both"/>
        <w:rPr>
          <w:szCs w:val="28"/>
        </w:rPr>
      </w:pPr>
      <w:r w:rsidRPr="004A142F">
        <w:rPr>
          <w:szCs w:val="28"/>
        </w:rPr>
        <w:tab/>
        <w:t xml:space="preserve">1) </w:t>
      </w:r>
      <w:r w:rsidR="006625AE">
        <w:rPr>
          <w:szCs w:val="28"/>
        </w:rPr>
        <w:t>Інформацію взяти до відома.</w:t>
      </w:r>
    </w:p>
    <w:p w:rsidR="004A142F" w:rsidRPr="006625AE" w:rsidRDefault="006625AE" w:rsidP="006625AE">
      <w:pPr>
        <w:tabs>
          <w:tab w:val="left" w:pos="0"/>
        </w:tabs>
        <w:spacing w:line="240" w:lineRule="auto"/>
        <w:ind w:right="-64"/>
        <w:jc w:val="both"/>
        <w:rPr>
          <w:szCs w:val="28"/>
        </w:rPr>
      </w:pPr>
      <w:r>
        <w:rPr>
          <w:szCs w:val="28"/>
        </w:rPr>
        <w:tab/>
        <w:t xml:space="preserve">2) Повідомити Бібрського міського голову, що </w:t>
      </w:r>
      <w:r w:rsidRPr="006625AE">
        <w:rPr>
          <w:szCs w:val="28"/>
        </w:rPr>
        <w:t>дофінансування об’єкту «Реконструкція вуличного освітлення с. Любешка Перемишлянського району Львівської області»</w:t>
      </w:r>
      <w:r>
        <w:rPr>
          <w:szCs w:val="28"/>
        </w:rPr>
        <w:t xml:space="preserve"> передбачено </w:t>
      </w:r>
      <w:r w:rsidR="002E5846">
        <w:rPr>
          <w:szCs w:val="28"/>
        </w:rPr>
        <w:t xml:space="preserve">в сумі 141 823, 21 грн </w:t>
      </w:r>
      <w:r>
        <w:rPr>
          <w:szCs w:val="28"/>
        </w:rPr>
        <w:t xml:space="preserve">у погодженому сьогодні переліку </w:t>
      </w:r>
      <w:r w:rsidR="002E5846">
        <w:rPr>
          <w:szCs w:val="28"/>
        </w:rPr>
        <w:t xml:space="preserve">об’єктів (при </w:t>
      </w:r>
      <w:r>
        <w:rPr>
          <w:szCs w:val="28"/>
        </w:rPr>
        <w:t xml:space="preserve"> перерозподіл</w:t>
      </w:r>
      <w:r w:rsidR="002E5846">
        <w:rPr>
          <w:szCs w:val="28"/>
        </w:rPr>
        <w:t>і</w:t>
      </w:r>
      <w:r>
        <w:rPr>
          <w:szCs w:val="28"/>
        </w:rPr>
        <w:t xml:space="preserve"> додаткових 1,5 млн. грн</w:t>
      </w:r>
      <w:r w:rsidR="002E5846">
        <w:rPr>
          <w:szCs w:val="28"/>
        </w:rPr>
        <w:t>).</w:t>
      </w:r>
    </w:p>
    <w:p w:rsidR="003427D7" w:rsidRPr="006625AE" w:rsidRDefault="003427D7" w:rsidP="006625AE">
      <w:pPr>
        <w:pStyle w:val="a3"/>
        <w:spacing w:after="0" w:line="240" w:lineRule="auto"/>
        <w:ind w:left="426" w:right="-6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2FA" w:rsidRPr="00D822FA" w:rsidRDefault="00D822FA" w:rsidP="00D822FA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4A142F" w:rsidRDefault="003427D7" w:rsidP="00D822FA">
      <w:pPr>
        <w:pStyle w:val="a3"/>
        <w:numPr>
          <w:ilvl w:val="0"/>
          <w:numId w:val="14"/>
        </w:numPr>
        <w:spacing w:after="0"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</w:rPr>
      </w:pPr>
      <w:r w:rsidRPr="004A142F">
        <w:rPr>
          <w:rFonts w:ascii="Times New Roman" w:hAnsi="Times New Roman"/>
          <w:b/>
          <w:sz w:val="28"/>
          <w:szCs w:val="28"/>
          <w:lang w:val="uk-UA"/>
        </w:rPr>
        <w:t>Лист Рудненської селищної ради (вх № 02-4303 від 23.09.2019) щодо виділення коштів з обласного бюджету на будівництво мереж водопостачання в смт Рудне Залізничного району м. Львова.</w:t>
      </w:r>
    </w:p>
    <w:p w:rsidR="004A142F" w:rsidRPr="004A142F" w:rsidRDefault="004A142F" w:rsidP="004A142F">
      <w:pPr>
        <w:spacing w:line="240" w:lineRule="auto"/>
        <w:ind w:right="-171"/>
        <w:rPr>
          <w:szCs w:val="28"/>
        </w:rPr>
      </w:pPr>
      <w:r w:rsidRPr="004A142F">
        <w:rPr>
          <w:szCs w:val="28"/>
        </w:rPr>
        <w:t>ВИСТУПИЛИ: М. Титикало,</w:t>
      </w:r>
      <w:r w:rsidR="007C0F20">
        <w:rPr>
          <w:szCs w:val="28"/>
        </w:rPr>
        <w:t xml:space="preserve"> Н. Романчук, Ю. Нестор.</w:t>
      </w:r>
    </w:p>
    <w:p w:rsidR="004A142F" w:rsidRPr="004A142F" w:rsidRDefault="004A142F" w:rsidP="004A142F">
      <w:pPr>
        <w:spacing w:line="240" w:lineRule="auto"/>
        <w:ind w:right="-171"/>
        <w:rPr>
          <w:szCs w:val="28"/>
        </w:rPr>
      </w:pPr>
      <w:r w:rsidRPr="004A142F">
        <w:rPr>
          <w:szCs w:val="28"/>
        </w:rPr>
        <w:t>ВИРІШИЛИ:</w:t>
      </w:r>
    </w:p>
    <w:p w:rsidR="007C0F20" w:rsidRPr="00766DFA" w:rsidRDefault="004A142F" w:rsidP="007C0F20">
      <w:pPr>
        <w:spacing w:line="240" w:lineRule="auto"/>
        <w:ind w:left="66" w:right="49"/>
        <w:jc w:val="both"/>
        <w:rPr>
          <w:szCs w:val="28"/>
        </w:rPr>
      </w:pPr>
      <w:r w:rsidRPr="004A142F">
        <w:rPr>
          <w:szCs w:val="28"/>
        </w:rPr>
        <w:tab/>
        <w:t xml:space="preserve">1) </w:t>
      </w:r>
      <w:r w:rsidR="007C0F20">
        <w:rPr>
          <w:szCs w:val="28"/>
        </w:rPr>
        <w:t xml:space="preserve">Скерувати копію листа за належністю в </w:t>
      </w:r>
      <w:r w:rsidR="007C0F20" w:rsidRPr="00766DFA">
        <w:rPr>
          <w:szCs w:val="28"/>
        </w:rPr>
        <w:t xml:space="preserve">департамент </w:t>
      </w:r>
      <w:r w:rsidR="007C0F20" w:rsidRPr="007C0F20">
        <w:rPr>
          <w:szCs w:val="28"/>
        </w:rPr>
        <w:t xml:space="preserve">розвитку та експлуатації житлово-комунального господарства </w:t>
      </w:r>
      <w:r w:rsidR="007C0F20">
        <w:rPr>
          <w:szCs w:val="28"/>
        </w:rPr>
        <w:t xml:space="preserve">Львівської облдержадміністрації (Н. Романчук) </w:t>
      </w:r>
      <w:r w:rsidR="007C0F20" w:rsidRPr="00766DFA">
        <w:rPr>
          <w:szCs w:val="28"/>
        </w:rPr>
        <w:t xml:space="preserve">для вивчення питання та </w:t>
      </w:r>
      <w:r w:rsidR="007C0F20">
        <w:rPr>
          <w:szCs w:val="28"/>
        </w:rPr>
        <w:t xml:space="preserve">розгляду можливості участі зазначеного проєкту в конкурсному відборі </w:t>
      </w:r>
      <w:r w:rsidR="007C0F20" w:rsidRPr="00766DFA">
        <w:rPr>
          <w:szCs w:val="28"/>
        </w:rPr>
        <w:t xml:space="preserve">під час формування Переліку проєктів, що фінансуватимуться </w:t>
      </w:r>
      <w:r w:rsidR="007C0F20">
        <w:rPr>
          <w:szCs w:val="28"/>
        </w:rPr>
        <w:t xml:space="preserve">в межах </w:t>
      </w:r>
      <w:r w:rsidR="007C0F20" w:rsidRPr="00766DFA">
        <w:rPr>
          <w:szCs w:val="28"/>
        </w:rPr>
        <w:t>Програми «Питна вода» у Львівській області на 2012 – 2020 роки</w:t>
      </w:r>
      <w:r w:rsidR="007C0F20" w:rsidRPr="00766DFA">
        <w:rPr>
          <w:b/>
          <w:szCs w:val="28"/>
        </w:rPr>
        <w:t xml:space="preserve"> </w:t>
      </w:r>
      <w:r w:rsidR="007C0F20">
        <w:rPr>
          <w:szCs w:val="28"/>
        </w:rPr>
        <w:t xml:space="preserve">у 2020 році. </w:t>
      </w:r>
      <w:r w:rsidR="007C0F20" w:rsidRPr="00766DFA">
        <w:rPr>
          <w:szCs w:val="28"/>
        </w:rPr>
        <w:tab/>
        <w:t xml:space="preserve">Про результат </w:t>
      </w:r>
      <w:r w:rsidR="007C0F20">
        <w:rPr>
          <w:szCs w:val="28"/>
        </w:rPr>
        <w:t>розгляд</w:t>
      </w:r>
      <w:r w:rsidR="006D32C3">
        <w:rPr>
          <w:szCs w:val="28"/>
        </w:rPr>
        <w:t>у</w:t>
      </w:r>
      <w:r w:rsidR="007C0F20" w:rsidRPr="00766DFA">
        <w:rPr>
          <w:szCs w:val="28"/>
        </w:rPr>
        <w:t xml:space="preserve"> повідомити комісію та </w:t>
      </w:r>
      <w:r w:rsidR="007C0F20">
        <w:rPr>
          <w:szCs w:val="28"/>
        </w:rPr>
        <w:t>Рудненську селищну раду.</w:t>
      </w:r>
    </w:p>
    <w:p w:rsidR="004A142F" w:rsidRPr="004A142F" w:rsidRDefault="004A142F" w:rsidP="004A142F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4A142F">
        <w:rPr>
          <w:szCs w:val="28"/>
          <w:lang w:eastAsia="ru-RU"/>
        </w:rPr>
        <w:t xml:space="preserve">ГОЛОСУВАЛИ: </w:t>
      </w:r>
      <w:r w:rsidRPr="004A142F">
        <w:rPr>
          <w:szCs w:val="28"/>
        </w:rPr>
        <w:t xml:space="preserve">«за» –  </w:t>
      </w:r>
      <w:r w:rsidR="007C0F20">
        <w:rPr>
          <w:szCs w:val="28"/>
        </w:rPr>
        <w:t>5</w:t>
      </w:r>
      <w:r w:rsidRPr="004A142F">
        <w:rPr>
          <w:szCs w:val="28"/>
        </w:rPr>
        <w:t>, «проти» – 0, «утрималися» – 0</w:t>
      </w:r>
      <w:r w:rsidR="007C0F20">
        <w:rPr>
          <w:szCs w:val="28"/>
        </w:rPr>
        <w:t>.</w:t>
      </w:r>
    </w:p>
    <w:p w:rsidR="004A142F" w:rsidRPr="004A142F" w:rsidRDefault="004A142F" w:rsidP="004A142F">
      <w:pPr>
        <w:tabs>
          <w:tab w:val="left" w:pos="284"/>
        </w:tabs>
        <w:spacing w:line="240" w:lineRule="auto"/>
        <w:ind w:right="-171"/>
        <w:jc w:val="both"/>
        <w:rPr>
          <w:b/>
          <w:color w:val="000000"/>
          <w:szCs w:val="28"/>
        </w:rPr>
      </w:pPr>
      <w:r w:rsidRPr="004A142F">
        <w:rPr>
          <w:b/>
          <w:color w:val="000000"/>
          <w:szCs w:val="28"/>
        </w:rPr>
        <w:t>Рішення прийнято</w:t>
      </w:r>
    </w:p>
    <w:p w:rsidR="003427D7" w:rsidRDefault="003427D7" w:rsidP="00D822FA">
      <w:pPr>
        <w:pStyle w:val="a3"/>
        <w:spacing w:after="0" w:line="240" w:lineRule="auto"/>
        <w:ind w:left="426" w:right="49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2FA" w:rsidRPr="00D822FA" w:rsidRDefault="00D822FA" w:rsidP="00D822FA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4A142F" w:rsidRDefault="003427D7" w:rsidP="00D822FA">
      <w:pPr>
        <w:pStyle w:val="a3"/>
        <w:numPr>
          <w:ilvl w:val="0"/>
          <w:numId w:val="14"/>
        </w:numPr>
        <w:spacing w:after="0"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142F">
        <w:rPr>
          <w:rFonts w:ascii="Times New Roman" w:hAnsi="Times New Roman"/>
          <w:b/>
          <w:sz w:val="28"/>
          <w:szCs w:val="28"/>
          <w:lang w:val="uk-UA"/>
        </w:rPr>
        <w:t>Лист Давидівської сільської ради (вх № 02-4359 від 25.09.2019) щодо гарантування співфінансування у розмірі 10% проєкту «Реконструкція вуличного освітлення по вул. Черешнева, Коновальця в с. Волиця Пустомитівського р-ну Львівської області».</w:t>
      </w:r>
    </w:p>
    <w:p w:rsidR="004A142F" w:rsidRPr="004A142F" w:rsidRDefault="004A142F" w:rsidP="004A142F">
      <w:pPr>
        <w:spacing w:line="240" w:lineRule="auto"/>
        <w:ind w:right="-171"/>
        <w:rPr>
          <w:szCs w:val="28"/>
        </w:rPr>
      </w:pPr>
      <w:r w:rsidRPr="004A142F">
        <w:rPr>
          <w:szCs w:val="28"/>
        </w:rPr>
        <w:t>ВИСТУПИЛИ: М. Тити</w:t>
      </w:r>
      <w:r w:rsidR="009F6F49">
        <w:rPr>
          <w:szCs w:val="28"/>
        </w:rPr>
        <w:t>кало.</w:t>
      </w:r>
    </w:p>
    <w:p w:rsidR="004A142F" w:rsidRPr="004A142F" w:rsidRDefault="004A142F" w:rsidP="004A142F">
      <w:pPr>
        <w:spacing w:line="240" w:lineRule="auto"/>
        <w:ind w:right="-171"/>
        <w:rPr>
          <w:szCs w:val="28"/>
        </w:rPr>
      </w:pPr>
      <w:r w:rsidRPr="004A142F">
        <w:rPr>
          <w:szCs w:val="28"/>
        </w:rPr>
        <w:t>ВИРІШИЛИ:</w:t>
      </w:r>
    </w:p>
    <w:p w:rsidR="00B278D1" w:rsidRPr="00766DFA" w:rsidRDefault="004A142F" w:rsidP="00B278D1">
      <w:pPr>
        <w:spacing w:line="240" w:lineRule="auto"/>
        <w:ind w:left="66" w:right="49"/>
        <w:jc w:val="both"/>
        <w:rPr>
          <w:szCs w:val="28"/>
        </w:rPr>
      </w:pPr>
      <w:r w:rsidRPr="004A142F">
        <w:rPr>
          <w:szCs w:val="28"/>
        </w:rPr>
        <w:tab/>
        <w:t xml:space="preserve">1) </w:t>
      </w:r>
      <w:r w:rsidR="00B278D1">
        <w:rPr>
          <w:szCs w:val="28"/>
        </w:rPr>
        <w:t xml:space="preserve">Скерувати копію листа за належністю в </w:t>
      </w:r>
      <w:r w:rsidR="00B278D1" w:rsidRPr="00766DFA">
        <w:rPr>
          <w:szCs w:val="28"/>
        </w:rPr>
        <w:t xml:space="preserve">департамент </w:t>
      </w:r>
      <w:r w:rsidR="00B278D1" w:rsidRPr="007C0F20">
        <w:rPr>
          <w:szCs w:val="28"/>
        </w:rPr>
        <w:t xml:space="preserve">розвитку та експлуатації житлово-комунального господарства </w:t>
      </w:r>
      <w:r w:rsidR="00B278D1">
        <w:rPr>
          <w:szCs w:val="28"/>
        </w:rPr>
        <w:t>Львівської облдержадміністрації (Н. Романчук)</w:t>
      </w:r>
      <w:r w:rsidR="00B278D1" w:rsidRPr="00766DFA">
        <w:rPr>
          <w:szCs w:val="28"/>
        </w:rPr>
        <w:t xml:space="preserve"> для вивчення питання та </w:t>
      </w:r>
      <w:r w:rsidR="00B278D1">
        <w:rPr>
          <w:szCs w:val="28"/>
        </w:rPr>
        <w:t xml:space="preserve">розгляду можливості участі зазначеного проєкту в конкурсному відборі </w:t>
      </w:r>
      <w:r w:rsidR="00B278D1" w:rsidRPr="00766DFA">
        <w:rPr>
          <w:szCs w:val="28"/>
        </w:rPr>
        <w:t xml:space="preserve">під час формування Переліку проєктів, що фінансуватимуться </w:t>
      </w:r>
      <w:r w:rsidR="00B278D1">
        <w:rPr>
          <w:szCs w:val="28"/>
        </w:rPr>
        <w:t xml:space="preserve">в межах </w:t>
      </w:r>
      <w:r w:rsidR="00B278D1" w:rsidRPr="00766DFA">
        <w:rPr>
          <w:szCs w:val="28"/>
        </w:rPr>
        <w:t xml:space="preserve">Програми </w:t>
      </w:r>
      <w:r w:rsidR="00B278D1" w:rsidRPr="00F675C4">
        <w:rPr>
          <w:szCs w:val="28"/>
        </w:rPr>
        <w:t>зовнішнього освітлення населених пунктів Львівської області на 2017 – 2020 роки</w:t>
      </w:r>
      <w:r w:rsidR="00B278D1" w:rsidRPr="00B3611B">
        <w:rPr>
          <w:szCs w:val="28"/>
        </w:rPr>
        <w:t xml:space="preserve"> </w:t>
      </w:r>
      <w:r w:rsidR="00B278D1">
        <w:rPr>
          <w:szCs w:val="28"/>
        </w:rPr>
        <w:t xml:space="preserve">у 2020 році. </w:t>
      </w:r>
      <w:r w:rsidR="00B278D1" w:rsidRPr="00766DFA">
        <w:rPr>
          <w:szCs w:val="28"/>
        </w:rPr>
        <w:tab/>
        <w:t xml:space="preserve">Про результат розгляду повідомити комісію та </w:t>
      </w:r>
      <w:r w:rsidR="00B278D1">
        <w:rPr>
          <w:szCs w:val="28"/>
        </w:rPr>
        <w:t>Давидівську сільську раду.</w:t>
      </w:r>
    </w:p>
    <w:p w:rsidR="004A142F" w:rsidRPr="004A142F" w:rsidRDefault="004A142F" w:rsidP="004A142F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4A142F">
        <w:rPr>
          <w:szCs w:val="28"/>
          <w:lang w:eastAsia="ru-RU"/>
        </w:rPr>
        <w:t xml:space="preserve">ГОЛОСУВАЛИ: </w:t>
      </w:r>
      <w:r w:rsidRPr="004A142F">
        <w:rPr>
          <w:szCs w:val="28"/>
        </w:rPr>
        <w:t xml:space="preserve">«за» –  </w:t>
      </w:r>
      <w:r w:rsidR="007C0F20">
        <w:rPr>
          <w:szCs w:val="28"/>
        </w:rPr>
        <w:t>5</w:t>
      </w:r>
      <w:r w:rsidRPr="004A142F">
        <w:rPr>
          <w:szCs w:val="28"/>
        </w:rPr>
        <w:t>, «проти» – 0, «утрималися» – 0</w:t>
      </w:r>
      <w:r w:rsidR="007C0F20">
        <w:rPr>
          <w:szCs w:val="28"/>
        </w:rPr>
        <w:t>.</w:t>
      </w:r>
    </w:p>
    <w:p w:rsidR="004A142F" w:rsidRPr="004A142F" w:rsidRDefault="004A142F" w:rsidP="004A142F">
      <w:pPr>
        <w:tabs>
          <w:tab w:val="left" w:pos="284"/>
        </w:tabs>
        <w:spacing w:line="240" w:lineRule="auto"/>
        <w:ind w:right="-171"/>
        <w:jc w:val="both"/>
        <w:rPr>
          <w:b/>
          <w:color w:val="000000"/>
          <w:szCs w:val="28"/>
        </w:rPr>
      </w:pPr>
      <w:r w:rsidRPr="004A142F">
        <w:rPr>
          <w:b/>
          <w:color w:val="000000"/>
          <w:szCs w:val="28"/>
        </w:rPr>
        <w:t>Рішення прийнято</w:t>
      </w:r>
    </w:p>
    <w:p w:rsidR="003427D7" w:rsidRDefault="003427D7" w:rsidP="00D822FA">
      <w:pPr>
        <w:pStyle w:val="a3"/>
        <w:spacing w:after="0" w:line="240" w:lineRule="auto"/>
        <w:ind w:left="426" w:right="49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2FA" w:rsidRPr="00D822FA" w:rsidRDefault="00D822FA" w:rsidP="00D822FA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4A142F" w:rsidRDefault="003427D7" w:rsidP="00D822FA">
      <w:pPr>
        <w:pStyle w:val="a3"/>
        <w:numPr>
          <w:ilvl w:val="0"/>
          <w:numId w:val="14"/>
        </w:numPr>
        <w:spacing w:after="0"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</w:rPr>
      </w:pPr>
      <w:r w:rsidRPr="004A142F">
        <w:rPr>
          <w:rFonts w:ascii="Times New Roman" w:hAnsi="Times New Roman"/>
          <w:b/>
          <w:sz w:val="28"/>
          <w:szCs w:val="28"/>
          <w:lang w:val="uk-UA"/>
        </w:rPr>
        <w:lastRenderedPageBreak/>
        <w:t>Лист Дублянської міської ради Жовківського району (вх № 02-4538 від 04.10.2019) щодо виділення у 2020 році 5 млн грн на будівництво магістрального водопроводу від с. Великі Грибовичі до м. Дубляни.</w:t>
      </w:r>
    </w:p>
    <w:p w:rsidR="004A142F" w:rsidRPr="004A142F" w:rsidRDefault="004A142F" w:rsidP="004A142F">
      <w:pPr>
        <w:spacing w:line="240" w:lineRule="auto"/>
        <w:ind w:right="-171"/>
        <w:rPr>
          <w:szCs w:val="28"/>
        </w:rPr>
      </w:pPr>
      <w:r w:rsidRPr="004A142F">
        <w:rPr>
          <w:szCs w:val="28"/>
        </w:rPr>
        <w:t>ВИСТУПИЛИ: М. Титикало,</w:t>
      </w:r>
      <w:r w:rsidR="000C4BA1">
        <w:rPr>
          <w:szCs w:val="28"/>
        </w:rPr>
        <w:t xml:space="preserve"> Н. Романчук.</w:t>
      </w:r>
    </w:p>
    <w:p w:rsidR="004A142F" w:rsidRPr="004A142F" w:rsidRDefault="004A142F" w:rsidP="004A142F">
      <w:pPr>
        <w:spacing w:line="240" w:lineRule="auto"/>
        <w:ind w:right="-171"/>
        <w:rPr>
          <w:szCs w:val="28"/>
        </w:rPr>
      </w:pPr>
      <w:r w:rsidRPr="004A142F">
        <w:rPr>
          <w:szCs w:val="28"/>
        </w:rPr>
        <w:t>ВИРІШИЛИ:</w:t>
      </w:r>
    </w:p>
    <w:p w:rsidR="000C4BA1" w:rsidRPr="00766DFA" w:rsidRDefault="000C4BA1" w:rsidP="000C4BA1">
      <w:pPr>
        <w:spacing w:line="240" w:lineRule="auto"/>
        <w:ind w:left="66" w:right="49"/>
        <w:jc w:val="both"/>
        <w:rPr>
          <w:szCs w:val="28"/>
        </w:rPr>
      </w:pPr>
      <w:r>
        <w:rPr>
          <w:szCs w:val="28"/>
        </w:rPr>
        <w:tab/>
      </w:r>
      <w:r w:rsidRPr="004A142F">
        <w:rPr>
          <w:szCs w:val="28"/>
        </w:rPr>
        <w:t xml:space="preserve">1) </w:t>
      </w:r>
      <w:r>
        <w:rPr>
          <w:szCs w:val="28"/>
        </w:rPr>
        <w:t xml:space="preserve">Скерувати копію листа за належністю в </w:t>
      </w:r>
      <w:r w:rsidRPr="00766DFA">
        <w:rPr>
          <w:szCs w:val="28"/>
        </w:rPr>
        <w:t xml:space="preserve">департамент </w:t>
      </w:r>
      <w:r w:rsidRPr="007C0F20">
        <w:rPr>
          <w:szCs w:val="28"/>
        </w:rPr>
        <w:t xml:space="preserve">розвитку та експлуатації житлово-комунального господарства </w:t>
      </w:r>
      <w:r>
        <w:rPr>
          <w:szCs w:val="28"/>
        </w:rPr>
        <w:t>Львівської облдержадміністрації (Н. Романчук)</w:t>
      </w:r>
      <w:r w:rsidRPr="00766DFA">
        <w:rPr>
          <w:szCs w:val="28"/>
        </w:rPr>
        <w:t xml:space="preserve"> для вивчення питання та </w:t>
      </w:r>
      <w:r>
        <w:rPr>
          <w:szCs w:val="28"/>
        </w:rPr>
        <w:t xml:space="preserve">розгляду можливості участі зазначеного проєкту в конкурсному відборі </w:t>
      </w:r>
      <w:r w:rsidRPr="00766DFA">
        <w:rPr>
          <w:szCs w:val="28"/>
        </w:rPr>
        <w:t xml:space="preserve">під час формування Переліку проєктів, що фінансуватимуться </w:t>
      </w:r>
      <w:r>
        <w:rPr>
          <w:szCs w:val="28"/>
        </w:rPr>
        <w:t xml:space="preserve">в межах </w:t>
      </w:r>
      <w:r w:rsidRPr="00766DFA">
        <w:rPr>
          <w:szCs w:val="28"/>
        </w:rPr>
        <w:t>Програми «Питна вода» у Львівській області на 2012 – 2020 роки</w:t>
      </w:r>
      <w:r w:rsidRPr="00766DFA">
        <w:rPr>
          <w:b/>
          <w:szCs w:val="28"/>
        </w:rPr>
        <w:t xml:space="preserve"> </w:t>
      </w:r>
      <w:r>
        <w:rPr>
          <w:szCs w:val="28"/>
        </w:rPr>
        <w:t xml:space="preserve">у 2020 році. </w:t>
      </w:r>
      <w:r w:rsidRPr="00766DFA">
        <w:rPr>
          <w:szCs w:val="28"/>
        </w:rPr>
        <w:t xml:space="preserve">Про результат розгляду повідомити комісію та </w:t>
      </w:r>
      <w:r>
        <w:rPr>
          <w:szCs w:val="28"/>
        </w:rPr>
        <w:t>Дублянську міську  раду.</w:t>
      </w:r>
    </w:p>
    <w:p w:rsidR="004A142F" w:rsidRPr="004A142F" w:rsidRDefault="004A142F" w:rsidP="000C4BA1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4A142F">
        <w:rPr>
          <w:szCs w:val="28"/>
          <w:lang w:eastAsia="ru-RU"/>
        </w:rPr>
        <w:t xml:space="preserve">ГОЛОСУВАЛИ: </w:t>
      </w:r>
      <w:r w:rsidRPr="004A142F">
        <w:rPr>
          <w:szCs w:val="28"/>
        </w:rPr>
        <w:t xml:space="preserve">«за» – </w:t>
      </w:r>
      <w:r w:rsidR="000C4BA1">
        <w:rPr>
          <w:szCs w:val="28"/>
        </w:rPr>
        <w:t>5</w:t>
      </w:r>
      <w:r w:rsidRPr="004A142F">
        <w:rPr>
          <w:szCs w:val="28"/>
        </w:rPr>
        <w:t>, «проти» – 0, «утрималися» – 0</w:t>
      </w:r>
      <w:r w:rsidR="000C4BA1">
        <w:rPr>
          <w:szCs w:val="28"/>
        </w:rPr>
        <w:t>.</w:t>
      </w:r>
    </w:p>
    <w:p w:rsidR="004A142F" w:rsidRPr="004A142F" w:rsidRDefault="004A142F" w:rsidP="000C4BA1">
      <w:pPr>
        <w:tabs>
          <w:tab w:val="left" w:pos="284"/>
        </w:tabs>
        <w:spacing w:line="240" w:lineRule="auto"/>
        <w:ind w:right="-171"/>
        <w:jc w:val="both"/>
        <w:rPr>
          <w:b/>
          <w:color w:val="000000"/>
          <w:szCs w:val="28"/>
        </w:rPr>
      </w:pPr>
      <w:r w:rsidRPr="004A142F">
        <w:rPr>
          <w:b/>
          <w:color w:val="000000"/>
          <w:szCs w:val="28"/>
        </w:rPr>
        <w:t>Рішення прийнято</w:t>
      </w:r>
    </w:p>
    <w:p w:rsidR="003427D7" w:rsidRDefault="003427D7" w:rsidP="00D822FA">
      <w:pPr>
        <w:pStyle w:val="a3"/>
        <w:spacing w:after="0" w:line="240" w:lineRule="auto"/>
        <w:ind w:left="426" w:right="49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2FA" w:rsidRPr="00D822FA" w:rsidRDefault="00D822FA" w:rsidP="00D822FA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4A142F" w:rsidRDefault="003427D7" w:rsidP="00D822FA">
      <w:pPr>
        <w:pStyle w:val="a3"/>
        <w:numPr>
          <w:ilvl w:val="0"/>
          <w:numId w:val="14"/>
        </w:numPr>
        <w:spacing w:after="0"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142F">
        <w:rPr>
          <w:rFonts w:ascii="Times New Roman" w:hAnsi="Times New Roman"/>
          <w:b/>
          <w:sz w:val="28"/>
          <w:szCs w:val="28"/>
          <w:lang w:val="uk-UA"/>
        </w:rPr>
        <w:t>Лист Турківської районної ради (вх № 02-4725 від 15.10.2019) із рішенням № 693 від 03.10.2019 стосовно розподілу вільних залишків коштів, зокрема на співфінансування проєкту «Будівництво підвідного розподільчого газопроводу середнього тиску від м. Турка до с. Вовче Турківського р-ну Львівської обл.</w:t>
      </w:r>
      <w:r w:rsidR="002C7C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A142F">
        <w:rPr>
          <w:rFonts w:ascii="Times New Roman" w:hAnsi="Times New Roman"/>
          <w:b/>
          <w:sz w:val="28"/>
          <w:szCs w:val="28"/>
          <w:lang w:val="uk-UA"/>
        </w:rPr>
        <w:t>(І та ІІ черги). Коригування ІІ черга».</w:t>
      </w:r>
    </w:p>
    <w:p w:rsidR="004A142F" w:rsidRPr="004A142F" w:rsidRDefault="004A142F" w:rsidP="004A142F">
      <w:pPr>
        <w:spacing w:line="240" w:lineRule="auto"/>
        <w:ind w:right="-171"/>
        <w:rPr>
          <w:szCs w:val="28"/>
        </w:rPr>
      </w:pPr>
      <w:r w:rsidRPr="004A142F">
        <w:rPr>
          <w:szCs w:val="28"/>
        </w:rPr>
        <w:t>ВИСТУПИЛИ: М. Титикало,</w:t>
      </w:r>
      <w:r w:rsidR="00C431E0">
        <w:rPr>
          <w:szCs w:val="28"/>
        </w:rPr>
        <w:t xml:space="preserve"> Н. Романчук.</w:t>
      </w:r>
    </w:p>
    <w:p w:rsidR="004A142F" w:rsidRPr="004A142F" w:rsidRDefault="004A142F" w:rsidP="004A142F">
      <w:pPr>
        <w:spacing w:line="240" w:lineRule="auto"/>
        <w:ind w:right="-171"/>
        <w:rPr>
          <w:szCs w:val="28"/>
        </w:rPr>
      </w:pPr>
      <w:r w:rsidRPr="004A142F">
        <w:rPr>
          <w:szCs w:val="28"/>
        </w:rPr>
        <w:t>ВИРІШИЛИ:</w:t>
      </w:r>
    </w:p>
    <w:p w:rsidR="004A142F" w:rsidRDefault="004A142F" w:rsidP="00C431E0">
      <w:pPr>
        <w:tabs>
          <w:tab w:val="left" w:pos="0"/>
        </w:tabs>
        <w:spacing w:line="240" w:lineRule="auto"/>
        <w:ind w:right="77"/>
        <w:jc w:val="both"/>
        <w:rPr>
          <w:szCs w:val="28"/>
        </w:rPr>
      </w:pPr>
      <w:r w:rsidRPr="004A142F">
        <w:rPr>
          <w:szCs w:val="28"/>
        </w:rPr>
        <w:tab/>
        <w:t xml:space="preserve">1) </w:t>
      </w:r>
      <w:r w:rsidR="00C431E0">
        <w:rPr>
          <w:szCs w:val="28"/>
        </w:rPr>
        <w:t xml:space="preserve">Підтримати. </w:t>
      </w:r>
    </w:p>
    <w:p w:rsidR="00C431E0" w:rsidRPr="006625AE" w:rsidRDefault="00C431E0" w:rsidP="00C431E0">
      <w:pPr>
        <w:tabs>
          <w:tab w:val="left" w:pos="0"/>
        </w:tabs>
        <w:spacing w:line="240" w:lineRule="auto"/>
        <w:ind w:right="77"/>
        <w:jc w:val="both"/>
        <w:rPr>
          <w:szCs w:val="28"/>
        </w:rPr>
      </w:pPr>
      <w:r w:rsidRPr="00C431E0">
        <w:rPr>
          <w:szCs w:val="28"/>
        </w:rPr>
        <w:tab/>
        <w:t>2) Повідомити Турківську районну раду, що дофінансування проєкту «Будівництво підвідного розподільчого газопроводу середнього тиску від м. Турка до с. Вовче Турківського р-ну Львівської обл. (І та ІІ черги). Коригування ІІ черга»</w:t>
      </w:r>
      <w:r>
        <w:rPr>
          <w:szCs w:val="28"/>
        </w:rPr>
        <w:t xml:space="preserve"> </w:t>
      </w:r>
      <w:r w:rsidRPr="00C431E0">
        <w:rPr>
          <w:szCs w:val="28"/>
        </w:rPr>
        <w:t xml:space="preserve">передбачено в сумі </w:t>
      </w:r>
      <w:r>
        <w:rPr>
          <w:szCs w:val="28"/>
        </w:rPr>
        <w:t xml:space="preserve">280 000, 00 </w:t>
      </w:r>
      <w:r w:rsidRPr="00C431E0">
        <w:rPr>
          <w:szCs w:val="28"/>
        </w:rPr>
        <w:t>грн у погодженому сьогодні переліку об’єктів (при  перерозподілі</w:t>
      </w:r>
      <w:r>
        <w:rPr>
          <w:szCs w:val="28"/>
        </w:rPr>
        <w:t xml:space="preserve"> додаткових 1,0 млн. грн).</w:t>
      </w:r>
    </w:p>
    <w:p w:rsidR="003427D7" w:rsidRPr="004A142F" w:rsidRDefault="003427D7" w:rsidP="004A142F">
      <w:pPr>
        <w:pStyle w:val="a3"/>
        <w:ind w:left="360" w:right="49"/>
        <w:jc w:val="both"/>
        <w:rPr>
          <w:szCs w:val="28"/>
          <w:lang w:val="uk-UA"/>
        </w:rPr>
      </w:pPr>
    </w:p>
    <w:p w:rsidR="00D822FA" w:rsidRPr="00D822FA" w:rsidRDefault="00D822FA" w:rsidP="00D822FA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4A142F" w:rsidRDefault="003427D7" w:rsidP="00D822FA">
      <w:pPr>
        <w:pStyle w:val="a3"/>
        <w:numPr>
          <w:ilvl w:val="0"/>
          <w:numId w:val="14"/>
        </w:numPr>
        <w:spacing w:after="0"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142F">
        <w:rPr>
          <w:rFonts w:ascii="Times New Roman" w:hAnsi="Times New Roman"/>
          <w:b/>
          <w:sz w:val="28"/>
          <w:szCs w:val="28"/>
          <w:lang w:val="uk-UA"/>
        </w:rPr>
        <w:t>Лист-відповідь Рава-Руської міської ради (вх № 02-4440 від 30.09.2019) щодо звернення гр. Вовка Я.Я. стосовно електрифікації вул. Святої Трійці у м. Рава-Руська Жовківського р-ну.</w:t>
      </w:r>
    </w:p>
    <w:p w:rsidR="004A142F" w:rsidRPr="004A142F" w:rsidRDefault="004A142F" w:rsidP="004A142F">
      <w:pPr>
        <w:spacing w:line="240" w:lineRule="auto"/>
        <w:ind w:right="-171"/>
        <w:rPr>
          <w:szCs w:val="28"/>
        </w:rPr>
      </w:pPr>
      <w:r w:rsidRPr="004A142F">
        <w:rPr>
          <w:szCs w:val="28"/>
        </w:rPr>
        <w:t>ВИСТУПИЛИ: М. Титикало,</w:t>
      </w:r>
      <w:r w:rsidR="00C91CFE">
        <w:rPr>
          <w:szCs w:val="28"/>
        </w:rPr>
        <w:t xml:space="preserve"> С. Пакіж.</w:t>
      </w:r>
    </w:p>
    <w:p w:rsidR="004A142F" w:rsidRPr="004A142F" w:rsidRDefault="004A142F" w:rsidP="004A142F">
      <w:pPr>
        <w:spacing w:line="240" w:lineRule="auto"/>
        <w:ind w:right="-171"/>
        <w:rPr>
          <w:szCs w:val="28"/>
        </w:rPr>
      </w:pPr>
      <w:r w:rsidRPr="004A142F">
        <w:rPr>
          <w:szCs w:val="28"/>
        </w:rPr>
        <w:t>ВИРІШИЛИ:</w:t>
      </w:r>
    </w:p>
    <w:p w:rsidR="004A142F" w:rsidRDefault="004A142F" w:rsidP="004A142F">
      <w:pPr>
        <w:tabs>
          <w:tab w:val="left" w:pos="0"/>
        </w:tabs>
        <w:spacing w:line="240" w:lineRule="auto"/>
        <w:ind w:right="-171"/>
        <w:jc w:val="both"/>
        <w:rPr>
          <w:szCs w:val="28"/>
        </w:rPr>
      </w:pPr>
      <w:r w:rsidRPr="004A142F">
        <w:rPr>
          <w:szCs w:val="28"/>
        </w:rPr>
        <w:tab/>
        <w:t xml:space="preserve">1) </w:t>
      </w:r>
      <w:r w:rsidR="00C91CFE">
        <w:rPr>
          <w:szCs w:val="28"/>
        </w:rPr>
        <w:t>Інформацію взяти до відома.</w:t>
      </w:r>
    </w:p>
    <w:p w:rsidR="00C91CFE" w:rsidRPr="00C91CFE" w:rsidRDefault="00C91CFE" w:rsidP="00C91CFE">
      <w:pPr>
        <w:tabs>
          <w:tab w:val="left" w:pos="0"/>
        </w:tabs>
        <w:spacing w:line="240" w:lineRule="auto"/>
        <w:ind w:right="77"/>
        <w:jc w:val="both"/>
        <w:rPr>
          <w:szCs w:val="28"/>
        </w:rPr>
      </w:pPr>
      <w:r>
        <w:rPr>
          <w:szCs w:val="28"/>
        </w:rPr>
        <w:tab/>
      </w:r>
      <w:r w:rsidRPr="00C91CFE">
        <w:rPr>
          <w:szCs w:val="28"/>
        </w:rPr>
        <w:t>2) Копію листа скерувати ініціатору звернення гр. Вовку Я.Я. для ознайомлення.</w:t>
      </w:r>
    </w:p>
    <w:p w:rsidR="003427D7" w:rsidRDefault="003427D7" w:rsidP="00D822FA">
      <w:pPr>
        <w:pStyle w:val="a3"/>
        <w:spacing w:after="0" w:line="240" w:lineRule="auto"/>
        <w:ind w:left="426" w:right="49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2FA" w:rsidRPr="00D822FA" w:rsidRDefault="00D822FA" w:rsidP="00D822FA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6868A3" w:rsidRDefault="003427D7" w:rsidP="00A21949">
      <w:pPr>
        <w:pStyle w:val="a3"/>
        <w:numPr>
          <w:ilvl w:val="0"/>
          <w:numId w:val="14"/>
        </w:numPr>
        <w:spacing w:after="0"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68A3">
        <w:rPr>
          <w:rFonts w:ascii="Times New Roman" w:hAnsi="Times New Roman"/>
          <w:b/>
          <w:sz w:val="28"/>
          <w:szCs w:val="28"/>
          <w:lang w:val="uk-UA"/>
        </w:rPr>
        <w:t xml:space="preserve">Лист Львівської ОДА з протоколом засідання обласної комісії з питань техногенно-екологічної безпеки і надзвичайних ситуацій від 15.10.2019  (вх </w:t>
      </w:r>
      <w:r w:rsidRPr="006868A3">
        <w:rPr>
          <w:rFonts w:ascii="Times New Roman" w:hAnsi="Times New Roman"/>
          <w:b/>
          <w:sz w:val="28"/>
          <w:szCs w:val="28"/>
          <w:lang w:val="uk-UA"/>
        </w:rPr>
        <w:lastRenderedPageBreak/>
        <w:t>№ 02-4694 від 15.10.2019) щодо стану підготовки до дій в осінньо-зимовий період 2019/2020 року.</w:t>
      </w:r>
    </w:p>
    <w:p w:rsidR="004A142F" w:rsidRPr="004A142F" w:rsidRDefault="004A142F" w:rsidP="00A21949">
      <w:pPr>
        <w:spacing w:line="240" w:lineRule="auto"/>
        <w:ind w:right="49"/>
        <w:rPr>
          <w:szCs w:val="28"/>
        </w:rPr>
      </w:pPr>
      <w:r w:rsidRPr="004A142F">
        <w:rPr>
          <w:szCs w:val="28"/>
        </w:rPr>
        <w:t>ВИСТУПИЛИ: М. Титикало,</w:t>
      </w:r>
      <w:r w:rsidR="00A21949">
        <w:rPr>
          <w:szCs w:val="28"/>
        </w:rPr>
        <w:t xml:space="preserve"> С. Пакіж, Н. Романчук, Ю. Нестор.</w:t>
      </w:r>
    </w:p>
    <w:p w:rsidR="004A142F" w:rsidRPr="004A142F" w:rsidRDefault="004A142F" w:rsidP="00A21949">
      <w:pPr>
        <w:spacing w:line="240" w:lineRule="auto"/>
        <w:ind w:right="49"/>
        <w:rPr>
          <w:szCs w:val="28"/>
        </w:rPr>
      </w:pPr>
      <w:r w:rsidRPr="004A142F">
        <w:rPr>
          <w:szCs w:val="28"/>
        </w:rPr>
        <w:t>ВИРІШИЛИ:</w:t>
      </w:r>
    </w:p>
    <w:p w:rsidR="00A21949" w:rsidRPr="004A142F" w:rsidRDefault="004A142F" w:rsidP="00A21949">
      <w:pPr>
        <w:tabs>
          <w:tab w:val="left" w:pos="0"/>
        </w:tabs>
        <w:spacing w:line="240" w:lineRule="auto"/>
        <w:ind w:right="49"/>
        <w:jc w:val="both"/>
        <w:rPr>
          <w:szCs w:val="28"/>
        </w:rPr>
      </w:pPr>
      <w:r w:rsidRPr="004A142F">
        <w:rPr>
          <w:szCs w:val="28"/>
        </w:rPr>
        <w:tab/>
        <w:t xml:space="preserve">1) </w:t>
      </w:r>
      <w:r w:rsidR="00A21949">
        <w:rPr>
          <w:szCs w:val="28"/>
        </w:rPr>
        <w:t>Ін</w:t>
      </w:r>
      <w:r w:rsidR="009173FB">
        <w:rPr>
          <w:szCs w:val="28"/>
        </w:rPr>
        <w:t>формацію директора департаменту</w:t>
      </w:r>
      <w:r w:rsidR="00A21949" w:rsidRPr="00766DFA">
        <w:rPr>
          <w:szCs w:val="28"/>
        </w:rPr>
        <w:t xml:space="preserve"> </w:t>
      </w:r>
      <w:r w:rsidR="00A21949" w:rsidRPr="007C0F20">
        <w:rPr>
          <w:szCs w:val="28"/>
        </w:rPr>
        <w:t xml:space="preserve">розвитку та експлуатації житлово-комунального господарства </w:t>
      </w:r>
      <w:r w:rsidR="00A21949">
        <w:rPr>
          <w:szCs w:val="28"/>
        </w:rPr>
        <w:t xml:space="preserve">Львівської облдержадміністрації Н. Романчука, зокрема щодо підготовки до опалювального сезону у м. Новий Розділ і </w:t>
      </w:r>
      <w:r w:rsidR="009173FB">
        <w:rPr>
          <w:szCs w:val="28"/>
        </w:rPr>
        <w:t xml:space="preserve">                          </w:t>
      </w:r>
      <w:r w:rsidR="00A21949">
        <w:rPr>
          <w:szCs w:val="28"/>
        </w:rPr>
        <w:t>м. Новояворівськ</w:t>
      </w:r>
      <w:r w:rsidR="009173FB">
        <w:rPr>
          <w:szCs w:val="28"/>
        </w:rPr>
        <w:t>у</w:t>
      </w:r>
      <w:r w:rsidR="00A21949">
        <w:rPr>
          <w:szCs w:val="28"/>
        </w:rPr>
        <w:t xml:space="preserve"> взяти до відома.</w:t>
      </w:r>
    </w:p>
    <w:p w:rsidR="003427D7" w:rsidRPr="004A142F" w:rsidRDefault="003427D7" w:rsidP="004A142F">
      <w:pPr>
        <w:spacing w:line="240" w:lineRule="auto"/>
        <w:ind w:right="49"/>
        <w:jc w:val="both"/>
        <w:rPr>
          <w:szCs w:val="28"/>
        </w:rPr>
      </w:pPr>
    </w:p>
    <w:p w:rsidR="00D822FA" w:rsidRPr="00D822FA" w:rsidRDefault="00D822FA" w:rsidP="00D822FA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6868A3" w:rsidRDefault="003427D7" w:rsidP="00D822FA">
      <w:pPr>
        <w:pStyle w:val="a3"/>
        <w:numPr>
          <w:ilvl w:val="0"/>
          <w:numId w:val="14"/>
        </w:numPr>
        <w:spacing w:line="240" w:lineRule="auto"/>
        <w:ind w:left="426" w:right="49"/>
        <w:jc w:val="both"/>
        <w:rPr>
          <w:rFonts w:ascii="Times New Roman" w:hAnsi="Times New Roman"/>
          <w:b/>
          <w:i/>
          <w:sz w:val="28"/>
          <w:szCs w:val="28"/>
        </w:rPr>
      </w:pPr>
      <w:r w:rsidRPr="006868A3">
        <w:rPr>
          <w:rFonts w:ascii="Times New Roman" w:hAnsi="Times New Roman"/>
          <w:b/>
          <w:sz w:val="28"/>
          <w:szCs w:val="28"/>
          <w:lang w:val="uk-UA"/>
        </w:rPr>
        <w:t xml:space="preserve">Пропозиції департаменту </w:t>
      </w:r>
      <w:r w:rsidRPr="006868A3">
        <w:rPr>
          <w:rFonts w:ascii="Times New Roman" w:hAnsi="Times New Roman"/>
          <w:b/>
          <w:sz w:val="28"/>
          <w:szCs w:val="28"/>
        </w:rPr>
        <w:t xml:space="preserve">розвитку та експлуатації житлово-комунального господарства </w:t>
      </w:r>
      <w:r w:rsidR="004A142F" w:rsidRPr="006868A3">
        <w:rPr>
          <w:rFonts w:ascii="Times New Roman" w:hAnsi="Times New Roman"/>
          <w:b/>
          <w:sz w:val="28"/>
          <w:szCs w:val="28"/>
          <w:lang w:val="uk-UA"/>
        </w:rPr>
        <w:t xml:space="preserve">Львівської ОДА (вх № 02-4866 від 21.10.2019) </w:t>
      </w:r>
      <w:r w:rsidRPr="006868A3">
        <w:rPr>
          <w:rFonts w:ascii="Times New Roman" w:hAnsi="Times New Roman"/>
          <w:b/>
          <w:sz w:val="28"/>
          <w:szCs w:val="28"/>
          <w:lang w:val="uk-UA"/>
        </w:rPr>
        <w:t>щодо розподілу додаткових коштів на виконання у 2019 році обласних програм:</w:t>
      </w:r>
    </w:p>
    <w:p w:rsidR="003427D7" w:rsidRPr="00C8690D" w:rsidRDefault="003427D7" w:rsidP="00D822FA">
      <w:pPr>
        <w:pStyle w:val="a3"/>
        <w:numPr>
          <w:ilvl w:val="0"/>
          <w:numId w:val="13"/>
        </w:numPr>
        <w:spacing w:line="240" w:lineRule="auto"/>
        <w:ind w:left="426" w:right="49" w:hanging="284"/>
        <w:jc w:val="both"/>
        <w:rPr>
          <w:rFonts w:ascii="Times New Roman" w:hAnsi="Times New Roman"/>
          <w:i/>
          <w:sz w:val="28"/>
          <w:szCs w:val="28"/>
        </w:rPr>
      </w:pPr>
      <w:r w:rsidRPr="00C8690D">
        <w:rPr>
          <w:rFonts w:ascii="Times New Roman" w:hAnsi="Times New Roman"/>
          <w:sz w:val="28"/>
          <w:szCs w:val="28"/>
        </w:rPr>
        <w:t>«Питна вода» у Львівській області на 2012 – 2020 роки</w:t>
      </w:r>
      <w:r w:rsidRPr="00C8690D">
        <w:rPr>
          <w:rFonts w:ascii="Times New Roman" w:hAnsi="Times New Roman"/>
          <w:sz w:val="28"/>
          <w:szCs w:val="28"/>
          <w:lang w:val="uk-UA"/>
        </w:rPr>
        <w:t>;</w:t>
      </w:r>
      <w:r w:rsidRPr="00C8690D">
        <w:rPr>
          <w:rFonts w:ascii="Times New Roman" w:hAnsi="Times New Roman"/>
          <w:sz w:val="28"/>
          <w:szCs w:val="28"/>
        </w:rPr>
        <w:t xml:space="preserve"> </w:t>
      </w:r>
    </w:p>
    <w:p w:rsidR="003427D7" w:rsidRPr="00C8690D" w:rsidRDefault="003427D7" w:rsidP="00776881">
      <w:pPr>
        <w:pStyle w:val="a3"/>
        <w:numPr>
          <w:ilvl w:val="0"/>
          <w:numId w:val="13"/>
        </w:numPr>
        <w:spacing w:after="0" w:line="240" w:lineRule="auto"/>
        <w:ind w:left="426" w:right="49" w:hanging="284"/>
        <w:jc w:val="both"/>
        <w:rPr>
          <w:rFonts w:ascii="Times New Roman" w:hAnsi="Times New Roman"/>
          <w:i/>
          <w:sz w:val="28"/>
          <w:szCs w:val="28"/>
        </w:rPr>
      </w:pPr>
      <w:r w:rsidRPr="00C8690D">
        <w:rPr>
          <w:rFonts w:ascii="Times New Roman" w:hAnsi="Times New Roman"/>
          <w:sz w:val="28"/>
          <w:szCs w:val="28"/>
        </w:rPr>
        <w:t>Програми газифікації населених пунктів Львівської області на 2018 – 2020 роки</w:t>
      </w:r>
      <w:r w:rsidRPr="00C8690D">
        <w:rPr>
          <w:rFonts w:ascii="Times New Roman" w:hAnsi="Times New Roman"/>
          <w:sz w:val="28"/>
          <w:szCs w:val="28"/>
          <w:lang w:val="uk-UA"/>
        </w:rPr>
        <w:t>;</w:t>
      </w:r>
    </w:p>
    <w:p w:rsidR="003427D7" w:rsidRPr="00C8690D" w:rsidRDefault="003427D7" w:rsidP="00776881">
      <w:pPr>
        <w:pStyle w:val="a3"/>
        <w:numPr>
          <w:ilvl w:val="0"/>
          <w:numId w:val="13"/>
        </w:numPr>
        <w:spacing w:after="0" w:line="240" w:lineRule="auto"/>
        <w:ind w:left="426" w:right="49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8690D">
        <w:rPr>
          <w:rFonts w:ascii="Times New Roman" w:hAnsi="Times New Roman"/>
          <w:sz w:val="28"/>
          <w:szCs w:val="28"/>
        </w:rPr>
        <w:t xml:space="preserve">Програми зовнішнього освітлення населених пунктів Львівської області на </w:t>
      </w:r>
      <w:r w:rsidR="00A21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690D">
        <w:rPr>
          <w:rFonts w:ascii="Times New Roman" w:hAnsi="Times New Roman"/>
          <w:sz w:val="28"/>
          <w:szCs w:val="28"/>
        </w:rPr>
        <w:t>2017 – 2020 роки</w:t>
      </w:r>
      <w:r w:rsidRPr="00C8690D">
        <w:rPr>
          <w:rFonts w:ascii="Times New Roman" w:hAnsi="Times New Roman"/>
          <w:sz w:val="28"/>
          <w:szCs w:val="28"/>
          <w:lang w:val="uk-UA"/>
        </w:rPr>
        <w:t>.</w:t>
      </w:r>
    </w:p>
    <w:p w:rsidR="003427D7" w:rsidRDefault="003427D7" w:rsidP="00776881">
      <w:pPr>
        <w:pStyle w:val="a3"/>
        <w:spacing w:after="0" w:line="240" w:lineRule="auto"/>
        <w:ind w:left="426" w:right="49" w:hanging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8690D">
        <w:rPr>
          <w:rFonts w:ascii="Times New Roman" w:hAnsi="Times New Roman"/>
          <w:i/>
          <w:sz w:val="28"/>
          <w:szCs w:val="28"/>
        </w:rPr>
        <w:t>Інформує: Н. Романчук.</w:t>
      </w:r>
    </w:p>
    <w:p w:rsidR="004A142F" w:rsidRPr="00B3611B" w:rsidRDefault="004A142F" w:rsidP="00776881">
      <w:pPr>
        <w:spacing w:line="240" w:lineRule="auto"/>
        <w:ind w:right="49"/>
        <w:rPr>
          <w:szCs w:val="28"/>
        </w:rPr>
      </w:pPr>
      <w:r w:rsidRPr="00B3611B">
        <w:rPr>
          <w:szCs w:val="28"/>
        </w:rPr>
        <w:t>ВИСТУПИЛИ: М. Титикало,</w:t>
      </w:r>
      <w:r w:rsidR="00A21949">
        <w:rPr>
          <w:szCs w:val="28"/>
        </w:rPr>
        <w:t xml:space="preserve"> Н. Романчук.</w:t>
      </w:r>
    </w:p>
    <w:p w:rsidR="004A142F" w:rsidRPr="00B3611B" w:rsidRDefault="004A142F" w:rsidP="00776881">
      <w:pPr>
        <w:spacing w:line="240" w:lineRule="auto"/>
        <w:ind w:right="49"/>
        <w:rPr>
          <w:szCs w:val="28"/>
        </w:rPr>
      </w:pPr>
      <w:r w:rsidRPr="00B3611B">
        <w:rPr>
          <w:szCs w:val="28"/>
        </w:rPr>
        <w:t>ВИРІШИЛИ:</w:t>
      </w:r>
    </w:p>
    <w:p w:rsidR="00776881" w:rsidRDefault="004A142F" w:rsidP="00776881">
      <w:pPr>
        <w:tabs>
          <w:tab w:val="left" w:pos="0"/>
        </w:tabs>
        <w:spacing w:line="240" w:lineRule="auto"/>
        <w:ind w:right="49"/>
        <w:jc w:val="both"/>
        <w:rPr>
          <w:rFonts w:cs="Times New Roman"/>
          <w:szCs w:val="28"/>
        </w:rPr>
      </w:pPr>
      <w:r w:rsidRPr="00B3611B">
        <w:rPr>
          <w:szCs w:val="28"/>
        </w:rPr>
        <w:tab/>
        <w:t xml:space="preserve">1) </w:t>
      </w:r>
      <w:r w:rsidR="00A21949">
        <w:rPr>
          <w:szCs w:val="28"/>
        </w:rPr>
        <w:t xml:space="preserve">Питання </w:t>
      </w:r>
      <w:r w:rsidR="00776881">
        <w:rPr>
          <w:szCs w:val="28"/>
        </w:rPr>
        <w:t xml:space="preserve">частково </w:t>
      </w:r>
      <w:r w:rsidR="00A21949">
        <w:rPr>
          <w:szCs w:val="28"/>
        </w:rPr>
        <w:t xml:space="preserve">розглянуто під час розгляду питання № </w:t>
      </w:r>
      <w:r w:rsidR="00776881" w:rsidRPr="00776881">
        <w:rPr>
          <w:rFonts w:cs="Times New Roman"/>
          <w:szCs w:val="28"/>
        </w:rPr>
        <w:t>ІІ. Звіти про стан виконання за 9 місяців 2019 року заходів обласних програм, фінансування яких проводиться за рахунок коштів обласного бюджету</w:t>
      </w:r>
      <w:r w:rsidR="00776881">
        <w:rPr>
          <w:rFonts w:cs="Times New Roman"/>
          <w:szCs w:val="28"/>
        </w:rPr>
        <w:t>.</w:t>
      </w:r>
    </w:p>
    <w:p w:rsidR="008752B0" w:rsidRDefault="00776881" w:rsidP="00776881">
      <w:pPr>
        <w:tabs>
          <w:tab w:val="left" w:pos="0"/>
        </w:tabs>
        <w:spacing w:line="240" w:lineRule="auto"/>
        <w:ind w:right="4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2) </w:t>
      </w:r>
      <w:r w:rsidR="006C0FE0">
        <w:rPr>
          <w:rFonts w:cs="Times New Roman"/>
          <w:szCs w:val="28"/>
        </w:rPr>
        <w:t xml:space="preserve">Внести зміни в погоджений 20.05.2019 (протокол № 55-ІІ) </w:t>
      </w:r>
      <w:r>
        <w:rPr>
          <w:rFonts w:cs="Times New Roman"/>
          <w:szCs w:val="28"/>
        </w:rPr>
        <w:t xml:space="preserve">Перелік проектів, фінансування яких у 2019 році здійснюється з обласного бюджету в рамках реалізації </w:t>
      </w:r>
      <w:r w:rsidRPr="00776881">
        <w:rPr>
          <w:rFonts w:cs="Times New Roman"/>
          <w:b/>
          <w:szCs w:val="28"/>
        </w:rPr>
        <w:t>Програми газифікації населених пу</w:t>
      </w:r>
      <w:r w:rsidR="006C0FE0">
        <w:rPr>
          <w:rFonts w:cs="Times New Roman"/>
          <w:b/>
          <w:szCs w:val="28"/>
        </w:rPr>
        <w:t>н</w:t>
      </w:r>
      <w:r w:rsidRPr="00776881">
        <w:rPr>
          <w:rFonts w:cs="Times New Roman"/>
          <w:b/>
          <w:szCs w:val="28"/>
        </w:rPr>
        <w:t>ктів Львівської області на 2018 – 2020 роки</w:t>
      </w:r>
      <w:r w:rsidR="006C0FE0">
        <w:rPr>
          <w:rFonts w:cs="Times New Roman"/>
          <w:b/>
          <w:szCs w:val="28"/>
        </w:rPr>
        <w:t xml:space="preserve"> </w:t>
      </w:r>
      <w:r w:rsidR="006C0FE0" w:rsidRPr="008752B0">
        <w:rPr>
          <w:rFonts w:cs="Times New Roman"/>
          <w:szCs w:val="28"/>
        </w:rPr>
        <w:t>та викласти його в новій редакції (додається)</w:t>
      </w:r>
      <w:r w:rsidR="008752B0">
        <w:rPr>
          <w:rFonts w:cs="Times New Roman"/>
          <w:szCs w:val="28"/>
        </w:rPr>
        <w:t>.</w:t>
      </w:r>
    </w:p>
    <w:p w:rsidR="00AA5B27" w:rsidRDefault="008752B0" w:rsidP="008C4C49">
      <w:pPr>
        <w:tabs>
          <w:tab w:val="left" w:pos="0"/>
        </w:tabs>
        <w:spacing w:line="240" w:lineRule="auto"/>
        <w:ind w:right="4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6C0FE0">
        <w:rPr>
          <w:szCs w:val="28"/>
        </w:rPr>
        <w:t xml:space="preserve">3) </w:t>
      </w:r>
      <w:r w:rsidR="008C4C49">
        <w:rPr>
          <w:rFonts w:cs="Times New Roman"/>
          <w:szCs w:val="28"/>
        </w:rPr>
        <w:t>Внести зміни в погоджений 20.05.2019 (протокол № 55-ІІ)</w:t>
      </w:r>
      <w:r w:rsidR="006C0FE0">
        <w:rPr>
          <w:szCs w:val="28"/>
        </w:rPr>
        <w:t xml:space="preserve"> </w:t>
      </w:r>
      <w:r w:rsidR="00AA5B27">
        <w:rPr>
          <w:szCs w:val="28"/>
        </w:rPr>
        <w:t xml:space="preserve">Перелік </w:t>
      </w:r>
      <w:r w:rsidR="00AA5B27">
        <w:rPr>
          <w:rFonts w:cs="Times New Roman"/>
          <w:szCs w:val="28"/>
        </w:rPr>
        <w:t xml:space="preserve">проектів, фінансування яких у 2019 році здійснюється з обласного бюджету в рамках реалізації </w:t>
      </w:r>
      <w:r w:rsidR="00AA5B27" w:rsidRPr="00776881">
        <w:rPr>
          <w:rFonts w:cs="Times New Roman"/>
          <w:b/>
          <w:szCs w:val="28"/>
        </w:rPr>
        <w:t xml:space="preserve">Програми </w:t>
      </w:r>
      <w:r w:rsidR="00AA5B27">
        <w:rPr>
          <w:rFonts w:cs="Times New Roman"/>
          <w:b/>
          <w:szCs w:val="28"/>
        </w:rPr>
        <w:t xml:space="preserve">зовнішнього освітлення населених пунктів </w:t>
      </w:r>
      <w:r w:rsidR="00AA5B27" w:rsidRPr="00776881">
        <w:rPr>
          <w:rFonts w:cs="Times New Roman"/>
          <w:b/>
          <w:szCs w:val="28"/>
        </w:rPr>
        <w:t>Львівської області на 201</w:t>
      </w:r>
      <w:r w:rsidR="00AA5B27">
        <w:rPr>
          <w:rFonts w:cs="Times New Roman"/>
          <w:b/>
          <w:szCs w:val="28"/>
        </w:rPr>
        <w:t>7</w:t>
      </w:r>
      <w:r w:rsidR="00AA5B27" w:rsidRPr="00776881">
        <w:rPr>
          <w:rFonts w:cs="Times New Roman"/>
          <w:b/>
          <w:szCs w:val="28"/>
        </w:rPr>
        <w:t xml:space="preserve"> – 2020 роки</w:t>
      </w:r>
      <w:r w:rsidR="00AA5B27">
        <w:rPr>
          <w:rFonts w:cs="Times New Roman"/>
          <w:b/>
          <w:szCs w:val="28"/>
        </w:rPr>
        <w:t xml:space="preserve"> за заходом «Будівництво та реконструкція об’єктів зовнішнього освітлення населених пунктів» </w:t>
      </w:r>
      <w:r w:rsidR="00AA5B27" w:rsidRPr="008752B0">
        <w:rPr>
          <w:rFonts w:cs="Times New Roman"/>
          <w:szCs w:val="28"/>
        </w:rPr>
        <w:t>та викласти його в новій редакції (додається)</w:t>
      </w:r>
      <w:r w:rsidR="00AA5B27">
        <w:rPr>
          <w:rFonts w:cs="Times New Roman"/>
          <w:szCs w:val="28"/>
        </w:rPr>
        <w:t>.</w:t>
      </w:r>
    </w:p>
    <w:p w:rsidR="00E32DB7" w:rsidRDefault="00AA5B27" w:rsidP="00E32DB7">
      <w:pPr>
        <w:tabs>
          <w:tab w:val="left" w:pos="0"/>
        </w:tabs>
        <w:spacing w:line="240" w:lineRule="auto"/>
        <w:ind w:right="4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E32DB7">
        <w:rPr>
          <w:rFonts w:cs="Times New Roman"/>
          <w:szCs w:val="28"/>
        </w:rPr>
        <w:t>4)</w:t>
      </w:r>
      <w:r w:rsidR="00E32DB7">
        <w:rPr>
          <w:szCs w:val="28"/>
        </w:rPr>
        <w:t xml:space="preserve"> </w:t>
      </w:r>
      <w:r w:rsidR="008C4C49">
        <w:rPr>
          <w:rFonts w:cs="Times New Roman"/>
          <w:szCs w:val="28"/>
        </w:rPr>
        <w:t>Внести зміни в погоджений 02.07.2019 (протокол № 56)</w:t>
      </w:r>
      <w:r w:rsidR="008C4C49">
        <w:rPr>
          <w:szCs w:val="28"/>
        </w:rPr>
        <w:t xml:space="preserve"> </w:t>
      </w:r>
      <w:r w:rsidR="00E32DB7">
        <w:rPr>
          <w:szCs w:val="28"/>
        </w:rPr>
        <w:t xml:space="preserve">Перелік </w:t>
      </w:r>
      <w:r w:rsidR="00E32DB7">
        <w:rPr>
          <w:rFonts w:cs="Times New Roman"/>
          <w:szCs w:val="28"/>
        </w:rPr>
        <w:t xml:space="preserve">проектів, фінансування яких у 2019 році здійснюється з обласного бюджету в рамках реалізації </w:t>
      </w:r>
      <w:r w:rsidR="00E32DB7" w:rsidRPr="00776881">
        <w:rPr>
          <w:rFonts w:cs="Times New Roman"/>
          <w:b/>
          <w:szCs w:val="28"/>
        </w:rPr>
        <w:t xml:space="preserve">Програми </w:t>
      </w:r>
      <w:r w:rsidR="00E32DB7">
        <w:rPr>
          <w:rFonts w:cs="Times New Roman"/>
          <w:b/>
          <w:szCs w:val="28"/>
        </w:rPr>
        <w:t xml:space="preserve">«Питна вода» на 2012 – 2020 роки у Львівській області (зі змінами) </w:t>
      </w:r>
      <w:r w:rsidR="00E32DB7" w:rsidRPr="008752B0">
        <w:rPr>
          <w:rFonts w:cs="Times New Roman"/>
          <w:szCs w:val="28"/>
        </w:rPr>
        <w:t>та викласти його в новій редакції (додається)</w:t>
      </w:r>
      <w:r w:rsidR="00E32DB7">
        <w:rPr>
          <w:rFonts w:cs="Times New Roman"/>
          <w:szCs w:val="28"/>
        </w:rPr>
        <w:t>.</w:t>
      </w:r>
    </w:p>
    <w:p w:rsidR="008C4C49" w:rsidRPr="004A142F" w:rsidRDefault="008C4C49" w:rsidP="008C4C49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4A142F">
        <w:rPr>
          <w:szCs w:val="28"/>
          <w:lang w:eastAsia="ru-RU"/>
        </w:rPr>
        <w:t xml:space="preserve">ГОЛОСУВАЛИ: </w:t>
      </w:r>
      <w:r w:rsidRPr="004A142F">
        <w:rPr>
          <w:szCs w:val="28"/>
        </w:rPr>
        <w:t xml:space="preserve">«за» – </w:t>
      </w:r>
      <w:r>
        <w:rPr>
          <w:szCs w:val="28"/>
        </w:rPr>
        <w:t>5</w:t>
      </w:r>
      <w:r w:rsidRPr="004A142F">
        <w:rPr>
          <w:szCs w:val="28"/>
        </w:rPr>
        <w:t>, «проти» – 0, «утрималися» – 0</w:t>
      </w:r>
      <w:r>
        <w:rPr>
          <w:szCs w:val="28"/>
        </w:rPr>
        <w:t>.</w:t>
      </w:r>
    </w:p>
    <w:p w:rsidR="008C4C49" w:rsidRPr="004A142F" w:rsidRDefault="008C4C49" w:rsidP="008C4C49">
      <w:pPr>
        <w:tabs>
          <w:tab w:val="left" w:pos="284"/>
        </w:tabs>
        <w:spacing w:line="240" w:lineRule="auto"/>
        <w:ind w:right="-171"/>
        <w:jc w:val="both"/>
        <w:rPr>
          <w:b/>
          <w:color w:val="000000"/>
          <w:szCs w:val="28"/>
        </w:rPr>
      </w:pPr>
      <w:r w:rsidRPr="004A142F">
        <w:rPr>
          <w:b/>
          <w:color w:val="000000"/>
          <w:szCs w:val="28"/>
        </w:rPr>
        <w:t>Рішення прийнято</w:t>
      </w:r>
    </w:p>
    <w:p w:rsidR="003427D7" w:rsidRPr="009652C4" w:rsidRDefault="003427D7" w:rsidP="003427D7">
      <w:pPr>
        <w:pStyle w:val="a3"/>
        <w:spacing w:after="0" w:line="240" w:lineRule="auto"/>
        <w:ind w:left="284" w:right="49" w:hanging="284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427D7" w:rsidRPr="00846D5B" w:rsidRDefault="003427D7" w:rsidP="003427D7">
      <w:pPr>
        <w:pStyle w:val="a3"/>
        <w:tabs>
          <w:tab w:val="left" w:pos="0"/>
        </w:tabs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35119">
        <w:rPr>
          <w:rFonts w:ascii="Times New Roman" w:hAnsi="Times New Roman"/>
          <w:sz w:val="28"/>
          <w:szCs w:val="28"/>
          <w:u w:val="single"/>
        </w:rPr>
        <w:t xml:space="preserve">V. </w:t>
      </w:r>
      <w:r w:rsidRPr="00846D5B">
        <w:rPr>
          <w:rFonts w:ascii="Times New Roman" w:hAnsi="Times New Roman"/>
          <w:b/>
          <w:sz w:val="28"/>
          <w:szCs w:val="28"/>
          <w:u w:val="single"/>
          <w:lang w:eastAsia="ru-RU"/>
        </w:rPr>
        <w:t>Питання паливно-енергетичного комплексу, енергоефективності та альтернативної енергетики:</w:t>
      </w:r>
    </w:p>
    <w:p w:rsidR="003427D7" w:rsidRPr="00B94223" w:rsidRDefault="003427D7" w:rsidP="003427D7">
      <w:pPr>
        <w:pStyle w:val="a3"/>
        <w:spacing w:after="0" w:line="240" w:lineRule="auto"/>
        <w:ind w:left="284" w:right="49"/>
        <w:jc w:val="both"/>
        <w:rPr>
          <w:rFonts w:ascii="Times New Roman" w:hAnsi="Times New Roman"/>
          <w:i/>
          <w:sz w:val="28"/>
          <w:szCs w:val="28"/>
        </w:rPr>
      </w:pPr>
      <w:r w:rsidRPr="00B94223">
        <w:rPr>
          <w:rFonts w:ascii="Times New Roman" w:hAnsi="Times New Roman"/>
          <w:i/>
          <w:sz w:val="28"/>
          <w:szCs w:val="28"/>
        </w:rPr>
        <w:lastRenderedPageBreak/>
        <w:t xml:space="preserve">Присутній: М. Грет – заступник директора департаменту паливно-енергетичного </w:t>
      </w:r>
      <w:r w:rsidRPr="00B94223">
        <w:rPr>
          <w:rFonts w:ascii="Times New Roman" w:hAnsi="Times New Roman"/>
          <w:i/>
          <w:sz w:val="28"/>
          <w:szCs w:val="28"/>
        </w:rPr>
        <w:tab/>
        <w:t>комплексу та енергозбереження Львівської облдержадміністрації.</w:t>
      </w:r>
    </w:p>
    <w:p w:rsidR="00846D5B" w:rsidRPr="00846D5B" w:rsidRDefault="00846D5B" w:rsidP="00846D5B">
      <w:pPr>
        <w:spacing w:line="240" w:lineRule="auto"/>
        <w:ind w:right="49"/>
        <w:jc w:val="both"/>
        <w:rPr>
          <w:szCs w:val="28"/>
        </w:rPr>
      </w:pPr>
    </w:p>
    <w:p w:rsidR="00846D5B" w:rsidRPr="00D822FA" w:rsidRDefault="00846D5B" w:rsidP="00846D5B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BC69CC" w:rsidRDefault="003427D7" w:rsidP="008C4C49">
      <w:pPr>
        <w:pStyle w:val="a3"/>
        <w:numPr>
          <w:ilvl w:val="0"/>
          <w:numId w:val="15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BC69CC">
        <w:rPr>
          <w:rFonts w:ascii="Times New Roman" w:hAnsi="Times New Roman"/>
          <w:b/>
          <w:sz w:val="28"/>
          <w:szCs w:val="28"/>
          <w:lang w:val="uk-UA"/>
        </w:rPr>
        <w:t>Лист</w:t>
      </w:r>
      <w:r w:rsidRPr="00BC69CC">
        <w:rPr>
          <w:rFonts w:ascii="Times New Roman" w:hAnsi="Times New Roman"/>
          <w:b/>
          <w:sz w:val="28"/>
          <w:szCs w:val="28"/>
        </w:rPr>
        <w:t xml:space="preserve"> </w:t>
      </w:r>
      <w:r w:rsidRPr="00BC69CC">
        <w:rPr>
          <w:rFonts w:ascii="Times New Roman" w:hAnsi="Times New Roman"/>
          <w:b/>
          <w:sz w:val="28"/>
          <w:szCs w:val="28"/>
          <w:lang w:eastAsia="ru-RU"/>
        </w:rPr>
        <w:t xml:space="preserve">департаменту </w:t>
      </w:r>
      <w:r w:rsidRPr="00BC69CC">
        <w:rPr>
          <w:rFonts w:ascii="Times New Roman" w:hAnsi="Times New Roman"/>
          <w:b/>
          <w:sz w:val="28"/>
          <w:szCs w:val="28"/>
        </w:rPr>
        <w:t xml:space="preserve">паливно-енергетичного комплексу та енергозбереження Львівської облдержадміністрації </w:t>
      </w:r>
      <w:r w:rsidRPr="00BC69CC">
        <w:rPr>
          <w:rFonts w:ascii="Times New Roman" w:hAnsi="Times New Roman"/>
          <w:b/>
          <w:sz w:val="28"/>
          <w:szCs w:val="28"/>
          <w:lang w:val="uk-UA"/>
        </w:rPr>
        <w:t>(вх № 02-4351 від 24.09.2019) із порівняльною таблицею пропозицій в частині</w:t>
      </w:r>
      <w:r w:rsidRPr="00BC69CC">
        <w:rPr>
          <w:rFonts w:ascii="Times New Roman" w:hAnsi="Times New Roman"/>
          <w:b/>
          <w:sz w:val="28"/>
          <w:szCs w:val="28"/>
        </w:rPr>
        <w:t xml:space="preserve"> внесення змін у чинне законодавство України </w:t>
      </w:r>
      <w:r w:rsidRPr="00BC69CC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C69CC">
        <w:rPr>
          <w:rFonts w:ascii="Times New Roman" w:hAnsi="Times New Roman"/>
          <w:b/>
          <w:sz w:val="28"/>
          <w:szCs w:val="28"/>
        </w:rPr>
        <w:t xml:space="preserve"> запровадженн</w:t>
      </w:r>
      <w:r w:rsidRPr="00BC69CC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C69CC">
        <w:rPr>
          <w:rFonts w:ascii="Times New Roman" w:hAnsi="Times New Roman"/>
          <w:b/>
          <w:sz w:val="28"/>
          <w:szCs w:val="28"/>
        </w:rPr>
        <w:t xml:space="preserve"> дієвих заходів, спрямованих на ліквідацію нелегальних автозаправних станцій</w:t>
      </w:r>
      <w:r w:rsidRPr="00BC69CC">
        <w:rPr>
          <w:rFonts w:ascii="Times New Roman" w:hAnsi="Times New Roman"/>
          <w:b/>
          <w:sz w:val="28"/>
          <w:szCs w:val="28"/>
          <w:lang w:val="uk-UA"/>
        </w:rPr>
        <w:t xml:space="preserve"> (з подальшою підготовкою проєкту звернення Львівської обласної ради до вищих органів влади для розгляду депутатами на сесії обласної ради)</w:t>
      </w:r>
      <w:r w:rsidRPr="00BC69CC">
        <w:rPr>
          <w:rFonts w:ascii="Times New Roman" w:hAnsi="Times New Roman"/>
          <w:b/>
          <w:sz w:val="28"/>
          <w:szCs w:val="28"/>
        </w:rPr>
        <w:t>.</w:t>
      </w:r>
    </w:p>
    <w:p w:rsidR="003427D7" w:rsidRPr="00D822FA" w:rsidRDefault="003427D7" w:rsidP="008C4C49">
      <w:pPr>
        <w:pStyle w:val="a3"/>
        <w:spacing w:after="0" w:line="240" w:lineRule="auto"/>
        <w:ind w:left="360" w:right="49" w:firstLine="34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822FA">
        <w:rPr>
          <w:rFonts w:ascii="Times New Roman" w:hAnsi="Times New Roman"/>
          <w:i/>
          <w:sz w:val="28"/>
          <w:szCs w:val="28"/>
        </w:rPr>
        <w:t>Інформує: М. Грет.</w:t>
      </w:r>
    </w:p>
    <w:p w:rsidR="00BC69CC" w:rsidRPr="004A142F" w:rsidRDefault="00BC69CC" w:rsidP="008C4C49">
      <w:pPr>
        <w:spacing w:line="240" w:lineRule="auto"/>
        <w:ind w:right="49"/>
        <w:rPr>
          <w:szCs w:val="28"/>
        </w:rPr>
      </w:pPr>
      <w:r w:rsidRPr="004A142F">
        <w:rPr>
          <w:szCs w:val="28"/>
        </w:rPr>
        <w:t>ВИСТУПИЛИ: М. Титикало,</w:t>
      </w:r>
      <w:r w:rsidR="008C4C49">
        <w:rPr>
          <w:szCs w:val="28"/>
        </w:rPr>
        <w:t xml:space="preserve"> М. Грет</w:t>
      </w:r>
      <w:r w:rsidR="0023526E">
        <w:rPr>
          <w:szCs w:val="28"/>
        </w:rPr>
        <w:t>, С. Пакіж</w:t>
      </w:r>
      <w:r w:rsidR="008C4C49">
        <w:rPr>
          <w:szCs w:val="28"/>
        </w:rPr>
        <w:t>.</w:t>
      </w:r>
    </w:p>
    <w:p w:rsidR="00BC69CC" w:rsidRPr="004A142F" w:rsidRDefault="00BC69CC" w:rsidP="008C4C49">
      <w:pPr>
        <w:spacing w:line="240" w:lineRule="auto"/>
        <w:ind w:right="49"/>
        <w:rPr>
          <w:szCs w:val="28"/>
        </w:rPr>
      </w:pPr>
      <w:r w:rsidRPr="004A142F">
        <w:rPr>
          <w:szCs w:val="28"/>
        </w:rPr>
        <w:t>ВИРІШИЛИ:</w:t>
      </w:r>
    </w:p>
    <w:p w:rsidR="008C4C49" w:rsidRDefault="00BC69CC" w:rsidP="008C4C49">
      <w:pPr>
        <w:tabs>
          <w:tab w:val="left" w:pos="0"/>
        </w:tabs>
        <w:spacing w:line="240" w:lineRule="auto"/>
        <w:ind w:right="49"/>
        <w:jc w:val="both"/>
        <w:rPr>
          <w:szCs w:val="28"/>
        </w:rPr>
      </w:pPr>
      <w:r w:rsidRPr="004A142F">
        <w:rPr>
          <w:szCs w:val="28"/>
        </w:rPr>
        <w:tab/>
        <w:t xml:space="preserve">1) </w:t>
      </w:r>
      <w:r w:rsidR="008C4C49">
        <w:rPr>
          <w:szCs w:val="28"/>
        </w:rPr>
        <w:t>Інформацію взяти до відома.</w:t>
      </w:r>
    </w:p>
    <w:p w:rsidR="00BC69CC" w:rsidRPr="008C4C49" w:rsidRDefault="008C4C49" w:rsidP="008C4C49">
      <w:pPr>
        <w:tabs>
          <w:tab w:val="left" w:pos="0"/>
        </w:tabs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ab/>
        <w:t xml:space="preserve">2) Підтримати необхідність </w:t>
      </w:r>
      <w:r w:rsidRPr="008C4C49">
        <w:rPr>
          <w:szCs w:val="28"/>
        </w:rPr>
        <w:t>внесення змін у чинне законодавство України у запровадженні дієвих заходів, спрямованих на ліквідацію нелегальних автозаправних станцій</w:t>
      </w:r>
      <w:r>
        <w:rPr>
          <w:szCs w:val="28"/>
        </w:rPr>
        <w:t>.</w:t>
      </w:r>
    </w:p>
    <w:p w:rsidR="00BC69CC" w:rsidRPr="004A142F" w:rsidRDefault="00BC69CC" w:rsidP="00BC69C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4A142F">
        <w:rPr>
          <w:szCs w:val="28"/>
          <w:lang w:eastAsia="ru-RU"/>
        </w:rPr>
        <w:t xml:space="preserve">ГОЛОСУВАЛИ: </w:t>
      </w:r>
      <w:r w:rsidRPr="004A142F">
        <w:rPr>
          <w:szCs w:val="28"/>
        </w:rPr>
        <w:t xml:space="preserve">«за» –  </w:t>
      </w:r>
      <w:r w:rsidR="008C4C49">
        <w:rPr>
          <w:szCs w:val="28"/>
        </w:rPr>
        <w:t>5</w:t>
      </w:r>
      <w:r w:rsidRPr="004A142F">
        <w:rPr>
          <w:szCs w:val="28"/>
        </w:rPr>
        <w:t>, «проти» – 0, «утрималися» – 0</w:t>
      </w:r>
      <w:r w:rsidR="008C4C49">
        <w:rPr>
          <w:szCs w:val="28"/>
        </w:rPr>
        <w:t>.</w:t>
      </w:r>
    </w:p>
    <w:p w:rsidR="00BC69CC" w:rsidRPr="004A142F" w:rsidRDefault="00BC69CC" w:rsidP="00BC69CC">
      <w:pPr>
        <w:tabs>
          <w:tab w:val="left" w:pos="284"/>
        </w:tabs>
        <w:spacing w:line="240" w:lineRule="auto"/>
        <w:ind w:right="-171"/>
        <w:jc w:val="both"/>
        <w:rPr>
          <w:b/>
          <w:color w:val="000000"/>
          <w:szCs w:val="28"/>
        </w:rPr>
      </w:pPr>
      <w:r w:rsidRPr="004A142F">
        <w:rPr>
          <w:b/>
          <w:color w:val="000000"/>
          <w:szCs w:val="28"/>
        </w:rPr>
        <w:t>Рішення прийнято</w:t>
      </w:r>
    </w:p>
    <w:p w:rsidR="00846D5B" w:rsidRDefault="00846D5B" w:rsidP="00846D5B">
      <w:pPr>
        <w:pStyle w:val="a3"/>
        <w:spacing w:after="0" w:line="240" w:lineRule="auto"/>
        <w:ind w:left="426" w:right="49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D5B" w:rsidRPr="00D822FA" w:rsidRDefault="00846D5B" w:rsidP="00846D5B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D822FA" w:rsidRDefault="003427D7" w:rsidP="00443751">
      <w:pPr>
        <w:pStyle w:val="a3"/>
        <w:numPr>
          <w:ilvl w:val="0"/>
          <w:numId w:val="15"/>
        </w:numPr>
        <w:spacing w:after="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BC69CC">
        <w:rPr>
          <w:rFonts w:ascii="Times New Roman" w:hAnsi="Times New Roman"/>
          <w:b/>
          <w:sz w:val="28"/>
          <w:szCs w:val="28"/>
        </w:rPr>
        <w:t>Лист</w:t>
      </w:r>
      <w:r w:rsidRPr="00BC69CC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BC69CC">
        <w:rPr>
          <w:rFonts w:ascii="Times New Roman" w:hAnsi="Times New Roman"/>
          <w:b/>
          <w:sz w:val="28"/>
          <w:szCs w:val="28"/>
        </w:rPr>
        <w:t xml:space="preserve"> </w:t>
      </w:r>
      <w:r w:rsidRPr="00BC69CC">
        <w:rPr>
          <w:rFonts w:ascii="Times New Roman" w:hAnsi="Times New Roman"/>
          <w:b/>
          <w:sz w:val="28"/>
          <w:szCs w:val="28"/>
          <w:lang w:val="uk-UA"/>
        </w:rPr>
        <w:t>ректора ВНКЗ ЛОР «Львівська медична академія імені Андрея Крупинського» (вх № 02-4599, 02-4600 від 08.10.2019) щодо забезпечення дофінансування змін у ПКД, відповідно до висновків енергосертифікату, в сумі 326 395, 4 грн</w:t>
      </w:r>
      <w:r w:rsidRPr="00D822F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C69CC" w:rsidRPr="00BC69CC" w:rsidRDefault="00BC69CC" w:rsidP="00443751">
      <w:pPr>
        <w:spacing w:line="240" w:lineRule="auto"/>
        <w:ind w:right="49"/>
        <w:rPr>
          <w:szCs w:val="28"/>
        </w:rPr>
      </w:pPr>
      <w:r w:rsidRPr="00BC69CC">
        <w:rPr>
          <w:szCs w:val="28"/>
        </w:rPr>
        <w:t>ВИСТУПИЛИ: М. Титикало,</w:t>
      </w:r>
      <w:r w:rsidR="00443751">
        <w:rPr>
          <w:szCs w:val="28"/>
        </w:rPr>
        <w:t xml:space="preserve"> М. Грет.</w:t>
      </w:r>
    </w:p>
    <w:p w:rsidR="00BC69CC" w:rsidRPr="00BC69CC" w:rsidRDefault="00BC69CC" w:rsidP="00443751">
      <w:pPr>
        <w:spacing w:line="240" w:lineRule="auto"/>
        <w:ind w:right="49"/>
        <w:rPr>
          <w:szCs w:val="28"/>
        </w:rPr>
      </w:pPr>
      <w:r w:rsidRPr="00BC69CC">
        <w:rPr>
          <w:szCs w:val="28"/>
        </w:rPr>
        <w:t>ВИРІШИЛИ:</w:t>
      </w:r>
    </w:p>
    <w:p w:rsidR="00BC69CC" w:rsidRPr="00443751" w:rsidRDefault="00BC69CC" w:rsidP="00443751">
      <w:pPr>
        <w:tabs>
          <w:tab w:val="left" w:pos="0"/>
        </w:tabs>
        <w:spacing w:line="240" w:lineRule="auto"/>
        <w:ind w:right="49"/>
        <w:jc w:val="both"/>
        <w:rPr>
          <w:szCs w:val="28"/>
        </w:rPr>
      </w:pPr>
      <w:r w:rsidRPr="00BC69CC">
        <w:rPr>
          <w:szCs w:val="28"/>
        </w:rPr>
        <w:tab/>
        <w:t xml:space="preserve">1) </w:t>
      </w:r>
      <w:r w:rsidR="00443751">
        <w:rPr>
          <w:szCs w:val="28"/>
        </w:rPr>
        <w:t xml:space="preserve">Копію листа скерувати за належністю в департамент </w:t>
      </w:r>
      <w:r w:rsidR="00443751" w:rsidRPr="00443751">
        <w:rPr>
          <w:szCs w:val="28"/>
        </w:rPr>
        <w:t>паливно-енергетичного комплексу та енергозбереження</w:t>
      </w:r>
      <w:r w:rsidR="00443751">
        <w:rPr>
          <w:szCs w:val="28"/>
        </w:rPr>
        <w:t xml:space="preserve"> (М. Грет) для </w:t>
      </w:r>
      <w:r w:rsidR="00656DB1">
        <w:rPr>
          <w:szCs w:val="28"/>
        </w:rPr>
        <w:t xml:space="preserve">вивчення питання та розгляду можливості дофінансування зазначених у листі змін у проектно-кощшторисній документації </w:t>
      </w:r>
      <w:r w:rsidR="00714B4C">
        <w:rPr>
          <w:szCs w:val="28"/>
        </w:rPr>
        <w:t xml:space="preserve">в межах Програми енергозбереження </w:t>
      </w:r>
      <w:r w:rsidR="00714B4C" w:rsidRPr="005D3970">
        <w:rPr>
          <w:szCs w:val="28"/>
        </w:rPr>
        <w:t>для бюджетної сфери Львівщини на 2016 – 2020 роки</w:t>
      </w:r>
      <w:r w:rsidR="00714B4C">
        <w:rPr>
          <w:szCs w:val="28"/>
        </w:rPr>
        <w:t xml:space="preserve"> у 2020 році. </w:t>
      </w:r>
      <w:r w:rsidR="00656DB1">
        <w:rPr>
          <w:szCs w:val="28"/>
        </w:rPr>
        <w:t xml:space="preserve">Про результат розгляду повідомити постійну комісію та автора звернення. </w:t>
      </w:r>
    </w:p>
    <w:p w:rsidR="00BC69CC" w:rsidRPr="00BC69CC" w:rsidRDefault="00BC69CC" w:rsidP="00443751">
      <w:pPr>
        <w:tabs>
          <w:tab w:val="left" w:pos="0"/>
          <w:tab w:val="left" w:pos="284"/>
        </w:tabs>
        <w:spacing w:line="240" w:lineRule="auto"/>
        <w:ind w:right="49"/>
        <w:jc w:val="both"/>
        <w:rPr>
          <w:szCs w:val="28"/>
        </w:rPr>
      </w:pPr>
      <w:r w:rsidRPr="00BC69CC">
        <w:rPr>
          <w:szCs w:val="28"/>
          <w:lang w:eastAsia="ru-RU"/>
        </w:rPr>
        <w:t xml:space="preserve">ГОЛОСУВАЛИ: </w:t>
      </w:r>
      <w:r w:rsidRPr="00BC69CC">
        <w:rPr>
          <w:szCs w:val="28"/>
        </w:rPr>
        <w:t xml:space="preserve">«за» –  </w:t>
      </w:r>
      <w:r w:rsidR="00656DB1">
        <w:rPr>
          <w:szCs w:val="28"/>
        </w:rPr>
        <w:t>5</w:t>
      </w:r>
      <w:r w:rsidRPr="00BC69CC">
        <w:rPr>
          <w:szCs w:val="28"/>
        </w:rPr>
        <w:t>, «проти» – 0, «утрималися» – 0</w:t>
      </w:r>
    </w:p>
    <w:p w:rsidR="00BC69CC" w:rsidRPr="00BC69CC" w:rsidRDefault="00BC69CC" w:rsidP="00443751">
      <w:pPr>
        <w:tabs>
          <w:tab w:val="left" w:pos="284"/>
        </w:tabs>
        <w:spacing w:line="240" w:lineRule="auto"/>
        <w:ind w:right="49"/>
        <w:jc w:val="both"/>
        <w:rPr>
          <w:b/>
          <w:color w:val="000000"/>
          <w:szCs w:val="28"/>
        </w:rPr>
      </w:pPr>
      <w:r w:rsidRPr="00BC69CC">
        <w:rPr>
          <w:b/>
          <w:color w:val="000000"/>
          <w:szCs w:val="28"/>
        </w:rPr>
        <w:t>Рішення прийнято</w:t>
      </w:r>
    </w:p>
    <w:p w:rsidR="00846D5B" w:rsidRPr="00BC69CC" w:rsidRDefault="00846D5B" w:rsidP="00443751">
      <w:pPr>
        <w:spacing w:line="240" w:lineRule="auto"/>
        <w:ind w:right="49"/>
        <w:jc w:val="both"/>
        <w:rPr>
          <w:szCs w:val="28"/>
        </w:rPr>
      </w:pPr>
    </w:p>
    <w:p w:rsidR="00846D5B" w:rsidRPr="00D822FA" w:rsidRDefault="00846D5B" w:rsidP="00443751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976EF7" w:rsidRDefault="003427D7" w:rsidP="00443751">
      <w:pPr>
        <w:pStyle w:val="a3"/>
        <w:numPr>
          <w:ilvl w:val="0"/>
          <w:numId w:val="15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976EF7">
        <w:rPr>
          <w:rFonts w:ascii="Times New Roman" w:hAnsi="Times New Roman"/>
          <w:b/>
          <w:sz w:val="28"/>
          <w:szCs w:val="28"/>
        </w:rPr>
        <w:t xml:space="preserve">Лист </w:t>
      </w:r>
      <w:r w:rsidRPr="00976EF7">
        <w:rPr>
          <w:rFonts w:ascii="Times New Roman" w:hAnsi="Times New Roman"/>
          <w:b/>
          <w:sz w:val="28"/>
          <w:szCs w:val="28"/>
          <w:lang w:eastAsia="ru-RU"/>
        </w:rPr>
        <w:t xml:space="preserve">департаменту </w:t>
      </w:r>
      <w:r w:rsidRPr="00976EF7">
        <w:rPr>
          <w:rFonts w:ascii="Times New Roman" w:hAnsi="Times New Roman"/>
          <w:b/>
          <w:sz w:val="28"/>
          <w:szCs w:val="28"/>
        </w:rPr>
        <w:t>паливно-енергетичного комплексу та енергозбереження Львівської облдержадміністрації</w:t>
      </w:r>
      <w:r w:rsidRPr="00976EF7">
        <w:rPr>
          <w:rFonts w:ascii="Times New Roman" w:hAnsi="Times New Roman"/>
          <w:b/>
          <w:sz w:val="28"/>
          <w:szCs w:val="28"/>
          <w:lang w:val="uk-UA"/>
        </w:rPr>
        <w:t xml:space="preserve"> (вх № 02-4612 від 08.10.2019) щодо делегування представника постійної комісії до складу комісії з питань відшкодування коштів з обласного бюджету частини вартості приватних сонячних електростанцій, малих вітрових електричних станцій приватних </w:t>
      </w:r>
      <w:r w:rsidRPr="00976EF7">
        <w:rPr>
          <w:rFonts w:ascii="Times New Roman" w:hAnsi="Times New Roman"/>
          <w:b/>
          <w:sz w:val="28"/>
          <w:szCs w:val="28"/>
          <w:lang w:val="uk-UA"/>
        </w:rPr>
        <w:lastRenderedPageBreak/>
        <w:t>домогосподарств, систем теплопостачання та гарячого водопостачання з використанням відновлюваних джерел енергії і т.п.</w:t>
      </w:r>
    </w:p>
    <w:p w:rsidR="00BC69CC" w:rsidRPr="00976EF7" w:rsidRDefault="00BC69CC" w:rsidP="00BC69CC">
      <w:pPr>
        <w:spacing w:line="240" w:lineRule="auto"/>
        <w:ind w:right="-171"/>
        <w:rPr>
          <w:szCs w:val="28"/>
        </w:rPr>
      </w:pPr>
      <w:r w:rsidRPr="00976EF7">
        <w:rPr>
          <w:szCs w:val="28"/>
        </w:rPr>
        <w:t>ВИСТУПИЛИ: М. Титикало,</w:t>
      </w:r>
      <w:r w:rsidR="00714B4C" w:rsidRPr="00976EF7">
        <w:rPr>
          <w:szCs w:val="28"/>
        </w:rPr>
        <w:t xml:space="preserve"> А. Якубовський, Ю. Нестор, С. Пакіж, М. Грет.</w:t>
      </w:r>
    </w:p>
    <w:p w:rsidR="00BC69CC" w:rsidRPr="00976EF7" w:rsidRDefault="00BC69CC" w:rsidP="00BC69CC">
      <w:pPr>
        <w:spacing w:line="240" w:lineRule="auto"/>
        <w:ind w:right="-171"/>
        <w:rPr>
          <w:szCs w:val="28"/>
        </w:rPr>
      </w:pPr>
      <w:r w:rsidRPr="00976EF7">
        <w:rPr>
          <w:szCs w:val="28"/>
        </w:rPr>
        <w:t>ВИРІШИЛИ:</w:t>
      </w:r>
    </w:p>
    <w:p w:rsidR="00976EF7" w:rsidRPr="002E02D7" w:rsidRDefault="00BC69CC" w:rsidP="00976EF7">
      <w:pPr>
        <w:spacing w:line="240" w:lineRule="auto"/>
        <w:ind w:firstLine="708"/>
        <w:jc w:val="both"/>
        <w:rPr>
          <w:szCs w:val="28"/>
        </w:rPr>
      </w:pPr>
      <w:r w:rsidRPr="00BC69CC">
        <w:rPr>
          <w:szCs w:val="28"/>
        </w:rPr>
        <w:t xml:space="preserve">1) </w:t>
      </w:r>
      <w:r w:rsidR="00976EF7">
        <w:rPr>
          <w:szCs w:val="28"/>
        </w:rPr>
        <w:t>Д</w:t>
      </w:r>
      <w:r w:rsidR="00976EF7" w:rsidRPr="002E02D7">
        <w:rPr>
          <w:szCs w:val="28"/>
        </w:rPr>
        <w:t>елегувати голову постійної комісії з питань будівництва, житлово-комунального господарства, енергоефективності, альтернативної енергетики, промисловості та інвестиційної політики.</w:t>
      </w:r>
    </w:p>
    <w:p w:rsidR="00BC69CC" w:rsidRPr="00BC69CC" w:rsidRDefault="00BC69CC" w:rsidP="00BC69C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BC69CC">
        <w:rPr>
          <w:szCs w:val="28"/>
          <w:lang w:eastAsia="ru-RU"/>
        </w:rPr>
        <w:t xml:space="preserve">ГОЛОСУВАЛИ: </w:t>
      </w:r>
      <w:r w:rsidRPr="00BC69CC">
        <w:rPr>
          <w:szCs w:val="28"/>
        </w:rPr>
        <w:t xml:space="preserve">«за» –  </w:t>
      </w:r>
      <w:r w:rsidR="00976EF7">
        <w:rPr>
          <w:szCs w:val="28"/>
        </w:rPr>
        <w:t>5</w:t>
      </w:r>
      <w:r w:rsidRPr="00BC69CC">
        <w:rPr>
          <w:szCs w:val="28"/>
        </w:rPr>
        <w:t>, «проти» – 0, «утрималися» – 0</w:t>
      </w:r>
      <w:r w:rsidR="007E2ECE">
        <w:rPr>
          <w:szCs w:val="28"/>
        </w:rPr>
        <w:t>.</w:t>
      </w:r>
    </w:p>
    <w:p w:rsidR="00BC69CC" w:rsidRPr="00BC69CC" w:rsidRDefault="00BC69CC" w:rsidP="00BC69CC">
      <w:pPr>
        <w:tabs>
          <w:tab w:val="left" w:pos="284"/>
        </w:tabs>
        <w:spacing w:line="240" w:lineRule="auto"/>
        <w:ind w:right="-171"/>
        <w:jc w:val="both"/>
        <w:rPr>
          <w:b/>
          <w:color w:val="000000"/>
          <w:szCs w:val="28"/>
        </w:rPr>
      </w:pPr>
      <w:r w:rsidRPr="00BC69CC">
        <w:rPr>
          <w:b/>
          <w:color w:val="000000"/>
          <w:szCs w:val="28"/>
        </w:rPr>
        <w:t>Рішення прийнято</w:t>
      </w:r>
    </w:p>
    <w:p w:rsidR="00846D5B" w:rsidRDefault="00846D5B" w:rsidP="00846D5B">
      <w:pPr>
        <w:pStyle w:val="a3"/>
        <w:spacing w:after="0" w:line="240" w:lineRule="auto"/>
        <w:ind w:left="426" w:right="49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D5B" w:rsidRPr="00D822FA" w:rsidRDefault="00846D5B" w:rsidP="00846D5B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BC69CC" w:rsidRDefault="003427D7" w:rsidP="00D822FA">
      <w:pPr>
        <w:pStyle w:val="a3"/>
        <w:numPr>
          <w:ilvl w:val="0"/>
          <w:numId w:val="15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BC69CC">
        <w:rPr>
          <w:rFonts w:ascii="Times New Roman" w:hAnsi="Times New Roman"/>
          <w:b/>
          <w:sz w:val="28"/>
          <w:szCs w:val="28"/>
        </w:rPr>
        <w:t xml:space="preserve">Лист </w:t>
      </w:r>
      <w:r w:rsidRPr="00BC69CC">
        <w:rPr>
          <w:rFonts w:ascii="Times New Roman" w:hAnsi="Times New Roman"/>
          <w:b/>
          <w:sz w:val="28"/>
          <w:szCs w:val="28"/>
          <w:lang w:eastAsia="ru-RU"/>
        </w:rPr>
        <w:t xml:space="preserve">департаменту </w:t>
      </w:r>
      <w:r w:rsidRPr="00BC69CC">
        <w:rPr>
          <w:rFonts w:ascii="Times New Roman" w:hAnsi="Times New Roman"/>
          <w:b/>
          <w:sz w:val="28"/>
          <w:szCs w:val="28"/>
        </w:rPr>
        <w:t>паливно-енергетичного комплексу та енергозбереження Львівської облдержадміністрації (вх</w:t>
      </w:r>
      <w:r w:rsidRPr="00BC69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C69CC">
        <w:rPr>
          <w:rFonts w:ascii="Times New Roman" w:hAnsi="Times New Roman"/>
          <w:b/>
          <w:sz w:val="28"/>
          <w:szCs w:val="28"/>
        </w:rPr>
        <w:t>№ 02-4</w:t>
      </w:r>
      <w:r w:rsidRPr="00BC69CC">
        <w:rPr>
          <w:rFonts w:ascii="Times New Roman" w:hAnsi="Times New Roman"/>
          <w:b/>
          <w:sz w:val="28"/>
          <w:szCs w:val="28"/>
          <w:lang w:val="uk-UA"/>
        </w:rPr>
        <w:t>5</w:t>
      </w:r>
      <w:r w:rsidRPr="00BC69CC">
        <w:rPr>
          <w:rFonts w:ascii="Times New Roman" w:hAnsi="Times New Roman"/>
          <w:b/>
          <w:sz w:val="28"/>
          <w:szCs w:val="28"/>
        </w:rPr>
        <w:t xml:space="preserve">56 від </w:t>
      </w:r>
      <w:r w:rsidRPr="00BC69CC">
        <w:rPr>
          <w:rFonts w:ascii="Times New Roman" w:hAnsi="Times New Roman"/>
          <w:b/>
          <w:sz w:val="28"/>
          <w:szCs w:val="28"/>
          <w:lang w:val="uk-UA"/>
        </w:rPr>
        <w:t>07</w:t>
      </w:r>
      <w:r w:rsidRPr="00BC69CC">
        <w:rPr>
          <w:rFonts w:ascii="Times New Roman" w:hAnsi="Times New Roman"/>
          <w:b/>
          <w:sz w:val="28"/>
          <w:szCs w:val="28"/>
        </w:rPr>
        <w:t>.</w:t>
      </w:r>
      <w:r w:rsidRPr="00BC69CC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BC69CC">
        <w:rPr>
          <w:rFonts w:ascii="Times New Roman" w:hAnsi="Times New Roman"/>
          <w:b/>
          <w:sz w:val="28"/>
          <w:szCs w:val="28"/>
        </w:rPr>
        <w:t xml:space="preserve">.2019) щодо </w:t>
      </w:r>
      <w:r w:rsidRPr="00BC69CC">
        <w:rPr>
          <w:rFonts w:ascii="Times New Roman" w:hAnsi="Times New Roman"/>
          <w:b/>
          <w:sz w:val="28"/>
          <w:szCs w:val="28"/>
          <w:lang w:val="uk-UA"/>
        </w:rPr>
        <w:t>погодження уточнених напрямів використання бюджетних коштів у 2019 році в рамках Програми енерг</w:t>
      </w:r>
      <w:r w:rsidR="00976EF7">
        <w:rPr>
          <w:rFonts w:ascii="Times New Roman" w:hAnsi="Times New Roman"/>
          <w:b/>
          <w:sz w:val="28"/>
          <w:szCs w:val="28"/>
          <w:lang w:val="uk-UA"/>
        </w:rPr>
        <w:t>озбереження для населення Львівщ</w:t>
      </w:r>
      <w:r w:rsidRPr="00BC69CC">
        <w:rPr>
          <w:rFonts w:ascii="Times New Roman" w:hAnsi="Times New Roman"/>
          <w:b/>
          <w:sz w:val="28"/>
          <w:szCs w:val="28"/>
          <w:lang w:val="uk-UA"/>
        </w:rPr>
        <w:t>ини на 2017 – 2020 роки.</w:t>
      </w:r>
    </w:p>
    <w:p w:rsidR="00BC69CC" w:rsidRPr="00BC69CC" w:rsidRDefault="00BC69CC" w:rsidP="00BC69CC">
      <w:pPr>
        <w:spacing w:line="240" w:lineRule="auto"/>
        <w:ind w:right="-171"/>
        <w:rPr>
          <w:szCs w:val="28"/>
        </w:rPr>
      </w:pPr>
      <w:r w:rsidRPr="00BC69CC">
        <w:rPr>
          <w:szCs w:val="28"/>
        </w:rPr>
        <w:t>ВИСТУПИЛИ: М. Титикало,</w:t>
      </w:r>
      <w:r w:rsidR="00976EF7">
        <w:rPr>
          <w:szCs w:val="28"/>
        </w:rPr>
        <w:t xml:space="preserve"> А. Якубовський</w:t>
      </w:r>
      <w:r w:rsidR="00733CFF">
        <w:rPr>
          <w:szCs w:val="28"/>
        </w:rPr>
        <w:t>, С. Пакіж</w:t>
      </w:r>
      <w:r w:rsidR="00976EF7">
        <w:rPr>
          <w:szCs w:val="28"/>
        </w:rPr>
        <w:t>.</w:t>
      </w:r>
    </w:p>
    <w:p w:rsidR="00BC69CC" w:rsidRPr="00BC69CC" w:rsidRDefault="00BC69CC" w:rsidP="00BC69CC">
      <w:pPr>
        <w:spacing w:line="240" w:lineRule="auto"/>
        <w:ind w:right="-171"/>
        <w:rPr>
          <w:szCs w:val="28"/>
        </w:rPr>
      </w:pPr>
      <w:r w:rsidRPr="00BC69CC">
        <w:rPr>
          <w:szCs w:val="28"/>
        </w:rPr>
        <w:t>ВИРІШИЛИ:</w:t>
      </w:r>
    </w:p>
    <w:p w:rsidR="00BC69CC" w:rsidRPr="00733CFF" w:rsidRDefault="00BC69CC" w:rsidP="00733CFF">
      <w:pPr>
        <w:tabs>
          <w:tab w:val="left" w:pos="0"/>
        </w:tabs>
        <w:spacing w:line="240" w:lineRule="auto"/>
        <w:ind w:right="77"/>
        <w:jc w:val="both"/>
        <w:rPr>
          <w:szCs w:val="28"/>
        </w:rPr>
      </w:pPr>
      <w:r w:rsidRPr="00BC69CC">
        <w:rPr>
          <w:szCs w:val="28"/>
        </w:rPr>
        <w:tab/>
        <w:t xml:space="preserve">1) </w:t>
      </w:r>
      <w:r w:rsidR="00733CFF" w:rsidRPr="00733CFF">
        <w:rPr>
          <w:szCs w:val="28"/>
        </w:rPr>
        <w:t>Погодити запропоновані департаментом уточнені напрями використання бюджетних коштів у 2019 році в рамках Програми енергозбереження для населення Львівщини на 2017 – 2020 роки, зокрема:</w:t>
      </w:r>
    </w:p>
    <w:p w:rsidR="00BC69CC" w:rsidRPr="007E2ECE" w:rsidRDefault="007E67D3" w:rsidP="007E2ECE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77"/>
        <w:jc w:val="both"/>
        <w:rPr>
          <w:rFonts w:ascii="Times New Roman" w:hAnsi="Times New Roman"/>
          <w:sz w:val="28"/>
          <w:szCs w:val="28"/>
        </w:rPr>
      </w:pPr>
      <w:r w:rsidRPr="007E2ECE">
        <w:rPr>
          <w:rFonts w:ascii="Times New Roman" w:hAnsi="Times New Roman"/>
          <w:sz w:val="28"/>
          <w:szCs w:val="28"/>
        </w:rPr>
        <w:t>Сплата відсотків за надані фінансово-кредитними установами позики населенню на енергоощадні заходи – 9</w:t>
      </w:r>
      <w:r w:rsidR="007E2ECE" w:rsidRPr="007E2ECE">
        <w:rPr>
          <w:rFonts w:ascii="Times New Roman" w:hAnsi="Times New Roman"/>
          <w:sz w:val="28"/>
          <w:szCs w:val="28"/>
        </w:rPr>
        <w:t> </w:t>
      </w:r>
      <w:r w:rsidRPr="007E2ECE">
        <w:rPr>
          <w:rFonts w:ascii="Times New Roman" w:hAnsi="Times New Roman"/>
          <w:sz w:val="28"/>
          <w:szCs w:val="28"/>
        </w:rPr>
        <w:t>800</w:t>
      </w:r>
      <w:r w:rsidR="007E2ECE" w:rsidRPr="007E2ECE">
        <w:rPr>
          <w:rFonts w:ascii="Times New Roman" w:hAnsi="Times New Roman"/>
          <w:sz w:val="28"/>
          <w:szCs w:val="28"/>
        </w:rPr>
        <w:t>, 0</w:t>
      </w:r>
      <w:r w:rsidRPr="007E2ECE">
        <w:rPr>
          <w:rFonts w:ascii="Times New Roman" w:hAnsi="Times New Roman"/>
          <w:sz w:val="28"/>
          <w:szCs w:val="28"/>
        </w:rPr>
        <w:t xml:space="preserve"> тис. грн</w:t>
      </w:r>
      <w:r w:rsidR="007E2ECE" w:rsidRPr="007E2ECE">
        <w:rPr>
          <w:rFonts w:ascii="Times New Roman" w:hAnsi="Times New Roman"/>
          <w:sz w:val="28"/>
          <w:szCs w:val="28"/>
        </w:rPr>
        <w:t>.</w:t>
      </w:r>
    </w:p>
    <w:p w:rsidR="007E67D3" w:rsidRPr="007E2ECE" w:rsidRDefault="007E2ECE" w:rsidP="007E2ECE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77"/>
        <w:jc w:val="both"/>
        <w:rPr>
          <w:rFonts w:ascii="Times New Roman" w:hAnsi="Times New Roman"/>
          <w:sz w:val="28"/>
          <w:szCs w:val="28"/>
        </w:rPr>
      </w:pPr>
      <w:r w:rsidRPr="007E2ECE">
        <w:rPr>
          <w:rFonts w:ascii="Times New Roman" w:hAnsi="Times New Roman"/>
          <w:sz w:val="28"/>
          <w:szCs w:val="28"/>
        </w:rPr>
        <w:t>Відшкодування тіла кредиту на встановлення альтернативних джерел енергії – 300, 0 тис. грн.</w:t>
      </w:r>
    </w:p>
    <w:p w:rsidR="007E2ECE" w:rsidRPr="007E2ECE" w:rsidRDefault="007E2ECE" w:rsidP="007E2ECE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77"/>
        <w:jc w:val="both"/>
        <w:rPr>
          <w:szCs w:val="28"/>
        </w:rPr>
      </w:pPr>
      <w:r w:rsidRPr="007E2ECE">
        <w:rPr>
          <w:rFonts w:ascii="Times New Roman" w:hAnsi="Times New Roman"/>
          <w:sz w:val="28"/>
          <w:szCs w:val="28"/>
        </w:rPr>
        <w:t>Відшкодування частини вартості обладнання, що використовує відновлювані джерела енергії  та яке придбане і встановлене фізичними особами за власні кошти – 400, 0 тис. грн.</w:t>
      </w:r>
    </w:p>
    <w:p w:rsidR="007E2ECE" w:rsidRPr="00733CFF" w:rsidRDefault="007E2ECE" w:rsidP="007E2ECE">
      <w:pPr>
        <w:tabs>
          <w:tab w:val="left" w:pos="284"/>
        </w:tabs>
        <w:spacing w:line="240" w:lineRule="auto"/>
        <w:ind w:left="284" w:right="77" w:hanging="284"/>
        <w:jc w:val="both"/>
        <w:rPr>
          <w:szCs w:val="28"/>
        </w:rPr>
      </w:pPr>
      <w:r>
        <w:rPr>
          <w:szCs w:val="28"/>
        </w:rPr>
        <w:t>Разом – 10 500, 0 тис. грн.</w:t>
      </w:r>
    </w:p>
    <w:p w:rsidR="00BC69CC" w:rsidRPr="00BC69CC" w:rsidRDefault="00BC69CC" w:rsidP="00BC69C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BC69CC">
        <w:rPr>
          <w:szCs w:val="28"/>
          <w:lang w:eastAsia="ru-RU"/>
        </w:rPr>
        <w:t xml:space="preserve">ГОЛОСУВАЛИ: </w:t>
      </w:r>
      <w:r w:rsidRPr="00BC69CC">
        <w:rPr>
          <w:szCs w:val="28"/>
        </w:rPr>
        <w:t>«за» –  , «проти» – 0, «утрималися» – 0</w:t>
      </w:r>
    </w:p>
    <w:p w:rsidR="00BC69CC" w:rsidRPr="00BC69CC" w:rsidRDefault="00BC69CC" w:rsidP="00BC69CC">
      <w:pPr>
        <w:tabs>
          <w:tab w:val="left" w:pos="284"/>
        </w:tabs>
        <w:spacing w:line="240" w:lineRule="auto"/>
        <w:ind w:right="-171"/>
        <w:jc w:val="both"/>
        <w:rPr>
          <w:b/>
          <w:color w:val="000000"/>
          <w:szCs w:val="28"/>
        </w:rPr>
      </w:pPr>
      <w:r w:rsidRPr="00BC69CC">
        <w:rPr>
          <w:b/>
          <w:color w:val="000000"/>
          <w:szCs w:val="28"/>
        </w:rPr>
        <w:t>Рішення прийнято</w:t>
      </w:r>
    </w:p>
    <w:p w:rsidR="00846D5B" w:rsidRPr="00BC69CC" w:rsidRDefault="00846D5B" w:rsidP="00BC69CC">
      <w:pPr>
        <w:spacing w:line="240" w:lineRule="auto"/>
        <w:ind w:right="49"/>
        <w:jc w:val="both"/>
        <w:rPr>
          <w:szCs w:val="28"/>
        </w:rPr>
      </w:pPr>
    </w:p>
    <w:p w:rsidR="00846D5B" w:rsidRPr="00D822FA" w:rsidRDefault="00846D5B" w:rsidP="00846D5B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9D0BFB" w:rsidRDefault="003427D7" w:rsidP="008447CD">
      <w:pPr>
        <w:pStyle w:val="a3"/>
        <w:numPr>
          <w:ilvl w:val="0"/>
          <w:numId w:val="15"/>
        </w:numPr>
        <w:spacing w:after="0" w:line="240" w:lineRule="auto"/>
        <w:ind w:right="77"/>
        <w:jc w:val="both"/>
        <w:rPr>
          <w:rFonts w:ascii="Times New Roman" w:hAnsi="Times New Roman"/>
          <w:b/>
          <w:sz w:val="28"/>
          <w:szCs w:val="28"/>
        </w:rPr>
      </w:pPr>
      <w:r w:rsidRPr="009D0BFB">
        <w:rPr>
          <w:rFonts w:ascii="Times New Roman" w:hAnsi="Times New Roman"/>
          <w:b/>
          <w:sz w:val="28"/>
          <w:szCs w:val="28"/>
        </w:rPr>
        <w:t xml:space="preserve"> Перелік об’єктів для фінансування у 2019 році в рамках виконання Програми енергозбереження для бюджетної сфери Львівщини на 2016 – 2020 роки, в частині виготовлення енергетичних сертифікатів та проведення обстеження інженерних систем з очікуваними сумами для їх реалізації.</w:t>
      </w:r>
    </w:p>
    <w:p w:rsidR="003427D7" w:rsidRPr="009D0BFB" w:rsidRDefault="003427D7" w:rsidP="008447CD">
      <w:pPr>
        <w:pStyle w:val="a3"/>
        <w:spacing w:after="0" w:line="240" w:lineRule="auto"/>
        <w:ind w:left="360" w:right="77" w:firstLine="34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D0BFB">
        <w:rPr>
          <w:rFonts w:ascii="Times New Roman" w:hAnsi="Times New Roman"/>
          <w:i/>
          <w:sz w:val="28"/>
          <w:szCs w:val="28"/>
          <w:lang w:val="uk-UA"/>
        </w:rPr>
        <w:t>Інформує: М. Грет.</w:t>
      </w:r>
    </w:p>
    <w:p w:rsidR="00BC69CC" w:rsidRPr="009D0BFB" w:rsidRDefault="00BC69CC" w:rsidP="008447CD">
      <w:pPr>
        <w:spacing w:line="240" w:lineRule="auto"/>
        <w:ind w:right="77"/>
        <w:rPr>
          <w:szCs w:val="28"/>
        </w:rPr>
      </w:pPr>
      <w:r w:rsidRPr="009D0BFB">
        <w:rPr>
          <w:szCs w:val="28"/>
        </w:rPr>
        <w:t>ВИСТУПИЛИ: М. Титикало,</w:t>
      </w:r>
      <w:r w:rsidR="00B4458D" w:rsidRPr="009D0BFB">
        <w:rPr>
          <w:szCs w:val="28"/>
        </w:rPr>
        <w:t xml:space="preserve"> М. Грет, </w:t>
      </w:r>
      <w:r w:rsidR="009D0BFB">
        <w:rPr>
          <w:szCs w:val="28"/>
        </w:rPr>
        <w:t xml:space="preserve">С. Пакіж, </w:t>
      </w:r>
      <w:r w:rsidR="00B4458D" w:rsidRPr="009D0BFB">
        <w:rPr>
          <w:szCs w:val="28"/>
        </w:rPr>
        <w:t>А. Якубовський</w:t>
      </w:r>
    </w:p>
    <w:p w:rsidR="00BC69CC" w:rsidRPr="009D0BFB" w:rsidRDefault="00BC69CC" w:rsidP="008447CD">
      <w:pPr>
        <w:spacing w:line="240" w:lineRule="auto"/>
        <w:ind w:right="77"/>
        <w:rPr>
          <w:szCs w:val="28"/>
        </w:rPr>
      </w:pPr>
      <w:r w:rsidRPr="009D0BFB">
        <w:rPr>
          <w:szCs w:val="28"/>
        </w:rPr>
        <w:t>ВИРІШИЛИ:</w:t>
      </w:r>
    </w:p>
    <w:p w:rsidR="008447CD" w:rsidRDefault="00BC69CC" w:rsidP="008447CD">
      <w:pPr>
        <w:tabs>
          <w:tab w:val="left" w:pos="0"/>
        </w:tabs>
        <w:spacing w:line="240" w:lineRule="auto"/>
        <w:ind w:right="77"/>
        <w:jc w:val="both"/>
        <w:rPr>
          <w:szCs w:val="28"/>
        </w:rPr>
      </w:pPr>
      <w:r w:rsidRPr="004A142F">
        <w:rPr>
          <w:szCs w:val="28"/>
        </w:rPr>
        <w:tab/>
        <w:t xml:space="preserve">1) </w:t>
      </w:r>
      <w:r w:rsidR="009D0BFB">
        <w:rPr>
          <w:szCs w:val="28"/>
        </w:rPr>
        <w:t xml:space="preserve">Підтримати виділення коштів для </w:t>
      </w:r>
      <w:r w:rsidR="009D0BFB" w:rsidRPr="009D0BFB">
        <w:rPr>
          <w:szCs w:val="28"/>
        </w:rPr>
        <w:t xml:space="preserve">фінансування у 2019 році в рамках виконання Програми енергозбереження для бюджетної сфери Львівщини на 2016 – </w:t>
      </w:r>
      <w:r w:rsidR="009D0BFB" w:rsidRPr="009D0BFB">
        <w:rPr>
          <w:szCs w:val="28"/>
        </w:rPr>
        <w:lastRenderedPageBreak/>
        <w:t>2020 роки, в частині виготовлення енергетичних сертифікатів</w:t>
      </w:r>
      <w:r w:rsidR="008447CD">
        <w:rPr>
          <w:szCs w:val="28"/>
        </w:rPr>
        <w:t xml:space="preserve">, </w:t>
      </w:r>
      <w:r w:rsidR="008447CD" w:rsidRPr="009D0BFB">
        <w:rPr>
          <w:szCs w:val="28"/>
        </w:rPr>
        <w:t>за умови дотримання тендерних умов</w:t>
      </w:r>
      <w:r w:rsidR="008447CD">
        <w:rPr>
          <w:szCs w:val="28"/>
        </w:rPr>
        <w:t>,</w:t>
      </w:r>
      <w:r w:rsidR="008447CD" w:rsidRPr="009D0BFB">
        <w:rPr>
          <w:szCs w:val="28"/>
        </w:rPr>
        <w:t xml:space="preserve"> </w:t>
      </w:r>
      <w:r w:rsidR="008447CD">
        <w:rPr>
          <w:szCs w:val="28"/>
        </w:rPr>
        <w:t>на 2 об’єкта:</w:t>
      </w:r>
    </w:p>
    <w:p w:rsidR="00BC69CC" w:rsidRPr="008447CD" w:rsidRDefault="008447CD" w:rsidP="008447CD">
      <w:pPr>
        <w:pStyle w:val="a3"/>
        <w:numPr>
          <w:ilvl w:val="0"/>
          <w:numId w:val="29"/>
        </w:numPr>
        <w:tabs>
          <w:tab w:val="left" w:pos="0"/>
        </w:tabs>
        <w:spacing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8447CD">
        <w:rPr>
          <w:rFonts w:ascii="Times New Roman" w:hAnsi="Times New Roman"/>
          <w:sz w:val="28"/>
          <w:szCs w:val="28"/>
        </w:rPr>
        <w:t xml:space="preserve">КЗ ЛОР «Львівський обласний госпіталь інвалідів війни та репресованих </w:t>
      </w:r>
      <w:r w:rsidR="00CC7A2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447CD">
        <w:rPr>
          <w:rFonts w:ascii="Times New Roman" w:hAnsi="Times New Roman"/>
          <w:sz w:val="28"/>
          <w:szCs w:val="28"/>
        </w:rPr>
        <w:t>ім. Ю.</w:t>
      </w:r>
      <w:r w:rsidR="009D0BFB" w:rsidRPr="008447CD">
        <w:rPr>
          <w:rFonts w:ascii="Times New Roman" w:hAnsi="Times New Roman"/>
          <w:sz w:val="28"/>
          <w:szCs w:val="28"/>
        </w:rPr>
        <w:t xml:space="preserve"> Липи – 60 тис. грн</w:t>
      </w:r>
      <w:r w:rsidRPr="008447CD">
        <w:rPr>
          <w:rFonts w:ascii="Times New Roman" w:hAnsi="Times New Roman"/>
          <w:sz w:val="28"/>
          <w:szCs w:val="28"/>
          <w:lang w:val="uk-UA"/>
        </w:rPr>
        <w:t>;</w:t>
      </w:r>
      <w:r w:rsidR="009D0BFB" w:rsidRPr="008447CD">
        <w:rPr>
          <w:rFonts w:ascii="Times New Roman" w:hAnsi="Times New Roman"/>
          <w:sz w:val="28"/>
          <w:szCs w:val="28"/>
        </w:rPr>
        <w:t xml:space="preserve"> </w:t>
      </w:r>
    </w:p>
    <w:p w:rsidR="008447CD" w:rsidRPr="008447CD" w:rsidRDefault="008447CD" w:rsidP="008447CD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 ЛОР </w:t>
      </w:r>
      <w:r w:rsidRPr="00AD6890">
        <w:rPr>
          <w:rFonts w:ascii="Times New Roman" w:hAnsi="Times New Roman"/>
          <w:sz w:val="28"/>
          <w:szCs w:val="28"/>
        </w:rPr>
        <w:t>«Сокальська загальноосвітня школа-інтернат»</w:t>
      </w:r>
      <w:r>
        <w:rPr>
          <w:rFonts w:ascii="Times New Roman" w:hAnsi="Times New Roman"/>
          <w:sz w:val="28"/>
          <w:szCs w:val="28"/>
          <w:lang w:val="uk-UA"/>
        </w:rPr>
        <w:t xml:space="preserve"> – 50 тис. грн.</w:t>
      </w:r>
    </w:p>
    <w:p w:rsidR="00BC69CC" w:rsidRPr="004A142F" w:rsidRDefault="00BC69CC" w:rsidP="008447CD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4A142F">
        <w:rPr>
          <w:szCs w:val="28"/>
          <w:lang w:eastAsia="ru-RU"/>
        </w:rPr>
        <w:t xml:space="preserve">ГОЛОСУВАЛИ: </w:t>
      </w:r>
      <w:r w:rsidRPr="004A142F">
        <w:rPr>
          <w:szCs w:val="28"/>
        </w:rPr>
        <w:t xml:space="preserve">«за» –  </w:t>
      </w:r>
      <w:r w:rsidR="00A54EFD">
        <w:rPr>
          <w:szCs w:val="28"/>
        </w:rPr>
        <w:t>5</w:t>
      </w:r>
      <w:r w:rsidRPr="004A142F">
        <w:rPr>
          <w:szCs w:val="28"/>
        </w:rPr>
        <w:t>, «проти» – 0, «утрималися» – 0</w:t>
      </w:r>
    </w:p>
    <w:p w:rsidR="00BC69CC" w:rsidRPr="004A142F" w:rsidRDefault="00BC69CC" w:rsidP="00BC69CC">
      <w:pPr>
        <w:tabs>
          <w:tab w:val="left" w:pos="284"/>
        </w:tabs>
        <w:spacing w:line="240" w:lineRule="auto"/>
        <w:ind w:right="-171"/>
        <w:jc w:val="both"/>
        <w:rPr>
          <w:b/>
          <w:color w:val="000000"/>
          <w:szCs w:val="28"/>
        </w:rPr>
      </w:pPr>
      <w:r w:rsidRPr="004A142F">
        <w:rPr>
          <w:b/>
          <w:color w:val="000000"/>
          <w:szCs w:val="28"/>
        </w:rPr>
        <w:t>Рішення прийнято</w:t>
      </w:r>
    </w:p>
    <w:p w:rsidR="00846D5B" w:rsidRDefault="00846D5B" w:rsidP="00846D5B">
      <w:pPr>
        <w:pStyle w:val="a3"/>
        <w:spacing w:after="0" w:line="240" w:lineRule="auto"/>
        <w:ind w:left="426" w:right="49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D5B" w:rsidRPr="00846D5B" w:rsidRDefault="00846D5B" w:rsidP="00846D5B">
      <w:pPr>
        <w:pStyle w:val="a3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BC69CC" w:rsidRDefault="003427D7" w:rsidP="00D822FA">
      <w:pPr>
        <w:pStyle w:val="a3"/>
        <w:numPr>
          <w:ilvl w:val="0"/>
          <w:numId w:val="15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BC69CC">
        <w:rPr>
          <w:rFonts w:ascii="Times New Roman" w:hAnsi="Times New Roman"/>
          <w:b/>
          <w:sz w:val="28"/>
          <w:szCs w:val="28"/>
        </w:rPr>
        <w:t xml:space="preserve">Інформація департаменту паливно-енергетичного комплексу та енергозбереження Львівської облдержадміністрації з </w:t>
      </w:r>
      <w:r w:rsidRPr="00BC69CC">
        <w:rPr>
          <w:rFonts w:ascii="Times New Roman" w:hAnsi="Times New Roman"/>
          <w:b/>
          <w:sz w:val="28"/>
          <w:szCs w:val="28"/>
          <w:lang w:val="uk-UA"/>
        </w:rPr>
        <w:t xml:space="preserve">уточненими </w:t>
      </w:r>
      <w:r w:rsidRPr="00BC69CC">
        <w:rPr>
          <w:rFonts w:ascii="Times New Roman" w:hAnsi="Times New Roman"/>
          <w:b/>
          <w:sz w:val="28"/>
          <w:szCs w:val="28"/>
        </w:rPr>
        <w:t>пропозиціями у вигляді переліку об’єктів (з готовою документацією: ПКД і експертиза за попередні роки) для можливого фінансування у 2020 році в межах Програми енергозбереження для бюджетної сфери Львівщини на 2016 – 2020 роки.</w:t>
      </w:r>
    </w:p>
    <w:p w:rsidR="003427D7" w:rsidRPr="00D822FA" w:rsidRDefault="003427D7" w:rsidP="00BC69CC">
      <w:pPr>
        <w:pStyle w:val="a3"/>
        <w:spacing w:after="0" w:line="240" w:lineRule="auto"/>
        <w:ind w:left="360" w:right="49" w:firstLine="34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822FA">
        <w:rPr>
          <w:rFonts w:ascii="Times New Roman" w:hAnsi="Times New Roman"/>
          <w:i/>
          <w:sz w:val="28"/>
          <w:szCs w:val="28"/>
          <w:lang w:val="uk-UA"/>
        </w:rPr>
        <w:t>Інформує: М. Грет.</w:t>
      </w:r>
    </w:p>
    <w:p w:rsidR="00BC69CC" w:rsidRPr="004A142F" w:rsidRDefault="00BC69CC" w:rsidP="00BC69CC">
      <w:pPr>
        <w:spacing w:line="240" w:lineRule="auto"/>
        <w:ind w:right="-171"/>
        <w:rPr>
          <w:szCs w:val="28"/>
        </w:rPr>
      </w:pPr>
      <w:r w:rsidRPr="004A142F">
        <w:rPr>
          <w:szCs w:val="28"/>
        </w:rPr>
        <w:t>ВИСТУПИЛИ: М. Титикало,</w:t>
      </w:r>
      <w:r w:rsidR="008447CD">
        <w:rPr>
          <w:szCs w:val="28"/>
        </w:rPr>
        <w:t xml:space="preserve"> М. Грет</w:t>
      </w:r>
      <w:r w:rsidR="00174513">
        <w:rPr>
          <w:szCs w:val="28"/>
        </w:rPr>
        <w:t>, А. Якубовський.</w:t>
      </w:r>
    </w:p>
    <w:p w:rsidR="00BC69CC" w:rsidRPr="004A142F" w:rsidRDefault="00BC69CC" w:rsidP="00BC69CC">
      <w:pPr>
        <w:spacing w:line="240" w:lineRule="auto"/>
        <w:ind w:right="-171"/>
        <w:rPr>
          <w:szCs w:val="28"/>
        </w:rPr>
      </w:pPr>
      <w:r w:rsidRPr="004A142F">
        <w:rPr>
          <w:szCs w:val="28"/>
        </w:rPr>
        <w:t>ВИРІШИЛИ:</w:t>
      </w:r>
    </w:p>
    <w:p w:rsidR="00174513" w:rsidRPr="00174513" w:rsidRDefault="00BC69CC" w:rsidP="00174513">
      <w:pPr>
        <w:spacing w:line="240" w:lineRule="auto"/>
        <w:ind w:right="49"/>
        <w:jc w:val="both"/>
        <w:rPr>
          <w:szCs w:val="28"/>
        </w:rPr>
      </w:pPr>
      <w:r w:rsidRPr="00174513">
        <w:rPr>
          <w:szCs w:val="28"/>
        </w:rPr>
        <w:tab/>
        <w:t xml:space="preserve">1) </w:t>
      </w:r>
      <w:r w:rsidR="00174513" w:rsidRPr="00174513">
        <w:rPr>
          <w:szCs w:val="28"/>
        </w:rPr>
        <w:t xml:space="preserve">Підтримати погоджений попередньо (протокол № 59 від </w:t>
      </w:r>
      <w:r w:rsidR="00174513" w:rsidRPr="00174513">
        <w:rPr>
          <w:rStyle w:val="FontStyle11"/>
          <w:b w:val="0"/>
          <w:sz w:val="28"/>
          <w:szCs w:val="28"/>
        </w:rPr>
        <w:t xml:space="preserve">23.09.2019) </w:t>
      </w:r>
      <w:r w:rsidR="00174513" w:rsidRPr="00174513">
        <w:rPr>
          <w:szCs w:val="28"/>
        </w:rPr>
        <w:t>перелік об’єктів (з готовою документацією: ПКД і експертиза за попередні роки) для можливого фінансування у 2020 році в межах Програми енергозбереження для бюджетної сфери Львівщини на 2016 – 2020 роки – без змін.</w:t>
      </w:r>
    </w:p>
    <w:p w:rsidR="00846D5B" w:rsidRDefault="00846D5B" w:rsidP="00846D5B">
      <w:pPr>
        <w:pStyle w:val="a3"/>
        <w:spacing w:after="0" w:line="240" w:lineRule="auto"/>
        <w:ind w:left="426" w:right="49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D5B" w:rsidRPr="00D822FA" w:rsidRDefault="00846D5B" w:rsidP="00846D5B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BC69CC" w:rsidRDefault="003427D7" w:rsidP="00D822FA">
      <w:pPr>
        <w:pStyle w:val="a3"/>
        <w:numPr>
          <w:ilvl w:val="0"/>
          <w:numId w:val="15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BC69CC">
        <w:rPr>
          <w:rFonts w:ascii="Times New Roman" w:hAnsi="Times New Roman"/>
          <w:b/>
          <w:sz w:val="28"/>
          <w:szCs w:val="28"/>
          <w:lang w:val="uk-UA"/>
        </w:rPr>
        <w:t>Лист директора ТОВ «ЛІВ-ЕНЕРГО» (вх № 02-4241 від 19.09.2019) з презентацією системи розумного освітлення для міста чи виробництва, а також інших послуг з енергозбереження.</w:t>
      </w:r>
    </w:p>
    <w:p w:rsidR="00BC69CC" w:rsidRPr="00BC69CC" w:rsidRDefault="00BC69CC" w:rsidP="00BC69CC">
      <w:pPr>
        <w:spacing w:line="240" w:lineRule="auto"/>
        <w:ind w:right="-171"/>
        <w:rPr>
          <w:szCs w:val="28"/>
        </w:rPr>
      </w:pPr>
      <w:r w:rsidRPr="00BC69CC">
        <w:rPr>
          <w:szCs w:val="28"/>
        </w:rPr>
        <w:t>ВИСТУПИЛИ: М. Титикало,</w:t>
      </w:r>
      <w:r w:rsidR="00174513">
        <w:rPr>
          <w:szCs w:val="28"/>
        </w:rPr>
        <w:t xml:space="preserve"> М. Грет, Ю. Нестор.</w:t>
      </w:r>
    </w:p>
    <w:p w:rsidR="00BC69CC" w:rsidRPr="00174513" w:rsidRDefault="00BC69CC" w:rsidP="00BC69CC">
      <w:pPr>
        <w:spacing w:line="240" w:lineRule="auto"/>
        <w:ind w:right="-171"/>
        <w:rPr>
          <w:rFonts w:cs="Times New Roman"/>
          <w:szCs w:val="28"/>
        </w:rPr>
      </w:pPr>
      <w:r w:rsidRPr="00174513">
        <w:rPr>
          <w:rFonts w:cs="Times New Roman"/>
          <w:szCs w:val="28"/>
        </w:rPr>
        <w:t>ВИРІШИЛИ:</w:t>
      </w:r>
    </w:p>
    <w:p w:rsidR="00174513" w:rsidRPr="00174513" w:rsidRDefault="00BC69CC" w:rsidP="001A11C4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174513">
        <w:rPr>
          <w:rFonts w:ascii="Times New Roman" w:hAnsi="Times New Roman"/>
          <w:sz w:val="28"/>
          <w:szCs w:val="28"/>
        </w:rPr>
        <w:tab/>
        <w:t xml:space="preserve">1) </w:t>
      </w:r>
      <w:r w:rsidR="00174513" w:rsidRPr="00174513">
        <w:rPr>
          <w:rFonts w:ascii="Times New Roman" w:hAnsi="Times New Roman"/>
          <w:sz w:val="28"/>
          <w:szCs w:val="28"/>
        </w:rPr>
        <w:t xml:space="preserve">Скерувати в департамент паливно-енергетичного комплексу та енергозбереження Львівської облдержадміністрації (М. Грет) для вивчення та розгляду можливості застосування </w:t>
      </w:r>
      <w:r w:rsidR="001A11C4">
        <w:rPr>
          <w:rFonts w:ascii="Times New Roman" w:hAnsi="Times New Roman"/>
          <w:sz w:val="28"/>
          <w:szCs w:val="28"/>
          <w:lang w:val="uk-UA"/>
        </w:rPr>
        <w:t xml:space="preserve">на Львівщині </w:t>
      </w:r>
      <w:r w:rsidR="00174513" w:rsidRPr="00174513">
        <w:rPr>
          <w:rFonts w:ascii="Times New Roman" w:hAnsi="Times New Roman"/>
          <w:sz w:val="28"/>
          <w:szCs w:val="28"/>
          <w:lang w:val="uk-UA"/>
        </w:rPr>
        <w:t>систем</w:t>
      </w:r>
      <w:r w:rsidR="001A11C4">
        <w:rPr>
          <w:rFonts w:ascii="Times New Roman" w:hAnsi="Times New Roman"/>
          <w:sz w:val="28"/>
          <w:szCs w:val="28"/>
          <w:lang w:val="uk-UA"/>
        </w:rPr>
        <w:t>и розумного освітлення для міст</w:t>
      </w:r>
      <w:r w:rsidR="00174513" w:rsidRPr="00174513">
        <w:rPr>
          <w:rFonts w:ascii="Times New Roman" w:hAnsi="Times New Roman"/>
          <w:sz w:val="28"/>
          <w:szCs w:val="28"/>
          <w:lang w:val="uk-UA"/>
        </w:rPr>
        <w:t xml:space="preserve"> чи виробництва, а також інших послуг з енергозбереження.</w:t>
      </w:r>
    </w:p>
    <w:p w:rsidR="00BC69CC" w:rsidRPr="00BC69CC" w:rsidRDefault="00BC69CC" w:rsidP="00BC69C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BC69CC">
        <w:rPr>
          <w:szCs w:val="28"/>
          <w:lang w:eastAsia="ru-RU"/>
        </w:rPr>
        <w:t xml:space="preserve">ГОЛОСУВАЛИ: </w:t>
      </w:r>
      <w:r w:rsidRPr="00BC69CC">
        <w:rPr>
          <w:szCs w:val="28"/>
        </w:rPr>
        <w:t xml:space="preserve">«за» –  </w:t>
      </w:r>
      <w:r w:rsidR="009D0BFB">
        <w:rPr>
          <w:szCs w:val="28"/>
        </w:rPr>
        <w:t>5</w:t>
      </w:r>
      <w:r w:rsidRPr="00BC69CC">
        <w:rPr>
          <w:szCs w:val="28"/>
        </w:rPr>
        <w:t>, «проти» – 0, «утрималися» – 0</w:t>
      </w:r>
    </w:p>
    <w:p w:rsidR="00BC69CC" w:rsidRPr="00BC69CC" w:rsidRDefault="00BC69CC" w:rsidP="00BC69CC">
      <w:pPr>
        <w:tabs>
          <w:tab w:val="left" w:pos="284"/>
        </w:tabs>
        <w:spacing w:line="240" w:lineRule="auto"/>
        <w:ind w:right="-171"/>
        <w:jc w:val="both"/>
        <w:rPr>
          <w:b/>
          <w:color w:val="000000"/>
          <w:szCs w:val="28"/>
        </w:rPr>
      </w:pPr>
      <w:r w:rsidRPr="00BC69CC">
        <w:rPr>
          <w:b/>
          <w:color w:val="000000"/>
          <w:szCs w:val="28"/>
        </w:rPr>
        <w:t>Рішення прийнято</w:t>
      </w:r>
    </w:p>
    <w:p w:rsidR="00846D5B" w:rsidRPr="00BC69CC" w:rsidRDefault="00846D5B" w:rsidP="00BC69CC">
      <w:pPr>
        <w:spacing w:line="240" w:lineRule="auto"/>
        <w:ind w:right="49"/>
        <w:jc w:val="both"/>
        <w:rPr>
          <w:szCs w:val="28"/>
        </w:rPr>
      </w:pPr>
    </w:p>
    <w:p w:rsidR="00846D5B" w:rsidRPr="00D822FA" w:rsidRDefault="00846D5B" w:rsidP="00846D5B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BC69CC" w:rsidRDefault="003427D7" w:rsidP="00D822FA">
      <w:pPr>
        <w:pStyle w:val="a3"/>
        <w:numPr>
          <w:ilvl w:val="0"/>
          <w:numId w:val="15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69CC">
        <w:rPr>
          <w:rFonts w:ascii="Times New Roman" w:hAnsi="Times New Roman"/>
          <w:b/>
          <w:sz w:val="28"/>
          <w:szCs w:val="28"/>
          <w:lang w:val="uk-UA"/>
        </w:rPr>
        <w:t>Лист-відповідь КНП ЛОР «Львівський обласний медичний центр превенції та терапії узалежнень» (вх № 02-4522 від 03.10.2019) щодо введення в експлуатацію повіреного та опломбованого теплового лічильника у стаціонарному відділенні № 1 за адресою: м. Львів, вул. Кульпарківська, 95.</w:t>
      </w:r>
    </w:p>
    <w:p w:rsidR="00BC69CC" w:rsidRPr="00BC69CC" w:rsidRDefault="00BC69CC" w:rsidP="00BC69CC">
      <w:pPr>
        <w:spacing w:line="240" w:lineRule="auto"/>
        <w:ind w:right="-171"/>
        <w:rPr>
          <w:szCs w:val="28"/>
        </w:rPr>
      </w:pPr>
      <w:r w:rsidRPr="00BC69CC">
        <w:rPr>
          <w:szCs w:val="28"/>
        </w:rPr>
        <w:t>ВИСТУПИЛИ: М. Титикало,</w:t>
      </w:r>
      <w:r w:rsidR="001A11C4">
        <w:rPr>
          <w:szCs w:val="28"/>
        </w:rPr>
        <w:t xml:space="preserve"> М. Грет, С. Пакіж.</w:t>
      </w:r>
    </w:p>
    <w:p w:rsidR="00BC69CC" w:rsidRPr="00BC69CC" w:rsidRDefault="00BC69CC" w:rsidP="00BC69CC">
      <w:pPr>
        <w:spacing w:line="240" w:lineRule="auto"/>
        <w:ind w:right="-171"/>
        <w:rPr>
          <w:szCs w:val="28"/>
        </w:rPr>
      </w:pPr>
      <w:r w:rsidRPr="00BC69CC">
        <w:rPr>
          <w:szCs w:val="28"/>
        </w:rPr>
        <w:t>ВИРІШИЛИ:</w:t>
      </w:r>
    </w:p>
    <w:p w:rsidR="00BC69CC" w:rsidRPr="00BC69CC" w:rsidRDefault="00BC69CC" w:rsidP="00BC69CC">
      <w:pPr>
        <w:tabs>
          <w:tab w:val="left" w:pos="0"/>
        </w:tabs>
        <w:spacing w:line="240" w:lineRule="auto"/>
        <w:ind w:right="-171"/>
        <w:jc w:val="both"/>
        <w:rPr>
          <w:szCs w:val="28"/>
        </w:rPr>
      </w:pPr>
      <w:r w:rsidRPr="00BC69CC">
        <w:rPr>
          <w:szCs w:val="28"/>
        </w:rPr>
        <w:lastRenderedPageBreak/>
        <w:tab/>
        <w:t xml:space="preserve">1) </w:t>
      </w:r>
      <w:r w:rsidR="001A11C4">
        <w:rPr>
          <w:szCs w:val="28"/>
        </w:rPr>
        <w:t>Інформацію взяти до відома.</w:t>
      </w:r>
    </w:p>
    <w:p w:rsidR="00846D5B" w:rsidRDefault="00846D5B" w:rsidP="00846D5B">
      <w:pPr>
        <w:pStyle w:val="a3"/>
        <w:spacing w:after="0" w:line="240" w:lineRule="auto"/>
        <w:ind w:left="426" w:right="49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D5B" w:rsidRPr="00D822FA" w:rsidRDefault="00846D5B" w:rsidP="00846D5B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BC69CC" w:rsidRDefault="003427D7" w:rsidP="00827696">
      <w:pPr>
        <w:pStyle w:val="a3"/>
        <w:numPr>
          <w:ilvl w:val="0"/>
          <w:numId w:val="15"/>
        </w:numPr>
        <w:spacing w:after="0" w:line="240" w:lineRule="auto"/>
        <w:ind w:right="49"/>
        <w:jc w:val="both"/>
        <w:rPr>
          <w:rFonts w:ascii="Times New Roman" w:hAnsi="Times New Roman"/>
          <w:b/>
        </w:rPr>
      </w:pPr>
      <w:r w:rsidRPr="00BC69CC">
        <w:rPr>
          <w:rFonts w:ascii="Times New Roman" w:hAnsi="Times New Roman"/>
          <w:b/>
          <w:sz w:val="28"/>
          <w:szCs w:val="28"/>
          <w:lang w:val="uk-UA"/>
        </w:rPr>
        <w:t xml:space="preserve">Інформація департаменту </w:t>
      </w:r>
      <w:r w:rsidRPr="00BC69CC">
        <w:rPr>
          <w:rFonts w:ascii="Times New Roman" w:hAnsi="Times New Roman"/>
          <w:b/>
          <w:sz w:val="28"/>
          <w:szCs w:val="28"/>
        </w:rPr>
        <w:t>паливно-енергетичного комплексу та енергозбереження Львівської облдержадміністрації</w:t>
      </w:r>
      <w:r w:rsidRPr="00BC69CC">
        <w:rPr>
          <w:rFonts w:ascii="Times New Roman" w:hAnsi="Times New Roman"/>
          <w:b/>
          <w:sz w:val="28"/>
          <w:szCs w:val="28"/>
          <w:lang w:val="uk-UA"/>
        </w:rPr>
        <w:t xml:space="preserve"> про стан справ з підготовки переліку документів з наявним постачальником альтернативного біо-палива для участі в конкурсі на умовах енергосервісного контракту (ЕСКО-контракту) із залученням приватного інвестора з метою подальшої заміни у наступному році магістральних тепломереж у </w:t>
      </w:r>
      <w:r w:rsidRPr="00BC69CC">
        <w:rPr>
          <w:rFonts w:ascii="Times New Roman" w:hAnsi="Times New Roman"/>
          <w:b/>
          <w:sz w:val="28"/>
          <w:szCs w:val="28"/>
        </w:rPr>
        <w:t>КЗ ЛОР «Львівська обласна клінічна психіатрична лікарня»</w:t>
      </w:r>
      <w:r w:rsidRPr="00BC69C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427D7" w:rsidRPr="00D822FA" w:rsidRDefault="003427D7" w:rsidP="00827696">
      <w:pPr>
        <w:pStyle w:val="a3"/>
        <w:spacing w:after="0" w:line="240" w:lineRule="auto"/>
        <w:ind w:left="360" w:right="49" w:firstLine="34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822FA">
        <w:rPr>
          <w:rFonts w:ascii="Times New Roman" w:hAnsi="Times New Roman"/>
          <w:i/>
          <w:sz w:val="28"/>
          <w:szCs w:val="28"/>
        </w:rPr>
        <w:t>Інформує: М. Грет.</w:t>
      </w:r>
    </w:p>
    <w:p w:rsidR="00BC69CC" w:rsidRPr="004A142F" w:rsidRDefault="00BC69CC" w:rsidP="00827696">
      <w:pPr>
        <w:spacing w:line="240" w:lineRule="auto"/>
        <w:ind w:right="49"/>
        <w:rPr>
          <w:szCs w:val="28"/>
        </w:rPr>
      </w:pPr>
      <w:r w:rsidRPr="004A142F">
        <w:rPr>
          <w:szCs w:val="28"/>
        </w:rPr>
        <w:t>ВИСТУПИЛИ: М. Титикало,</w:t>
      </w:r>
      <w:r w:rsidR="001A11C4">
        <w:rPr>
          <w:szCs w:val="28"/>
        </w:rPr>
        <w:t xml:space="preserve"> М. Грет, А. Якубовський</w:t>
      </w:r>
      <w:r w:rsidR="00827696">
        <w:rPr>
          <w:szCs w:val="28"/>
        </w:rPr>
        <w:t>, Ю. Нестор</w:t>
      </w:r>
      <w:r w:rsidR="001A11C4">
        <w:rPr>
          <w:szCs w:val="28"/>
        </w:rPr>
        <w:t>.</w:t>
      </w:r>
    </w:p>
    <w:p w:rsidR="00BC69CC" w:rsidRPr="004A142F" w:rsidRDefault="00BC69CC" w:rsidP="00827696">
      <w:pPr>
        <w:spacing w:line="240" w:lineRule="auto"/>
        <w:ind w:right="49"/>
        <w:rPr>
          <w:szCs w:val="28"/>
        </w:rPr>
      </w:pPr>
      <w:r w:rsidRPr="004A142F">
        <w:rPr>
          <w:szCs w:val="28"/>
        </w:rPr>
        <w:t>ВИРІШИЛИ:</w:t>
      </w:r>
    </w:p>
    <w:p w:rsidR="00BC69CC" w:rsidRPr="004A142F" w:rsidRDefault="00BC69CC" w:rsidP="00827696">
      <w:pPr>
        <w:tabs>
          <w:tab w:val="left" w:pos="0"/>
        </w:tabs>
        <w:spacing w:line="240" w:lineRule="auto"/>
        <w:ind w:right="49"/>
        <w:jc w:val="both"/>
        <w:rPr>
          <w:szCs w:val="28"/>
        </w:rPr>
      </w:pPr>
      <w:r w:rsidRPr="004A142F">
        <w:rPr>
          <w:szCs w:val="28"/>
        </w:rPr>
        <w:tab/>
        <w:t xml:space="preserve">1) </w:t>
      </w:r>
      <w:r w:rsidR="001A11C4">
        <w:rPr>
          <w:szCs w:val="28"/>
        </w:rPr>
        <w:t>Інформацію взяти до відома та врахувати під час розгляду оприлюдненого проєкту рішення № 1489-ПР від 03.10.2019 на сесії обласної ради.</w:t>
      </w:r>
    </w:p>
    <w:p w:rsidR="00BC69CC" w:rsidRPr="004A142F" w:rsidRDefault="001A11C4" w:rsidP="00827696">
      <w:pPr>
        <w:tabs>
          <w:tab w:val="left" w:pos="0"/>
        </w:tabs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 xml:space="preserve">на сесії обласної ради </w:t>
      </w:r>
    </w:p>
    <w:p w:rsidR="00BC69CC" w:rsidRPr="004A142F" w:rsidRDefault="00BC69CC" w:rsidP="00827696">
      <w:pPr>
        <w:tabs>
          <w:tab w:val="left" w:pos="0"/>
          <w:tab w:val="left" w:pos="284"/>
        </w:tabs>
        <w:spacing w:line="240" w:lineRule="auto"/>
        <w:ind w:right="49"/>
        <w:jc w:val="both"/>
        <w:rPr>
          <w:szCs w:val="28"/>
        </w:rPr>
      </w:pPr>
      <w:r w:rsidRPr="004A142F">
        <w:rPr>
          <w:szCs w:val="28"/>
          <w:lang w:eastAsia="ru-RU"/>
        </w:rPr>
        <w:t xml:space="preserve">ГОЛОСУВАЛИ: </w:t>
      </w:r>
      <w:r w:rsidRPr="004A142F">
        <w:rPr>
          <w:szCs w:val="28"/>
        </w:rPr>
        <w:t xml:space="preserve">«за» – </w:t>
      </w:r>
      <w:r w:rsidR="00827696">
        <w:rPr>
          <w:szCs w:val="28"/>
        </w:rPr>
        <w:t>5</w:t>
      </w:r>
      <w:r w:rsidRPr="004A142F">
        <w:rPr>
          <w:szCs w:val="28"/>
        </w:rPr>
        <w:t>, «проти» – 0, «утрималися» – 0</w:t>
      </w:r>
    </w:p>
    <w:p w:rsidR="00BC69CC" w:rsidRPr="004A142F" w:rsidRDefault="00BC69CC" w:rsidP="00827696">
      <w:pPr>
        <w:tabs>
          <w:tab w:val="left" w:pos="284"/>
        </w:tabs>
        <w:spacing w:line="240" w:lineRule="auto"/>
        <w:ind w:right="49"/>
        <w:jc w:val="both"/>
        <w:rPr>
          <w:b/>
          <w:color w:val="000000"/>
          <w:szCs w:val="28"/>
        </w:rPr>
      </w:pPr>
      <w:r w:rsidRPr="004A142F">
        <w:rPr>
          <w:b/>
          <w:color w:val="000000"/>
          <w:szCs w:val="28"/>
        </w:rPr>
        <w:t>Рішення прийнято</w:t>
      </w:r>
    </w:p>
    <w:p w:rsidR="00846D5B" w:rsidRDefault="00846D5B" w:rsidP="00827696">
      <w:pPr>
        <w:pStyle w:val="a3"/>
        <w:spacing w:after="0" w:line="240" w:lineRule="auto"/>
        <w:ind w:left="426" w:right="49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D5B" w:rsidRPr="00D822FA" w:rsidRDefault="00846D5B" w:rsidP="00827696">
      <w:pPr>
        <w:pStyle w:val="a3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427D7" w:rsidRPr="00BC69CC" w:rsidRDefault="003427D7" w:rsidP="00827696">
      <w:pPr>
        <w:pStyle w:val="a3"/>
        <w:numPr>
          <w:ilvl w:val="0"/>
          <w:numId w:val="15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69CC">
        <w:rPr>
          <w:rFonts w:ascii="Times New Roman" w:hAnsi="Times New Roman"/>
          <w:b/>
          <w:sz w:val="28"/>
          <w:szCs w:val="28"/>
          <w:lang w:val="uk-UA"/>
        </w:rPr>
        <w:t>Лист Меденицької селищної ради (вх № 02-4758 від 17.10.2019) щодо сприяння у вирішенні питання забезпечення стабільного стану напруги в електромережі на вул. Дрогобицькій с. Летня Дрогобицького р-ну.</w:t>
      </w:r>
    </w:p>
    <w:p w:rsidR="00BC69CC" w:rsidRPr="00BC69CC" w:rsidRDefault="00BC69CC" w:rsidP="00827696">
      <w:pPr>
        <w:spacing w:line="240" w:lineRule="auto"/>
        <w:ind w:right="49"/>
        <w:rPr>
          <w:szCs w:val="28"/>
        </w:rPr>
      </w:pPr>
      <w:r w:rsidRPr="00BC69CC">
        <w:rPr>
          <w:szCs w:val="28"/>
        </w:rPr>
        <w:t>ВИСТУПИЛИ: М. Титикало,</w:t>
      </w:r>
      <w:r w:rsidR="00827696">
        <w:rPr>
          <w:szCs w:val="28"/>
        </w:rPr>
        <w:t xml:space="preserve"> М. Грет, Ю. Нестор, С. Пакіж, М. Ковалів.</w:t>
      </w:r>
    </w:p>
    <w:p w:rsidR="00BC69CC" w:rsidRPr="00BC69CC" w:rsidRDefault="00BC69CC" w:rsidP="00947CE8">
      <w:pPr>
        <w:spacing w:line="240" w:lineRule="auto"/>
        <w:ind w:right="49"/>
        <w:rPr>
          <w:szCs w:val="28"/>
        </w:rPr>
      </w:pPr>
      <w:r w:rsidRPr="00BC69CC">
        <w:rPr>
          <w:szCs w:val="28"/>
        </w:rPr>
        <w:t>ВИРІШИЛИ:</w:t>
      </w:r>
    </w:p>
    <w:p w:rsidR="00BC69CC" w:rsidRDefault="00BC69CC" w:rsidP="00947CE8">
      <w:pPr>
        <w:tabs>
          <w:tab w:val="left" w:pos="0"/>
        </w:tabs>
        <w:spacing w:line="240" w:lineRule="auto"/>
        <w:ind w:right="49"/>
        <w:jc w:val="both"/>
        <w:rPr>
          <w:szCs w:val="28"/>
        </w:rPr>
      </w:pPr>
      <w:r w:rsidRPr="00BC69CC">
        <w:rPr>
          <w:szCs w:val="28"/>
        </w:rPr>
        <w:tab/>
        <w:t xml:space="preserve">1) </w:t>
      </w:r>
      <w:r w:rsidR="001A11C4">
        <w:rPr>
          <w:szCs w:val="28"/>
        </w:rPr>
        <w:t xml:space="preserve">Підтримати і скерувати копію листа </w:t>
      </w:r>
      <w:r w:rsidR="00827696">
        <w:rPr>
          <w:szCs w:val="28"/>
        </w:rPr>
        <w:t>в ПрАТ «Львівобленерго» для вивчення питання та надання пропозицій для його позитивного вирішення.</w:t>
      </w:r>
    </w:p>
    <w:p w:rsidR="00827696" w:rsidRPr="00BC69CC" w:rsidRDefault="00827696" w:rsidP="00947CE8">
      <w:pPr>
        <w:tabs>
          <w:tab w:val="left" w:pos="0"/>
        </w:tabs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ab/>
        <w:t>2) Тримати питання на контролі до моменту отримання відповіді.</w:t>
      </w:r>
    </w:p>
    <w:p w:rsidR="00BC69CC" w:rsidRPr="00BC69CC" w:rsidRDefault="00BC69CC" w:rsidP="00947CE8">
      <w:pPr>
        <w:tabs>
          <w:tab w:val="left" w:pos="0"/>
          <w:tab w:val="left" w:pos="284"/>
        </w:tabs>
        <w:spacing w:line="240" w:lineRule="auto"/>
        <w:ind w:right="49"/>
        <w:jc w:val="both"/>
        <w:rPr>
          <w:szCs w:val="28"/>
        </w:rPr>
      </w:pPr>
      <w:r w:rsidRPr="00BC69CC">
        <w:rPr>
          <w:szCs w:val="28"/>
          <w:lang w:eastAsia="ru-RU"/>
        </w:rPr>
        <w:t xml:space="preserve">ГОЛОСУВАЛИ: </w:t>
      </w:r>
      <w:r w:rsidRPr="00BC69CC">
        <w:rPr>
          <w:szCs w:val="28"/>
        </w:rPr>
        <w:t xml:space="preserve">«за» –  </w:t>
      </w:r>
      <w:r w:rsidR="00827696">
        <w:rPr>
          <w:szCs w:val="28"/>
        </w:rPr>
        <w:t>5</w:t>
      </w:r>
      <w:r w:rsidRPr="00BC69CC">
        <w:rPr>
          <w:szCs w:val="28"/>
        </w:rPr>
        <w:t>, «проти» – 0, «утрималися» – 0</w:t>
      </w:r>
    </w:p>
    <w:p w:rsidR="00BC69CC" w:rsidRPr="00BC69CC" w:rsidRDefault="00BC69CC" w:rsidP="00947CE8">
      <w:pPr>
        <w:tabs>
          <w:tab w:val="left" w:pos="284"/>
        </w:tabs>
        <w:spacing w:line="240" w:lineRule="auto"/>
        <w:ind w:right="49"/>
        <w:jc w:val="both"/>
        <w:rPr>
          <w:b/>
          <w:color w:val="000000"/>
          <w:szCs w:val="28"/>
        </w:rPr>
      </w:pPr>
      <w:r w:rsidRPr="00BC69CC">
        <w:rPr>
          <w:b/>
          <w:color w:val="000000"/>
          <w:szCs w:val="28"/>
        </w:rPr>
        <w:t>Рішення прийнято</w:t>
      </w:r>
    </w:p>
    <w:p w:rsidR="00827696" w:rsidRDefault="00827696" w:rsidP="00D822FA">
      <w:pPr>
        <w:pStyle w:val="a3"/>
        <w:tabs>
          <w:tab w:val="left" w:pos="0"/>
        </w:tabs>
        <w:spacing w:after="0" w:line="240" w:lineRule="auto"/>
        <w:ind w:left="360" w:right="49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827696" w:rsidRPr="00827696" w:rsidRDefault="00827696" w:rsidP="00827696">
      <w:pPr>
        <w:pStyle w:val="a3"/>
        <w:tabs>
          <w:tab w:val="left" w:pos="0"/>
        </w:tabs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27696">
        <w:rPr>
          <w:rFonts w:ascii="Times New Roman" w:hAnsi="Times New Roman"/>
          <w:sz w:val="28"/>
          <w:szCs w:val="28"/>
          <w:lang w:val="uk-UA" w:eastAsia="ru-RU"/>
        </w:rPr>
        <w:t xml:space="preserve">ВИСТУПИЛИ: </w:t>
      </w:r>
    </w:p>
    <w:p w:rsidR="003427D7" w:rsidRPr="00947CE8" w:rsidRDefault="00827696" w:rsidP="00947CE8">
      <w:pPr>
        <w:spacing w:line="240" w:lineRule="auto"/>
        <w:ind w:left="284" w:right="49" w:hanging="284"/>
        <w:jc w:val="both"/>
        <w:rPr>
          <w:rFonts w:cs="Times New Roman"/>
          <w:szCs w:val="28"/>
        </w:rPr>
      </w:pPr>
      <w:r w:rsidRPr="00827696">
        <w:rPr>
          <w:szCs w:val="28"/>
          <w:lang w:eastAsia="ru-RU"/>
        </w:rPr>
        <w:t xml:space="preserve">М. Титикало </w:t>
      </w:r>
      <w:r w:rsidRPr="00947CE8">
        <w:rPr>
          <w:szCs w:val="28"/>
          <w:lang w:eastAsia="ru-RU"/>
        </w:rPr>
        <w:t xml:space="preserve">– запропонував не розглянуті питання </w:t>
      </w:r>
      <w:r w:rsidR="00947CE8" w:rsidRPr="00947CE8">
        <w:rPr>
          <w:szCs w:val="28"/>
          <w:lang w:eastAsia="ru-RU"/>
        </w:rPr>
        <w:t>№№ 11-23</w:t>
      </w:r>
      <w:r w:rsidR="00947CE8">
        <w:rPr>
          <w:szCs w:val="28"/>
          <w:lang w:eastAsia="ru-RU"/>
        </w:rPr>
        <w:t xml:space="preserve"> </w:t>
      </w:r>
      <w:r w:rsidRPr="00947CE8">
        <w:rPr>
          <w:szCs w:val="28"/>
          <w:lang w:eastAsia="ru-RU"/>
        </w:rPr>
        <w:t>порядку денного цього розділу, а також розділ</w:t>
      </w:r>
      <w:r w:rsidR="00947CE8" w:rsidRPr="00947CE8">
        <w:rPr>
          <w:szCs w:val="28"/>
          <w:lang w:eastAsia="ru-RU"/>
        </w:rPr>
        <w:t xml:space="preserve">ів </w:t>
      </w:r>
      <w:r w:rsidR="00947CE8" w:rsidRPr="00947CE8">
        <w:rPr>
          <w:rFonts w:cs="Times New Roman"/>
          <w:szCs w:val="28"/>
          <w:lang w:eastAsia="ru-RU"/>
        </w:rPr>
        <w:t>VІ</w:t>
      </w:r>
      <w:r w:rsidR="00947CE8" w:rsidRPr="00947CE8">
        <w:rPr>
          <w:rFonts w:cs="Times New Roman"/>
          <w:szCs w:val="28"/>
        </w:rPr>
        <w:t xml:space="preserve">. Питання промисловості та інвестиційної політики та </w:t>
      </w:r>
      <w:r w:rsidR="00947CE8" w:rsidRPr="00947CE8">
        <w:rPr>
          <w:rFonts w:cs="Times New Roman"/>
          <w:szCs w:val="28"/>
          <w:lang w:eastAsia="ru-RU"/>
        </w:rPr>
        <w:t>VІІ</w:t>
      </w:r>
      <w:r w:rsidR="00947CE8" w:rsidRPr="00947CE8">
        <w:rPr>
          <w:rFonts w:cs="Times New Roman"/>
          <w:szCs w:val="28"/>
        </w:rPr>
        <w:t xml:space="preserve">. Питання будівництва </w:t>
      </w:r>
      <w:r w:rsidR="00947CE8">
        <w:rPr>
          <w:rFonts w:cs="Times New Roman"/>
          <w:szCs w:val="28"/>
        </w:rPr>
        <w:t xml:space="preserve">розглянути </w:t>
      </w:r>
      <w:r w:rsidR="00947CE8" w:rsidRPr="00947CE8">
        <w:rPr>
          <w:rFonts w:cs="Times New Roman"/>
          <w:szCs w:val="28"/>
        </w:rPr>
        <w:t xml:space="preserve">на наступному </w:t>
      </w:r>
      <w:r w:rsidR="00947CE8">
        <w:rPr>
          <w:rFonts w:cs="Times New Roman"/>
          <w:szCs w:val="28"/>
        </w:rPr>
        <w:t xml:space="preserve">постійної </w:t>
      </w:r>
      <w:r w:rsidR="00947CE8" w:rsidRPr="00947CE8">
        <w:rPr>
          <w:rFonts w:cs="Times New Roman"/>
          <w:szCs w:val="28"/>
        </w:rPr>
        <w:t>засіданні комісії.</w:t>
      </w:r>
    </w:p>
    <w:p w:rsidR="003427D7" w:rsidRPr="00947CE8" w:rsidRDefault="003427D7" w:rsidP="003427D7">
      <w:pPr>
        <w:ind w:right="49"/>
        <w:jc w:val="both"/>
        <w:rPr>
          <w:rFonts w:cs="Times New Roman"/>
          <w:szCs w:val="28"/>
        </w:rPr>
      </w:pPr>
    </w:p>
    <w:p w:rsidR="00FA3E03" w:rsidRDefault="00FA3E03" w:rsidP="007F2BBE">
      <w:pPr>
        <w:ind w:left="284" w:right="4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Заступник г</w:t>
      </w:r>
      <w:r w:rsidR="00F7026F" w:rsidRPr="00B94223">
        <w:rPr>
          <w:rFonts w:cs="Times New Roman"/>
          <w:b/>
          <w:szCs w:val="28"/>
        </w:rPr>
        <w:t>олов</w:t>
      </w:r>
      <w:r>
        <w:rPr>
          <w:rFonts w:cs="Times New Roman"/>
          <w:b/>
          <w:szCs w:val="28"/>
        </w:rPr>
        <w:t>и</w:t>
      </w:r>
    </w:p>
    <w:p w:rsidR="00F7026F" w:rsidRDefault="00F7026F" w:rsidP="007F2BBE">
      <w:pPr>
        <w:ind w:left="284" w:right="49"/>
        <w:rPr>
          <w:rFonts w:cs="Times New Roman"/>
          <w:b/>
          <w:szCs w:val="28"/>
        </w:rPr>
      </w:pPr>
      <w:r w:rsidRPr="00B94223">
        <w:rPr>
          <w:rFonts w:cs="Times New Roman"/>
          <w:b/>
          <w:szCs w:val="28"/>
        </w:rPr>
        <w:t xml:space="preserve">постійної комісії                                  </w:t>
      </w:r>
      <w:r w:rsidR="00FA3E03">
        <w:rPr>
          <w:rFonts w:cs="Times New Roman"/>
          <w:b/>
          <w:szCs w:val="28"/>
        </w:rPr>
        <w:t xml:space="preserve">                       </w:t>
      </w:r>
      <w:r w:rsidR="00E35119">
        <w:rPr>
          <w:rFonts w:cs="Times New Roman"/>
          <w:b/>
          <w:szCs w:val="28"/>
        </w:rPr>
        <w:t xml:space="preserve">            </w:t>
      </w:r>
      <w:r w:rsidR="00FA3E03">
        <w:rPr>
          <w:rFonts w:cs="Times New Roman"/>
          <w:b/>
          <w:szCs w:val="28"/>
        </w:rPr>
        <w:t>Михайло ТИТИКАЛО</w:t>
      </w:r>
    </w:p>
    <w:p w:rsidR="00E35119" w:rsidRDefault="00E35119" w:rsidP="007F2BBE">
      <w:pPr>
        <w:ind w:left="284" w:right="49"/>
        <w:rPr>
          <w:rFonts w:cs="Times New Roman"/>
          <w:b/>
          <w:szCs w:val="28"/>
        </w:rPr>
      </w:pPr>
    </w:p>
    <w:p w:rsidR="00E35119" w:rsidRPr="00B94223" w:rsidRDefault="00E35119" w:rsidP="007F2BBE">
      <w:pPr>
        <w:ind w:left="284" w:right="4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Секретар постійної комісії                                                   Степан ПАКІЖ</w:t>
      </w:r>
    </w:p>
    <w:p w:rsidR="00F7026F" w:rsidRPr="00B94223" w:rsidRDefault="00F7026F" w:rsidP="00E40A91">
      <w:pPr>
        <w:ind w:left="284" w:right="49" w:hanging="284"/>
        <w:rPr>
          <w:rFonts w:cs="Times New Roman"/>
          <w:szCs w:val="28"/>
        </w:rPr>
      </w:pPr>
    </w:p>
    <w:p w:rsidR="00FF587C" w:rsidRDefault="00FF587C" w:rsidP="00E40A91">
      <w:pPr>
        <w:ind w:left="284" w:right="49" w:hanging="284"/>
      </w:pPr>
    </w:p>
    <w:sectPr w:rsidR="00FF587C" w:rsidSect="00984925">
      <w:headerReference w:type="default" r:id="rId9"/>
      <w:pgSz w:w="12240" w:h="15840"/>
      <w:pgMar w:top="567" w:right="567" w:bottom="567" w:left="153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0F" w:rsidRDefault="00DD320F" w:rsidP="007F2BBE">
      <w:pPr>
        <w:spacing w:line="240" w:lineRule="auto"/>
      </w:pPr>
      <w:r>
        <w:separator/>
      </w:r>
    </w:p>
  </w:endnote>
  <w:endnote w:type="continuationSeparator" w:id="0">
    <w:p w:rsidR="00DD320F" w:rsidRDefault="00DD320F" w:rsidP="007F2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0F" w:rsidRDefault="00DD320F" w:rsidP="007F2BBE">
      <w:pPr>
        <w:spacing w:line="240" w:lineRule="auto"/>
      </w:pPr>
      <w:r>
        <w:separator/>
      </w:r>
    </w:p>
  </w:footnote>
  <w:footnote w:type="continuationSeparator" w:id="0">
    <w:p w:rsidR="00DD320F" w:rsidRDefault="00DD320F" w:rsidP="007F2B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0941"/>
      <w:docPartObj>
        <w:docPartGallery w:val="Page Numbers (Top of Page)"/>
        <w:docPartUnique/>
      </w:docPartObj>
    </w:sdtPr>
    <w:sdtEndPr/>
    <w:sdtContent>
      <w:p w:rsidR="009D0BFB" w:rsidRDefault="009D0BF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7DB">
          <w:rPr>
            <w:noProof/>
          </w:rPr>
          <w:t>1</w:t>
        </w:r>
        <w:r>
          <w:fldChar w:fldCharType="end"/>
        </w:r>
      </w:p>
    </w:sdtContent>
  </w:sdt>
  <w:p w:rsidR="009D0BFB" w:rsidRDefault="009D0B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40F"/>
    <w:multiLevelType w:val="hybridMultilevel"/>
    <w:tmpl w:val="D7DE0E8C"/>
    <w:lvl w:ilvl="0" w:tplc="04220011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2953D37"/>
    <w:multiLevelType w:val="hybridMultilevel"/>
    <w:tmpl w:val="46B878C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15A49"/>
    <w:multiLevelType w:val="hybridMultilevel"/>
    <w:tmpl w:val="2488DFD8"/>
    <w:lvl w:ilvl="0" w:tplc="202EC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06E9C"/>
    <w:multiLevelType w:val="hybridMultilevel"/>
    <w:tmpl w:val="EF9493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7D69CE"/>
    <w:multiLevelType w:val="hybridMultilevel"/>
    <w:tmpl w:val="82AC81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76CF"/>
    <w:multiLevelType w:val="hybridMultilevel"/>
    <w:tmpl w:val="8F9A688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A3172"/>
    <w:multiLevelType w:val="hybridMultilevel"/>
    <w:tmpl w:val="26EEDE5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314402"/>
    <w:multiLevelType w:val="hybridMultilevel"/>
    <w:tmpl w:val="5B30B30E"/>
    <w:lvl w:ilvl="0" w:tplc="6548D6B4">
      <w:start w:val="1"/>
      <w:numFmt w:val="bullet"/>
      <w:lvlText w:val="-"/>
      <w:lvlJc w:val="left"/>
      <w:pPr>
        <w:ind w:left="1287" w:hanging="360"/>
      </w:pPr>
      <w:rPr>
        <w:rFonts w:ascii="Stencil" w:hAnsi="Stenci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D312C"/>
    <w:multiLevelType w:val="hybridMultilevel"/>
    <w:tmpl w:val="F0A44D02"/>
    <w:lvl w:ilvl="0" w:tplc="A5B0D9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F3E01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26C91"/>
    <w:multiLevelType w:val="hybridMultilevel"/>
    <w:tmpl w:val="9334D150"/>
    <w:lvl w:ilvl="0" w:tplc="7FD81D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F6B76"/>
    <w:multiLevelType w:val="hybridMultilevel"/>
    <w:tmpl w:val="BA4EC0DE"/>
    <w:lvl w:ilvl="0" w:tplc="202ECBA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40036B04"/>
    <w:multiLevelType w:val="hybridMultilevel"/>
    <w:tmpl w:val="A3A8E6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8667C"/>
    <w:multiLevelType w:val="hybridMultilevel"/>
    <w:tmpl w:val="D548D296"/>
    <w:lvl w:ilvl="0" w:tplc="7FD81D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C297D"/>
    <w:multiLevelType w:val="hybridMultilevel"/>
    <w:tmpl w:val="C330B738"/>
    <w:lvl w:ilvl="0" w:tplc="7FD81D6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40362A4"/>
    <w:multiLevelType w:val="hybridMultilevel"/>
    <w:tmpl w:val="C12644E8"/>
    <w:lvl w:ilvl="0" w:tplc="33B04E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C5BEF"/>
    <w:multiLevelType w:val="hybridMultilevel"/>
    <w:tmpl w:val="375C4CC0"/>
    <w:lvl w:ilvl="0" w:tplc="6548D6B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9035A"/>
    <w:multiLevelType w:val="hybridMultilevel"/>
    <w:tmpl w:val="55A63518"/>
    <w:lvl w:ilvl="0" w:tplc="58285E9E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A4FCF"/>
    <w:multiLevelType w:val="hybridMultilevel"/>
    <w:tmpl w:val="4F62D9DA"/>
    <w:lvl w:ilvl="0" w:tplc="072683B6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C1A52"/>
    <w:multiLevelType w:val="hybridMultilevel"/>
    <w:tmpl w:val="C194E29A"/>
    <w:lvl w:ilvl="0" w:tplc="E5F486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E4C"/>
    <w:multiLevelType w:val="hybridMultilevel"/>
    <w:tmpl w:val="86D627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111FF"/>
    <w:multiLevelType w:val="hybridMultilevel"/>
    <w:tmpl w:val="1B4822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3E01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861E3"/>
    <w:multiLevelType w:val="hybridMultilevel"/>
    <w:tmpl w:val="9AB0F8E0"/>
    <w:lvl w:ilvl="0" w:tplc="3CF4E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C123A"/>
    <w:multiLevelType w:val="hybridMultilevel"/>
    <w:tmpl w:val="BC2EC08A"/>
    <w:lvl w:ilvl="0" w:tplc="33B04E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C1EA8"/>
    <w:multiLevelType w:val="hybridMultilevel"/>
    <w:tmpl w:val="E6B07A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C3206"/>
    <w:multiLevelType w:val="hybridMultilevel"/>
    <w:tmpl w:val="A84AAE0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A267E5D"/>
    <w:multiLevelType w:val="hybridMultilevel"/>
    <w:tmpl w:val="210AD1F4"/>
    <w:lvl w:ilvl="0" w:tplc="69381C26">
      <w:numFmt w:val="bullet"/>
      <w:lvlText w:val="-"/>
      <w:lvlJc w:val="left"/>
      <w:pPr>
        <w:ind w:left="36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</w:abstractNum>
  <w:abstractNum w:abstractNumId="26">
    <w:nsid w:val="6C3D264B"/>
    <w:multiLevelType w:val="hybridMultilevel"/>
    <w:tmpl w:val="8D06AE60"/>
    <w:lvl w:ilvl="0" w:tplc="0422000F">
      <w:start w:val="1"/>
      <w:numFmt w:val="decimal"/>
      <w:lvlText w:val="%1."/>
      <w:lvlJc w:val="left"/>
      <w:pPr>
        <w:ind w:left="721" w:hanging="360"/>
      </w:p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787F7103"/>
    <w:multiLevelType w:val="hybridMultilevel"/>
    <w:tmpl w:val="8DD824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3E01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31F99"/>
    <w:multiLevelType w:val="hybridMultilevel"/>
    <w:tmpl w:val="DC5410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6"/>
  </w:num>
  <w:num w:numId="4">
    <w:abstractNumId w:val="2"/>
  </w:num>
  <w:num w:numId="5">
    <w:abstractNumId w:val="5"/>
  </w:num>
  <w:num w:numId="6">
    <w:abstractNumId w:val="26"/>
  </w:num>
  <w:num w:numId="7">
    <w:abstractNumId w:val="16"/>
  </w:num>
  <w:num w:numId="8">
    <w:abstractNumId w:val="20"/>
  </w:num>
  <w:num w:numId="9">
    <w:abstractNumId w:val="27"/>
  </w:num>
  <w:num w:numId="10">
    <w:abstractNumId w:val="8"/>
  </w:num>
  <w:num w:numId="11">
    <w:abstractNumId w:val="10"/>
  </w:num>
  <w:num w:numId="12">
    <w:abstractNumId w:val="28"/>
  </w:num>
  <w:num w:numId="13">
    <w:abstractNumId w:val="19"/>
  </w:num>
  <w:num w:numId="14">
    <w:abstractNumId w:val="14"/>
  </w:num>
  <w:num w:numId="15">
    <w:abstractNumId w:val="17"/>
  </w:num>
  <w:num w:numId="16">
    <w:abstractNumId w:val="1"/>
  </w:num>
  <w:num w:numId="17">
    <w:abstractNumId w:val="22"/>
  </w:num>
  <w:num w:numId="18">
    <w:abstractNumId w:val="12"/>
  </w:num>
  <w:num w:numId="19">
    <w:abstractNumId w:val="9"/>
  </w:num>
  <w:num w:numId="20">
    <w:abstractNumId w:val="13"/>
  </w:num>
  <w:num w:numId="21">
    <w:abstractNumId w:val="0"/>
  </w:num>
  <w:num w:numId="22">
    <w:abstractNumId w:val="18"/>
  </w:num>
  <w:num w:numId="23">
    <w:abstractNumId w:val="3"/>
  </w:num>
  <w:num w:numId="24">
    <w:abstractNumId w:val="7"/>
  </w:num>
  <w:num w:numId="25">
    <w:abstractNumId w:val="15"/>
  </w:num>
  <w:num w:numId="26">
    <w:abstractNumId w:val="24"/>
  </w:num>
  <w:num w:numId="27">
    <w:abstractNumId w:val="4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12"/>
    <w:rsid w:val="00030149"/>
    <w:rsid w:val="00030754"/>
    <w:rsid w:val="000332CF"/>
    <w:rsid w:val="00036F00"/>
    <w:rsid w:val="00050684"/>
    <w:rsid w:val="00053E1F"/>
    <w:rsid w:val="00076D55"/>
    <w:rsid w:val="000830AC"/>
    <w:rsid w:val="000C4BA1"/>
    <w:rsid w:val="000E532E"/>
    <w:rsid w:val="00141B81"/>
    <w:rsid w:val="00145195"/>
    <w:rsid w:val="00160332"/>
    <w:rsid w:val="00174513"/>
    <w:rsid w:val="001A11C4"/>
    <w:rsid w:val="001A7B93"/>
    <w:rsid w:val="001B768A"/>
    <w:rsid w:val="002252E1"/>
    <w:rsid w:val="0023526E"/>
    <w:rsid w:val="002363BA"/>
    <w:rsid w:val="00273C32"/>
    <w:rsid w:val="002756BF"/>
    <w:rsid w:val="00283080"/>
    <w:rsid w:val="00292450"/>
    <w:rsid w:val="00292738"/>
    <w:rsid w:val="002C7C48"/>
    <w:rsid w:val="002E001A"/>
    <w:rsid w:val="002E5846"/>
    <w:rsid w:val="00300C89"/>
    <w:rsid w:val="00306C27"/>
    <w:rsid w:val="003102FD"/>
    <w:rsid w:val="0031042A"/>
    <w:rsid w:val="0032591D"/>
    <w:rsid w:val="003427D7"/>
    <w:rsid w:val="00357F01"/>
    <w:rsid w:val="00377BDF"/>
    <w:rsid w:val="00380B57"/>
    <w:rsid w:val="00390EFB"/>
    <w:rsid w:val="003A49AB"/>
    <w:rsid w:val="003B5525"/>
    <w:rsid w:val="003C58AE"/>
    <w:rsid w:val="003D31A0"/>
    <w:rsid w:val="004019DE"/>
    <w:rsid w:val="00402E02"/>
    <w:rsid w:val="004135BE"/>
    <w:rsid w:val="00443751"/>
    <w:rsid w:val="00462703"/>
    <w:rsid w:val="004853E3"/>
    <w:rsid w:val="00494E97"/>
    <w:rsid w:val="004A142F"/>
    <w:rsid w:val="004A2E63"/>
    <w:rsid w:val="004B0A92"/>
    <w:rsid w:val="004C0AA8"/>
    <w:rsid w:val="004F5BFB"/>
    <w:rsid w:val="00501414"/>
    <w:rsid w:val="005019FE"/>
    <w:rsid w:val="005111C6"/>
    <w:rsid w:val="00521816"/>
    <w:rsid w:val="005371C3"/>
    <w:rsid w:val="00564DBD"/>
    <w:rsid w:val="005826D9"/>
    <w:rsid w:val="00594CB7"/>
    <w:rsid w:val="0059549C"/>
    <w:rsid w:val="00595F10"/>
    <w:rsid w:val="005B1D73"/>
    <w:rsid w:val="005B5275"/>
    <w:rsid w:val="005B5DC1"/>
    <w:rsid w:val="005D1A94"/>
    <w:rsid w:val="005E3DCC"/>
    <w:rsid w:val="005F5AD5"/>
    <w:rsid w:val="00600AFE"/>
    <w:rsid w:val="0061512D"/>
    <w:rsid w:val="006200EA"/>
    <w:rsid w:val="006243AF"/>
    <w:rsid w:val="00633385"/>
    <w:rsid w:val="00656DB1"/>
    <w:rsid w:val="006625AE"/>
    <w:rsid w:val="00664004"/>
    <w:rsid w:val="00676AD9"/>
    <w:rsid w:val="006778AD"/>
    <w:rsid w:val="006868A3"/>
    <w:rsid w:val="006A06FE"/>
    <w:rsid w:val="006B0E0C"/>
    <w:rsid w:val="006B41F1"/>
    <w:rsid w:val="006C0FE0"/>
    <w:rsid w:val="006D32C3"/>
    <w:rsid w:val="006E2412"/>
    <w:rsid w:val="007040BA"/>
    <w:rsid w:val="00714B12"/>
    <w:rsid w:val="00714B4C"/>
    <w:rsid w:val="00733722"/>
    <w:rsid w:val="00733CFF"/>
    <w:rsid w:val="00776881"/>
    <w:rsid w:val="007C0F20"/>
    <w:rsid w:val="007E2ECE"/>
    <w:rsid w:val="007E67D3"/>
    <w:rsid w:val="007F2BBE"/>
    <w:rsid w:val="00802876"/>
    <w:rsid w:val="00820002"/>
    <w:rsid w:val="00827696"/>
    <w:rsid w:val="00833558"/>
    <w:rsid w:val="00833FF2"/>
    <w:rsid w:val="008447CD"/>
    <w:rsid w:val="00845319"/>
    <w:rsid w:val="00846D5B"/>
    <w:rsid w:val="008752B0"/>
    <w:rsid w:val="00876FEE"/>
    <w:rsid w:val="00890342"/>
    <w:rsid w:val="008C44E9"/>
    <w:rsid w:val="008C4C49"/>
    <w:rsid w:val="008D643E"/>
    <w:rsid w:val="009173FB"/>
    <w:rsid w:val="00947CE8"/>
    <w:rsid w:val="00953095"/>
    <w:rsid w:val="009652C4"/>
    <w:rsid w:val="009663A0"/>
    <w:rsid w:val="00976EF7"/>
    <w:rsid w:val="00977AAD"/>
    <w:rsid w:val="00984925"/>
    <w:rsid w:val="00985404"/>
    <w:rsid w:val="0099201B"/>
    <w:rsid w:val="009A7D86"/>
    <w:rsid w:val="009D0BFB"/>
    <w:rsid w:val="009D25A9"/>
    <w:rsid w:val="009F6F49"/>
    <w:rsid w:val="009F7ECC"/>
    <w:rsid w:val="00A21949"/>
    <w:rsid w:val="00A32C7B"/>
    <w:rsid w:val="00A41792"/>
    <w:rsid w:val="00A418B8"/>
    <w:rsid w:val="00A4412B"/>
    <w:rsid w:val="00A54EFD"/>
    <w:rsid w:val="00A657BE"/>
    <w:rsid w:val="00A9360A"/>
    <w:rsid w:val="00A94E31"/>
    <w:rsid w:val="00A9639B"/>
    <w:rsid w:val="00AA16C0"/>
    <w:rsid w:val="00AA5B27"/>
    <w:rsid w:val="00AB2C12"/>
    <w:rsid w:val="00AE1EA1"/>
    <w:rsid w:val="00AF1F2F"/>
    <w:rsid w:val="00AF6BA3"/>
    <w:rsid w:val="00B04939"/>
    <w:rsid w:val="00B10B31"/>
    <w:rsid w:val="00B13410"/>
    <w:rsid w:val="00B278D1"/>
    <w:rsid w:val="00B30770"/>
    <w:rsid w:val="00B3611B"/>
    <w:rsid w:val="00B4458D"/>
    <w:rsid w:val="00B46C19"/>
    <w:rsid w:val="00B656BE"/>
    <w:rsid w:val="00B677DB"/>
    <w:rsid w:val="00B7296B"/>
    <w:rsid w:val="00B87CFE"/>
    <w:rsid w:val="00BA060A"/>
    <w:rsid w:val="00BC69CC"/>
    <w:rsid w:val="00BE62E7"/>
    <w:rsid w:val="00BF5191"/>
    <w:rsid w:val="00BF6451"/>
    <w:rsid w:val="00C24415"/>
    <w:rsid w:val="00C31FF5"/>
    <w:rsid w:val="00C404D5"/>
    <w:rsid w:val="00C431E0"/>
    <w:rsid w:val="00C50038"/>
    <w:rsid w:val="00C52F8A"/>
    <w:rsid w:val="00C62F5C"/>
    <w:rsid w:val="00C64892"/>
    <w:rsid w:val="00C77163"/>
    <w:rsid w:val="00C8690D"/>
    <w:rsid w:val="00C91CFE"/>
    <w:rsid w:val="00CA4394"/>
    <w:rsid w:val="00CA774F"/>
    <w:rsid w:val="00CC1F7F"/>
    <w:rsid w:val="00CC7A22"/>
    <w:rsid w:val="00CE0FD7"/>
    <w:rsid w:val="00D13C63"/>
    <w:rsid w:val="00D251DB"/>
    <w:rsid w:val="00D2645E"/>
    <w:rsid w:val="00D33AE4"/>
    <w:rsid w:val="00D37912"/>
    <w:rsid w:val="00D4513D"/>
    <w:rsid w:val="00D56354"/>
    <w:rsid w:val="00D70E0F"/>
    <w:rsid w:val="00D717EF"/>
    <w:rsid w:val="00D74531"/>
    <w:rsid w:val="00D75E74"/>
    <w:rsid w:val="00D822FA"/>
    <w:rsid w:val="00D83F05"/>
    <w:rsid w:val="00D871AC"/>
    <w:rsid w:val="00D94F3A"/>
    <w:rsid w:val="00D96BB3"/>
    <w:rsid w:val="00DA02AD"/>
    <w:rsid w:val="00DD320F"/>
    <w:rsid w:val="00E16FE7"/>
    <w:rsid w:val="00E262DB"/>
    <w:rsid w:val="00E32163"/>
    <w:rsid w:val="00E32DB7"/>
    <w:rsid w:val="00E35119"/>
    <w:rsid w:val="00E40A91"/>
    <w:rsid w:val="00E412C3"/>
    <w:rsid w:val="00E45D93"/>
    <w:rsid w:val="00E52E38"/>
    <w:rsid w:val="00E61BC3"/>
    <w:rsid w:val="00E72001"/>
    <w:rsid w:val="00E80053"/>
    <w:rsid w:val="00E819D5"/>
    <w:rsid w:val="00E93513"/>
    <w:rsid w:val="00EB02AA"/>
    <w:rsid w:val="00EC6CA5"/>
    <w:rsid w:val="00ED6E76"/>
    <w:rsid w:val="00F36C53"/>
    <w:rsid w:val="00F47F2F"/>
    <w:rsid w:val="00F51EEB"/>
    <w:rsid w:val="00F7026F"/>
    <w:rsid w:val="00F725B2"/>
    <w:rsid w:val="00F9622D"/>
    <w:rsid w:val="00FA3E03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7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customStyle="1" w:styleId="Default">
    <w:name w:val="Default"/>
    <w:rsid w:val="00F7026F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F7026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4">
    <w:name w:val="Emphasis"/>
    <w:basedOn w:val="a0"/>
    <w:uiPriority w:val="20"/>
    <w:qFormat/>
    <w:rsid w:val="00F7026F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F702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99"/>
    <w:qFormat/>
    <w:rsid w:val="00F7026F"/>
    <w:pPr>
      <w:widowControl w:val="0"/>
      <w:spacing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table" w:styleId="a6">
    <w:name w:val="Table Grid"/>
    <w:basedOn w:val="a1"/>
    <w:uiPriority w:val="59"/>
    <w:rsid w:val="00F7026F"/>
    <w:pPr>
      <w:spacing w:line="240" w:lineRule="auto"/>
    </w:pPr>
    <w:rPr>
      <w:rFonts w:asciiTheme="minorHAnsi" w:eastAsiaTheme="minorEastAsia" w:hAnsiTheme="minorHAnsi" w:cstheme="minorBidi"/>
      <w:sz w:val="22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2BB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F2BBE"/>
  </w:style>
  <w:style w:type="paragraph" w:styleId="a9">
    <w:name w:val="footer"/>
    <w:basedOn w:val="a"/>
    <w:link w:val="aa"/>
    <w:uiPriority w:val="99"/>
    <w:unhideWhenUsed/>
    <w:rsid w:val="007F2BBE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F2BBE"/>
  </w:style>
  <w:style w:type="paragraph" w:styleId="ab">
    <w:name w:val="Balloon Text"/>
    <w:basedOn w:val="a"/>
    <w:link w:val="ac"/>
    <w:uiPriority w:val="99"/>
    <w:semiHidden/>
    <w:unhideWhenUsed/>
    <w:rsid w:val="008D6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D643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E35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7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customStyle="1" w:styleId="Default">
    <w:name w:val="Default"/>
    <w:rsid w:val="00F7026F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F7026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4">
    <w:name w:val="Emphasis"/>
    <w:basedOn w:val="a0"/>
    <w:uiPriority w:val="20"/>
    <w:qFormat/>
    <w:rsid w:val="00F7026F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F702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99"/>
    <w:qFormat/>
    <w:rsid w:val="00F7026F"/>
    <w:pPr>
      <w:widowControl w:val="0"/>
      <w:spacing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table" w:styleId="a6">
    <w:name w:val="Table Grid"/>
    <w:basedOn w:val="a1"/>
    <w:uiPriority w:val="59"/>
    <w:rsid w:val="00F7026F"/>
    <w:pPr>
      <w:spacing w:line="240" w:lineRule="auto"/>
    </w:pPr>
    <w:rPr>
      <w:rFonts w:asciiTheme="minorHAnsi" w:eastAsiaTheme="minorEastAsia" w:hAnsiTheme="minorHAnsi" w:cstheme="minorBidi"/>
      <w:sz w:val="22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2BB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F2BBE"/>
  </w:style>
  <w:style w:type="paragraph" w:styleId="a9">
    <w:name w:val="footer"/>
    <w:basedOn w:val="a"/>
    <w:link w:val="aa"/>
    <w:uiPriority w:val="99"/>
    <w:unhideWhenUsed/>
    <w:rsid w:val="007F2BBE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F2BBE"/>
  </w:style>
  <w:style w:type="paragraph" w:styleId="ab">
    <w:name w:val="Balloon Text"/>
    <w:basedOn w:val="a"/>
    <w:link w:val="ac"/>
    <w:uiPriority w:val="99"/>
    <w:semiHidden/>
    <w:unhideWhenUsed/>
    <w:rsid w:val="008D6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D643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E35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F433-89AE-46A0-808B-119BF168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20864</Words>
  <Characters>11893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rada134</dc:creator>
  <cp:lastModifiedBy>rada134</cp:lastModifiedBy>
  <cp:revision>2</cp:revision>
  <cp:lastPrinted>2019-11-12T07:45:00Z</cp:lastPrinted>
  <dcterms:created xsi:type="dcterms:W3CDTF">2019-11-12T07:46:00Z</dcterms:created>
  <dcterms:modified xsi:type="dcterms:W3CDTF">2019-11-12T07:46:00Z</dcterms:modified>
</cp:coreProperties>
</file>