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49" w:rsidRPr="00CC6233" w:rsidRDefault="00EC6B49" w:rsidP="00EC6B49">
      <w:pPr>
        <w:spacing w:line="240" w:lineRule="auto"/>
        <w:ind w:left="284" w:right="49"/>
        <w:jc w:val="center"/>
        <w:rPr>
          <w:rFonts w:cs="Times New Roman"/>
          <w:b/>
          <w:szCs w:val="28"/>
        </w:rPr>
      </w:pPr>
      <w:r w:rsidRPr="00CC6233">
        <w:rPr>
          <w:rFonts w:cs="Times New Roman"/>
          <w:b/>
          <w:szCs w:val="28"/>
        </w:rPr>
        <w:t>ЛЬВІВСЬКА ОБЛАСНА РАДА</w:t>
      </w:r>
    </w:p>
    <w:p w:rsidR="00EC6B49" w:rsidRPr="00CC6233" w:rsidRDefault="00EC6B49" w:rsidP="00EC6B49">
      <w:pPr>
        <w:spacing w:line="240" w:lineRule="auto"/>
        <w:ind w:left="284" w:right="49" w:hanging="284"/>
        <w:jc w:val="center"/>
        <w:rPr>
          <w:rFonts w:cs="Times New Roman"/>
          <w:b/>
          <w:szCs w:val="28"/>
        </w:rPr>
      </w:pPr>
      <w:r>
        <w:rPr>
          <w:rFonts w:cs="Times New Roman"/>
          <w:b/>
          <w:szCs w:val="28"/>
        </w:rPr>
        <w:t>ПРОТОКОЛ № 62</w:t>
      </w:r>
    </w:p>
    <w:p w:rsidR="00EC6B49" w:rsidRPr="00CC6233" w:rsidRDefault="00EC6B49" w:rsidP="00EC6B49">
      <w:pPr>
        <w:pStyle w:val="1"/>
        <w:ind w:left="284" w:right="49" w:hanging="284"/>
        <w:jc w:val="center"/>
        <w:rPr>
          <w:rStyle w:val="FontStyle11"/>
          <w:sz w:val="28"/>
          <w:szCs w:val="28"/>
        </w:rPr>
      </w:pPr>
      <w:r w:rsidRPr="00CC6233">
        <w:rPr>
          <w:rFonts w:ascii="Times New Roman" w:hAnsi="Times New Roman" w:cs="Times New Roman"/>
          <w:b/>
          <w:sz w:val="28"/>
          <w:szCs w:val="28"/>
        </w:rPr>
        <w:t xml:space="preserve">засідання постійної комісії з </w:t>
      </w:r>
      <w:r w:rsidRPr="00CC6233">
        <w:rPr>
          <w:rStyle w:val="FontStyle11"/>
          <w:sz w:val="28"/>
          <w:szCs w:val="28"/>
        </w:rPr>
        <w:t xml:space="preserve">питань будівництва, </w:t>
      </w:r>
    </w:p>
    <w:p w:rsidR="00EC6B49" w:rsidRPr="00B94223" w:rsidRDefault="00EC6B49" w:rsidP="00EC6B49">
      <w:pPr>
        <w:pStyle w:val="1"/>
        <w:ind w:left="284" w:right="49" w:hanging="284"/>
        <w:jc w:val="center"/>
        <w:rPr>
          <w:rStyle w:val="FontStyle11"/>
          <w:b w:val="0"/>
          <w:sz w:val="28"/>
          <w:szCs w:val="28"/>
          <w:lang w:val="ru-RU"/>
        </w:rPr>
      </w:pPr>
      <w:r w:rsidRPr="00CC6233">
        <w:rPr>
          <w:rStyle w:val="FontStyle11"/>
          <w:color w:val="auto"/>
          <w:sz w:val="28"/>
          <w:szCs w:val="28"/>
        </w:rPr>
        <w:t>житлово-комунального господарства, енергоефективності,</w:t>
      </w:r>
      <w:r w:rsidRPr="00CC6233">
        <w:rPr>
          <w:rStyle w:val="FontStyle11"/>
          <w:sz w:val="28"/>
          <w:szCs w:val="28"/>
        </w:rPr>
        <w:t xml:space="preserve"> альтернативної енергетики, промисловості та інвестиційної політики</w:t>
      </w:r>
    </w:p>
    <w:p w:rsidR="00EC6B49" w:rsidRPr="003F1CDD" w:rsidRDefault="00EC6B49" w:rsidP="00EC6B49">
      <w:pPr>
        <w:spacing w:line="240" w:lineRule="auto"/>
        <w:ind w:left="284" w:right="49" w:hanging="284"/>
        <w:jc w:val="center"/>
        <w:rPr>
          <w:rStyle w:val="FontStyle11"/>
          <w:b w:val="0"/>
          <w:sz w:val="28"/>
          <w:szCs w:val="28"/>
        </w:rPr>
      </w:pPr>
      <w:r w:rsidRPr="003F1CDD">
        <w:rPr>
          <w:rStyle w:val="FontStyle11"/>
          <w:b w:val="0"/>
          <w:sz w:val="28"/>
          <w:szCs w:val="28"/>
        </w:rPr>
        <w:t>вівторок, 26.11.2019</w:t>
      </w:r>
    </w:p>
    <w:p w:rsidR="00EC6B49" w:rsidRDefault="00EC6B49" w:rsidP="00EC6B49">
      <w:pPr>
        <w:spacing w:line="240" w:lineRule="auto"/>
        <w:ind w:left="284" w:right="49" w:hanging="284"/>
        <w:jc w:val="center"/>
        <w:rPr>
          <w:rStyle w:val="FontStyle11"/>
          <w:b w:val="0"/>
          <w:sz w:val="28"/>
          <w:szCs w:val="28"/>
        </w:rPr>
      </w:pPr>
      <w:r w:rsidRPr="003F1CDD">
        <w:rPr>
          <w:rStyle w:val="FontStyle11"/>
          <w:b w:val="0"/>
          <w:sz w:val="28"/>
          <w:szCs w:val="28"/>
        </w:rPr>
        <w:t xml:space="preserve">10.00 </w:t>
      </w:r>
      <w:proofErr w:type="spellStart"/>
      <w:r w:rsidRPr="003F1CDD">
        <w:rPr>
          <w:rStyle w:val="FontStyle11"/>
          <w:b w:val="0"/>
          <w:sz w:val="28"/>
          <w:szCs w:val="28"/>
        </w:rPr>
        <w:t>год</w:t>
      </w:r>
      <w:proofErr w:type="spellEnd"/>
      <w:r w:rsidRPr="003F1CDD">
        <w:rPr>
          <w:rStyle w:val="FontStyle11"/>
          <w:b w:val="0"/>
          <w:sz w:val="28"/>
          <w:szCs w:val="28"/>
        </w:rPr>
        <w:t xml:space="preserve"> – м. Львів, вул. В.Винниченка,18, каб.307</w:t>
      </w:r>
    </w:p>
    <w:p w:rsidR="00EC6B49" w:rsidRPr="003F1CDD" w:rsidRDefault="00EC6B49" w:rsidP="00EC6B49">
      <w:pPr>
        <w:spacing w:line="240" w:lineRule="auto"/>
        <w:ind w:left="284" w:right="49" w:hanging="284"/>
        <w:jc w:val="center"/>
        <w:rPr>
          <w:rStyle w:val="FontStyle11"/>
          <w:b w:val="0"/>
          <w:sz w:val="28"/>
          <w:szCs w:val="28"/>
        </w:rPr>
      </w:pPr>
    </w:p>
    <w:p w:rsidR="00EC6B49" w:rsidRDefault="00EC6B49" w:rsidP="00EC6B49">
      <w:pPr>
        <w:spacing w:line="240" w:lineRule="auto"/>
        <w:ind w:firstLine="567"/>
        <w:jc w:val="both"/>
      </w:pPr>
      <w:proofErr w:type="spellStart"/>
      <w:r>
        <w:t>Присутнй</w:t>
      </w:r>
      <w:proofErr w:type="spellEnd"/>
      <w:r>
        <w:t xml:space="preserve"> перший заступник голови обласної ради Б. </w:t>
      </w:r>
      <w:proofErr w:type="spellStart"/>
      <w:r>
        <w:t>Гагалюк</w:t>
      </w:r>
      <w:proofErr w:type="spellEnd"/>
      <w:r>
        <w:t xml:space="preserve">. </w:t>
      </w:r>
    </w:p>
    <w:p w:rsidR="00EC6B49" w:rsidRDefault="00EC6B49" w:rsidP="00EC6B49">
      <w:pPr>
        <w:pStyle w:val="1"/>
        <w:ind w:right="-171"/>
        <w:jc w:val="both"/>
        <w:rPr>
          <w:rStyle w:val="FontStyle11"/>
          <w:sz w:val="27"/>
          <w:szCs w:val="27"/>
        </w:rPr>
      </w:pPr>
      <w:r>
        <w:rPr>
          <w:rStyle w:val="FontStyle11"/>
          <w:sz w:val="27"/>
          <w:szCs w:val="27"/>
        </w:rPr>
        <w:t>Присутні члени постійної комісії:</w:t>
      </w:r>
    </w:p>
    <w:p w:rsidR="00EC6B49" w:rsidRPr="00EC6B49" w:rsidRDefault="00EC6B49" w:rsidP="00EC6B49">
      <w:pPr>
        <w:pStyle w:val="1"/>
        <w:ind w:left="284" w:right="-171"/>
        <w:jc w:val="both"/>
        <w:rPr>
          <w:rStyle w:val="a6"/>
          <w:i w:val="0"/>
          <w:sz w:val="27"/>
          <w:szCs w:val="27"/>
        </w:rPr>
      </w:pPr>
      <w:proofErr w:type="spellStart"/>
      <w:r w:rsidRPr="00EC6B49">
        <w:rPr>
          <w:rStyle w:val="a6"/>
          <w:i w:val="0"/>
          <w:sz w:val="27"/>
          <w:szCs w:val="27"/>
        </w:rPr>
        <w:t>Кирилич</w:t>
      </w:r>
      <w:proofErr w:type="spellEnd"/>
      <w:r w:rsidRPr="00EC6B49">
        <w:rPr>
          <w:rStyle w:val="a6"/>
          <w:i w:val="0"/>
          <w:sz w:val="27"/>
          <w:szCs w:val="27"/>
        </w:rPr>
        <w:t xml:space="preserve"> Володимир Ігорович – голова постійної комісії</w:t>
      </w:r>
    </w:p>
    <w:p w:rsidR="00EC6B49" w:rsidRPr="00EC6B49" w:rsidRDefault="00EC6B49" w:rsidP="00EC6B49">
      <w:pPr>
        <w:pStyle w:val="1"/>
        <w:ind w:left="284" w:right="-171"/>
        <w:jc w:val="both"/>
        <w:rPr>
          <w:rStyle w:val="a6"/>
          <w:i w:val="0"/>
          <w:lang w:val="ru-RU"/>
        </w:rPr>
      </w:pPr>
      <w:proofErr w:type="spellStart"/>
      <w:r w:rsidRPr="00EC6B49">
        <w:rPr>
          <w:rStyle w:val="a6"/>
          <w:i w:val="0"/>
          <w:sz w:val="27"/>
          <w:szCs w:val="27"/>
        </w:rPr>
        <w:t>Титикало</w:t>
      </w:r>
      <w:proofErr w:type="spellEnd"/>
      <w:r w:rsidRPr="00EC6B49">
        <w:rPr>
          <w:rStyle w:val="a6"/>
          <w:i w:val="0"/>
          <w:sz w:val="27"/>
          <w:szCs w:val="27"/>
        </w:rPr>
        <w:t xml:space="preserve"> Михайло Федорович </w:t>
      </w:r>
      <w:r w:rsidRPr="00EC6B49">
        <w:rPr>
          <w:rStyle w:val="a6"/>
          <w:i w:val="0"/>
          <w:sz w:val="27"/>
          <w:szCs w:val="27"/>
          <w:lang w:val="ru-RU"/>
        </w:rPr>
        <w:t xml:space="preserve">– заступник </w:t>
      </w:r>
      <w:proofErr w:type="spellStart"/>
      <w:r w:rsidRPr="00EC6B49">
        <w:rPr>
          <w:rStyle w:val="a6"/>
          <w:i w:val="0"/>
          <w:sz w:val="27"/>
          <w:szCs w:val="27"/>
          <w:lang w:val="ru-RU"/>
        </w:rPr>
        <w:t>голови</w:t>
      </w:r>
      <w:proofErr w:type="spellEnd"/>
      <w:r w:rsidRPr="00EC6B49">
        <w:rPr>
          <w:rStyle w:val="a6"/>
          <w:i w:val="0"/>
          <w:sz w:val="27"/>
          <w:szCs w:val="27"/>
          <w:lang w:val="ru-RU"/>
        </w:rPr>
        <w:t xml:space="preserve"> </w:t>
      </w:r>
      <w:proofErr w:type="spellStart"/>
      <w:r w:rsidRPr="00EC6B49">
        <w:rPr>
          <w:rStyle w:val="a6"/>
          <w:i w:val="0"/>
          <w:sz w:val="27"/>
          <w:szCs w:val="27"/>
          <w:lang w:val="ru-RU"/>
        </w:rPr>
        <w:t>комісії</w:t>
      </w:r>
      <w:proofErr w:type="spellEnd"/>
    </w:p>
    <w:p w:rsidR="00EC6B49" w:rsidRPr="00EC6B49" w:rsidRDefault="00EC6B49" w:rsidP="00EC6B49">
      <w:pPr>
        <w:pStyle w:val="1"/>
        <w:ind w:left="284" w:right="-171"/>
        <w:jc w:val="both"/>
        <w:rPr>
          <w:i/>
          <w:sz w:val="27"/>
          <w:szCs w:val="27"/>
        </w:rPr>
      </w:pPr>
      <w:proofErr w:type="spellStart"/>
      <w:r w:rsidRPr="00EC6B49">
        <w:rPr>
          <w:rStyle w:val="a6"/>
          <w:i w:val="0"/>
          <w:sz w:val="27"/>
          <w:szCs w:val="27"/>
          <w:lang w:val="ru-RU"/>
        </w:rPr>
        <w:t>Пакіж</w:t>
      </w:r>
      <w:proofErr w:type="spellEnd"/>
      <w:r w:rsidRPr="00EC6B49">
        <w:rPr>
          <w:rStyle w:val="a6"/>
          <w:i w:val="0"/>
          <w:sz w:val="27"/>
          <w:szCs w:val="27"/>
          <w:lang w:val="ru-RU"/>
        </w:rPr>
        <w:t xml:space="preserve"> Степан Петрович – </w:t>
      </w:r>
      <w:proofErr w:type="spellStart"/>
      <w:r w:rsidRPr="00EC6B49">
        <w:rPr>
          <w:rStyle w:val="a6"/>
          <w:i w:val="0"/>
          <w:sz w:val="27"/>
          <w:szCs w:val="27"/>
          <w:lang w:val="ru-RU"/>
        </w:rPr>
        <w:t>секретар</w:t>
      </w:r>
      <w:proofErr w:type="spellEnd"/>
      <w:r w:rsidRPr="00EC6B49">
        <w:rPr>
          <w:rStyle w:val="a6"/>
          <w:i w:val="0"/>
          <w:sz w:val="27"/>
          <w:szCs w:val="27"/>
          <w:lang w:val="ru-RU"/>
        </w:rPr>
        <w:t xml:space="preserve"> </w:t>
      </w:r>
      <w:proofErr w:type="spellStart"/>
      <w:r w:rsidRPr="00EC6B49">
        <w:rPr>
          <w:rStyle w:val="a6"/>
          <w:i w:val="0"/>
          <w:sz w:val="27"/>
          <w:szCs w:val="27"/>
          <w:lang w:val="ru-RU"/>
        </w:rPr>
        <w:t>постійної</w:t>
      </w:r>
      <w:proofErr w:type="spellEnd"/>
      <w:r w:rsidRPr="00EC6B49">
        <w:rPr>
          <w:rStyle w:val="a6"/>
          <w:i w:val="0"/>
          <w:sz w:val="27"/>
          <w:szCs w:val="27"/>
          <w:lang w:val="ru-RU"/>
        </w:rPr>
        <w:t xml:space="preserve"> </w:t>
      </w:r>
      <w:proofErr w:type="spellStart"/>
      <w:r w:rsidRPr="00EC6B49">
        <w:rPr>
          <w:rStyle w:val="a6"/>
          <w:i w:val="0"/>
          <w:sz w:val="27"/>
          <w:szCs w:val="27"/>
          <w:lang w:val="ru-RU"/>
        </w:rPr>
        <w:t>комі</w:t>
      </w:r>
      <w:proofErr w:type="gramStart"/>
      <w:r w:rsidRPr="00EC6B49">
        <w:rPr>
          <w:rStyle w:val="a6"/>
          <w:i w:val="0"/>
          <w:sz w:val="27"/>
          <w:szCs w:val="27"/>
          <w:lang w:val="ru-RU"/>
        </w:rPr>
        <w:t>с</w:t>
      </w:r>
      <w:proofErr w:type="gramEnd"/>
      <w:r w:rsidRPr="00EC6B49">
        <w:rPr>
          <w:rStyle w:val="a6"/>
          <w:i w:val="0"/>
          <w:sz w:val="27"/>
          <w:szCs w:val="27"/>
          <w:lang w:val="ru-RU"/>
        </w:rPr>
        <w:t>ії</w:t>
      </w:r>
      <w:proofErr w:type="spellEnd"/>
      <w:r w:rsidRPr="00EC6B49">
        <w:rPr>
          <w:i/>
          <w:sz w:val="27"/>
          <w:szCs w:val="27"/>
        </w:rPr>
        <w:t xml:space="preserve">   </w:t>
      </w:r>
    </w:p>
    <w:p w:rsidR="00EC6B49" w:rsidRPr="00EC6B49" w:rsidRDefault="00EC6B49" w:rsidP="00EC6B49">
      <w:pPr>
        <w:pStyle w:val="a3"/>
        <w:tabs>
          <w:tab w:val="left" w:pos="4080"/>
        </w:tabs>
        <w:spacing w:before="0" w:beforeAutospacing="0" w:after="0" w:afterAutospacing="0"/>
        <w:ind w:left="284" w:right="-171"/>
        <w:rPr>
          <w:rStyle w:val="a6"/>
          <w:i w:val="0"/>
        </w:rPr>
      </w:pPr>
      <w:r w:rsidRPr="00EC6B49">
        <w:rPr>
          <w:rStyle w:val="a6"/>
          <w:i w:val="0"/>
          <w:sz w:val="27"/>
          <w:szCs w:val="27"/>
        </w:rPr>
        <w:t>Ковалів Михайло Іванович</w:t>
      </w:r>
      <w:r w:rsidRPr="00EC6B49">
        <w:rPr>
          <w:rStyle w:val="a6"/>
          <w:i w:val="0"/>
          <w:sz w:val="27"/>
          <w:szCs w:val="27"/>
        </w:rPr>
        <w:tab/>
      </w:r>
    </w:p>
    <w:p w:rsidR="00EC6B49" w:rsidRPr="00EC6B49" w:rsidRDefault="00EC6B49" w:rsidP="00EC6B49">
      <w:pPr>
        <w:pStyle w:val="a3"/>
        <w:spacing w:before="0" w:beforeAutospacing="0" w:after="0" w:afterAutospacing="0"/>
        <w:ind w:left="284" w:right="-171"/>
        <w:rPr>
          <w:rStyle w:val="a6"/>
          <w:i w:val="0"/>
          <w:sz w:val="27"/>
          <w:szCs w:val="27"/>
        </w:rPr>
      </w:pPr>
      <w:r w:rsidRPr="00EC6B49">
        <w:rPr>
          <w:rStyle w:val="a6"/>
          <w:i w:val="0"/>
          <w:sz w:val="27"/>
          <w:szCs w:val="27"/>
        </w:rPr>
        <w:t>Нестор Юрій Богданович</w:t>
      </w:r>
    </w:p>
    <w:p w:rsidR="00EC6B49" w:rsidRDefault="00EC6B49" w:rsidP="00EC6B49">
      <w:pPr>
        <w:pStyle w:val="1"/>
        <w:ind w:right="-171"/>
        <w:jc w:val="both"/>
        <w:rPr>
          <w:rStyle w:val="FontStyle11"/>
          <w:sz w:val="27"/>
          <w:szCs w:val="27"/>
        </w:rPr>
      </w:pPr>
      <w:r w:rsidRPr="003627A5">
        <w:rPr>
          <w:rStyle w:val="FontStyle11"/>
          <w:sz w:val="27"/>
          <w:szCs w:val="27"/>
        </w:rPr>
        <w:t xml:space="preserve">Відсутні члени постійної комісії:       </w:t>
      </w:r>
    </w:p>
    <w:p w:rsidR="00EC6B49" w:rsidRPr="003627A5" w:rsidRDefault="00EC6B49" w:rsidP="00EC6B49">
      <w:pPr>
        <w:pStyle w:val="1"/>
        <w:tabs>
          <w:tab w:val="left" w:pos="284"/>
        </w:tabs>
        <w:ind w:left="284" w:right="-171"/>
        <w:jc w:val="both"/>
        <w:rPr>
          <w:rStyle w:val="FontStyle11"/>
          <w:sz w:val="27"/>
          <w:szCs w:val="27"/>
        </w:rPr>
      </w:pPr>
      <w:proofErr w:type="spellStart"/>
      <w:r w:rsidRPr="00EC6B49">
        <w:rPr>
          <w:rFonts w:ascii="Times New Roman" w:hAnsi="Times New Roman" w:cs="Times New Roman"/>
          <w:sz w:val="28"/>
          <w:szCs w:val="28"/>
        </w:rPr>
        <w:t>Грабінський</w:t>
      </w:r>
      <w:proofErr w:type="spellEnd"/>
      <w:r w:rsidRPr="00EC6B49">
        <w:rPr>
          <w:rFonts w:ascii="Times New Roman" w:hAnsi="Times New Roman" w:cs="Times New Roman"/>
          <w:sz w:val="28"/>
          <w:szCs w:val="28"/>
        </w:rPr>
        <w:t xml:space="preserve"> Ігор Миронович</w:t>
      </w:r>
      <w:r w:rsidRPr="003627A5">
        <w:rPr>
          <w:rStyle w:val="FontStyle11"/>
          <w:sz w:val="27"/>
          <w:szCs w:val="27"/>
        </w:rPr>
        <w:t xml:space="preserve">                                                                                                                                                                                                                                                                                                                                                                                                                     </w:t>
      </w:r>
    </w:p>
    <w:p w:rsidR="00EC6B49" w:rsidRPr="00EC6B49" w:rsidRDefault="00EC6B49" w:rsidP="00EC6B49">
      <w:pPr>
        <w:pStyle w:val="a3"/>
        <w:tabs>
          <w:tab w:val="left" w:pos="284"/>
        </w:tabs>
        <w:spacing w:before="0" w:beforeAutospacing="0" w:after="0" w:afterAutospacing="0"/>
        <w:ind w:left="284" w:right="-171"/>
        <w:rPr>
          <w:rStyle w:val="a6"/>
          <w:i w:val="0"/>
          <w:sz w:val="27"/>
          <w:szCs w:val="27"/>
        </w:rPr>
      </w:pPr>
      <w:r w:rsidRPr="00EC6B49">
        <w:rPr>
          <w:rStyle w:val="a6"/>
          <w:i w:val="0"/>
          <w:sz w:val="27"/>
          <w:szCs w:val="27"/>
        </w:rPr>
        <w:t xml:space="preserve">Кошик Петро Ігорович </w:t>
      </w:r>
    </w:p>
    <w:p w:rsidR="00EC6B49" w:rsidRPr="00EC6B49" w:rsidRDefault="00EC6B49" w:rsidP="00EC6B49">
      <w:pPr>
        <w:pStyle w:val="a3"/>
        <w:tabs>
          <w:tab w:val="left" w:pos="284"/>
        </w:tabs>
        <w:spacing w:before="0" w:beforeAutospacing="0" w:after="0" w:afterAutospacing="0"/>
        <w:ind w:left="284" w:right="-171"/>
        <w:rPr>
          <w:rStyle w:val="a6"/>
          <w:i w:val="0"/>
          <w:sz w:val="27"/>
          <w:szCs w:val="27"/>
        </w:rPr>
      </w:pPr>
      <w:proofErr w:type="spellStart"/>
      <w:r w:rsidRPr="00EC6B49">
        <w:rPr>
          <w:rStyle w:val="a6"/>
          <w:i w:val="0"/>
          <w:sz w:val="27"/>
          <w:szCs w:val="27"/>
        </w:rPr>
        <w:t>Седіло</w:t>
      </w:r>
      <w:proofErr w:type="spellEnd"/>
      <w:r w:rsidRPr="00EC6B49">
        <w:rPr>
          <w:rStyle w:val="a6"/>
          <w:i w:val="0"/>
          <w:sz w:val="27"/>
          <w:szCs w:val="27"/>
        </w:rPr>
        <w:t xml:space="preserve"> Микола Григорович</w:t>
      </w:r>
    </w:p>
    <w:p w:rsidR="00EC6B49" w:rsidRDefault="00EC6B49" w:rsidP="00EC6B49">
      <w:pPr>
        <w:pStyle w:val="1"/>
        <w:ind w:right="-171"/>
        <w:jc w:val="both"/>
        <w:rPr>
          <w:rStyle w:val="FontStyle11"/>
          <w:sz w:val="27"/>
          <w:szCs w:val="27"/>
        </w:rPr>
      </w:pPr>
      <w:r>
        <w:rPr>
          <w:rStyle w:val="FontStyle11"/>
          <w:sz w:val="27"/>
          <w:szCs w:val="27"/>
        </w:rPr>
        <w:t xml:space="preserve">Присутні запрошені: </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528"/>
      </w:tblGrid>
      <w:tr w:rsidR="00EC6B49" w:rsidTr="00EC6B49">
        <w:trPr>
          <w:trHeight w:val="209"/>
        </w:trPr>
        <w:tc>
          <w:tcPr>
            <w:tcW w:w="2552" w:type="dxa"/>
          </w:tcPr>
          <w:p w:rsidR="00EC6B49" w:rsidRPr="00F7026F" w:rsidRDefault="00EC6B49" w:rsidP="002C0105">
            <w:pPr>
              <w:pStyle w:val="a3"/>
              <w:spacing w:before="0" w:beforeAutospacing="0" w:after="0" w:afterAutospacing="0"/>
              <w:ind w:left="284" w:right="49" w:hanging="284"/>
              <w:rPr>
                <w:rFonts w:ascii="Times New Roman" w:hAnsi="Times New Roman"/>
                <w:sz w:val="28"/>
                <w:szCs w:val="28"/>
              </w:rPr>
            </w:pPr>
            <w:r>
              <w:rPr>
                <w:rFonts w:ascii="Times New Roman" w:hAnsi="Times New Roman"/>
                <w:sz w:val="28"/>
                <w:szCs w:val="28"/>
              </w:rPr>
              <w:t>О. Демків</w:t>
            </w:r>
          </w:p>
        </w:tc>
        <w:tc>
          <w:tcPr>
            <w:tcW w:w="7528" w:type="dxa"/>
          </w:tcPr>
          <w:p w:rsidR="00EC6B49" w:rsidRPr="00F7026F" w:rsidRDefault="00EC6B49" w:rsidP="002938D2">
            <w:pPr>
              <w:pStyle w:val="a3"/>
              <w:spacing w:before="0" w:beforeAutospacing="0" w:after="0" w:afterAutospacing="0"/>
              <w:ind w:left="175" w:right="49" w:hanging="141"/>
              <w:jc w:val="both"/>
              <w:rPr>
                <w:rFonts w:ascii="Times New Roman" w:hAnsi="Times New Roman"/>
                <w:sz w:val="28"/>
                <w:szCs w:val="28"/>
              </w:rPr>
            </w:pPr>
            <w:r w:rsidRPr="00F7026F">
              <w:rPr>
                <w:rFonts w:ascii="Times New Roman" w:hAnsi="Times New Roman"/>
                <w:sz w:val="28"/>
                <w:szCs w:val="28"/>
              </w:rPr>
              <w:t xml:space="preserve">– директор департаменту </w:t>
            </w:r>
            <w:r>
              <w:rPr>
                <w:rFonts w:ascii="Times New Roman" w:hAnsi="Times New Roman"/>
                <w:sz w:val="28"/>
                <w:szCs w:val="28"/>
              </w:rPr>
              <w:t xml:space="preserve">фінансів </w:t>
            </w:r>
            <w:r w:rsidRPr="00F7026F">
              <w:rPr>
                <w:rFonts w:ascii="Times New Roman" w:hAnsi="Times New Roman"/>
                <w:sz w:val="28"/>
                <w:szCs w:val="28"/>
              </w:rPr>
              <w:t>Львівської облдержадміністрації;</w:t>
            </w:r>
          </w:p>
        </w:tc>
      </w:tr>
      <w:tr w:rsidR="00EC6B49" w:rsidTr="00EC6B49">
        <w:trPr>
          <w:trHeight w:val="315"/>
        </w:trPr>
        <w:tc>
          <w:tcPr>
            <w:tcW w:w="2552" w:type="dxa"/>
          </w:tcPr>
          <w:p w:rsidR="00EC6B49" w:rsidRPr="00F7026F" w:rsidRDefault="00EC6B49" w:rsidP="002C0105">
            <w:pPr>
              <w:pStyle w:val="a3"/>
              <w:spacing w:before="0" w:beforeAutospacing="0" w:after="0" w:afterAutospacing="0"/>
              <w:ind w:left="284" w:right="49" w:hanging="284"/>
              <w:rPr>
                <w:rFonts w:ascii="Times New Roman" w:hAnsi="Times New Roman"/>
                <w:sz w:val="28"/>
                <w:szCs w:val="28"/>
              </w:rPr>
            </w:pPr>
            <w:r>
              <w:rPr>
                <w:rFonts w:ascii="Times New Roman" w:hAnsi="Times New Roman"/>
                <w:sz w:val="28"/>
                <w:szCs w:val="28"/>
              </w:rPr>
              <w:t xml:space="preserve">І. </w:t>
            </w:r>
            <w:proofErr w:type="spellStart"/>
            <w:r>
              <w:rPr>
                <w:rFonts w:ascii="Times New Roman" w:hAnsi="Times New Roman"/>
                <w:sz w:val="28"/>
                <w:szCs w:val="28"/>
              </w:rPr>
              <w:t>Нос</w:t>
            </w:r>
            <w:proofErr w:type="spellEnd"/>
          </w:p>
        </w:tc>
        <w:tc>
          <w:tcPr>
            <w:tcW w:w="7528" w:type="dxa"/>
          </w:tcPr>
          <w:p w:rsidR="00EC6B49" w:rsidRPr="00F7026F" w:rsidRDefault="00EC6B49" w:rsidP="002938D2">
            <w:pPr>
              <w:ind w:left="175" w:right="49" w:hanging="141"/>
              <w:jc w:val="both"/>
              <w:rPr>
                <w:rFonts w:ascii="Times New Roman" w:hAnsi="Times New Roman" w:cs="Times New Roman"/>
                <w:sz w:val="28"/>
                <w:szCs w:val="28"/>
              </w:rPr>
            </w:pPr>
            <w:r>
              <w:rPr>
                <w:rFonts w:ascii="Times New Roman" w:hAnsi="Times New Roman" w:cs="Times New Roman"/>
                <w:sz w:val="28"/>
                <w:szCs w:val="28"/>
              </w:rPr>
              <w:t xml:space="preserve">– заступник директора </w:t>
            </w:r>
            <w:r w:rsidRPr="00F7026F">
              <w:rPr>
                <w:rFonts w:ascii="Times New Roman" w:hAnsi="Times New Roman"/>
                <w:sz w:val="28"/>
                <w:szCs w:val="28"/>
              </w:rPr>
              <w:t xml:space="preserve">департаменту </w:t>
            </w:r>
            <w:r>
              <w:rPr>
                <w:rFonts w:ascii="Times New Roman" w:hAnsi="Times New Roman"/>
                <w:sz w:val="28"/>
                <w:szCs w:val="28"/>
              </w:rPr>
              <w:t xml:space="preserve">фінансів </w:t>
            </w:r>
            <w:r w:rsidRPr="00F7026F">
              <w:rPr>
                <w:rFonts w:ascii="Times New Roman" w:hAnsi="Times New Roman"/>
                <w:sz w:val="28"/>
                <w:szCs w:val="28"/>
              </w:rPr>
              <w:t>Львівської облдержадміністрації;</w:t>
            </w:r>
          </w:p>
        </w:tc>
      </w:tr>
      <w:tr w:rsidR="00EC6B49" w:rsidTr="00EC6B49">
        <w:trPr>
          <w:trHeight w:val="315"/>
        </w:trPr>
        <w:tc>
          <w:tcPr>
            <w:tcW w:w="2552" w:type="dxa"/>
          </w:tcPr>
          <w:p w:rsidR="00EC6B49" w:rsidRPr="00F7026F" w:rsidRDefault="00EC6B49" w:rsidP="002C0105">
            <w:pPr>
              <w:pStyle w:val="a3"/>
              <w:spacing w:before="0" w:beforeAutospacing="0" w:after="0" w:afterAutospacing="0"/>
              <w:ind w:left="284" w:right="49" w:hanging="284"/>
              <w:rPr>
                <w:rFonts w:ascii="Times New Roman" w:hAnsi="Times New Roman"/>
                <w:sz w:val="28"/>
                <w:szCs w:val="28"/>
              </w:rPr>
            </w:pPr>
            <w:r>
              <w:rPr>
                <w:rFonts w:ascii="Times New Roman" w:hAnsi="Times New Roman"/>
                <w:sz w:val="28"/>
                <w:szCs w:val="28"/>
              </w:rPr>
              <w:t xml:space="preserve">О. </w:t>
            </w:r>
            <w:proofErr w:type="spellStart"/>
            <w:r>
              <w:rPr>
                <w:rFonts w:ascii="Times New Roman" w:hAnsi="Times New Roman"/>
                <w:sz w:val="28"/>
                <w:szCs w:val="28"/>
              </w:rPr>
              <w:t>Домчак</w:t>
            </w:r>
            <w:proofErr w:type="spellEnd"/>
          </w:p>
        </w:tc>
        <w:tc>
          <w:tcPr>
            <w:tcW w:w="7528" w:type="dxa"/>
          </w:tcPr>
          <w:p w:rsidR="00EC6B49" w:rsidRPr="00F7026F" w:rsidRDefault="00EC6B49" w:rsidP="002938D2">
            <w:pPr>
              <w:ind w:left="175" w:right="49" w:hanging="141"/>
              <w:jc w:val="both"/>
              <w:rPr>
                <w:rFonts w:ascii="Times New Roman" w:hAnsi="Times New Roman" w:cs="Times New Roman"/>
                <w:sz w:val="28"/>
                <w:szCs w:val="28"/>
              </w:rPr>
            </w:pPr>
            <w:r>
              <w:rPr>
                <w:rFonts w:ascii="Times New Roman" w:hAnsi="Times New Roman" w:cs="Times New Roman"/>
                <w:sz w:val="28"/>
                <w:szCs w:val="28"/>
              </w:rPr>
              <w:t xml:space="preserve">– </w:t>
            </w:r>
            <w:r w:rsidRPr="00564E56">
              <w:rPr>
                <w:rFonts w:ascii="Times New Roman" w:hAnsi="Times New Roman" w:cs="Times New Roman"/>
                <w:sz w:val="28"/>
                <w:szCs w:val="28"/>
              </w:rPr>
              <w:t>голова постійної комісії з питань бюджету, соціально-економічного розвитку</w:t>
            </w:r>
            <w:r>
              <w:rPr>
                <w:rFonts w:ascii="Times New Roman" w:hAnsi="Times New Roman" w:cs="Times New Roman"/>
                <w:sz w:val="28"/>
                <w:szCs w:val="28"/>
              </w:rPr>
              <w:t xml:space="preserve"> обласної ради;</w:t>
            </w:r>
            <w:r>
              <w:rPr>
                <w:rFonts w:ascii="Times New Roman" w:hAnsi="Times New Roman" w:cs="Times New Roman"/>
                <w:b/>
                <w:sz w:val="28"/>
                <w:szCs w:val="28"/>
              </w:rPr>
              <w:t xml:space="preserve">        </w:t>
            </w:r>
          </w:p>
        </w:tc>
      </w:tr>
      <w:tr w:rsidR="00EC6B49" w:rsidTr="00EC6B49">
        <w:trPr>
          <w:trHeight w:val="315"/>
        </w:trPr>
        <w:tc>
          <w:tcPr>
            <w:tcW w:w="2552" w:type="dxa"/>
          </w:tcPr>
          <w:p w:rsidR="00EC6B49" w:rsidRPr="00443B5E" w:rsidRDefault="00EC6B49" w:rsidP="002C0105">
            <w:pPr>
              <w:ind w:left="284" w:right="49" w:hanging="284"/>
              <w:jc w:val="both"/>
              <w:rPr>
                <w:rFonts w:ascii="Times New Roman" w:hAnsi="Times New Roman" w:cs="Times New Roman"/>
                <w:sz w:val="28"/>
                <w:szCs w:val="28"/>
              </w:rPr>
            </w:pPr>
            <w:r>
              <w:rPr>
                <w:rFonts w:ascii="Times New Roman" w:hAnsi="Times New Roman" w:cs="Times New Roman"/>
                <w:sz w:val="28"/>
                <w:szCs w:val="28"/>
              </w:rPr>
              <w:t xml:space="preserve">А. Прокопів    </w:t>
            </w:r>
          </w:p>
        </w:tc>
        <w:tc>
          <w:tcPr>
            <w:tcW w:w="7528" w:type="dxa"/>
          </w:tcPr>
          <w:p w:rsidR="00EC6B49" w:rsidRPr="00564E56" w:rsidRDefault="00EC6B49" w:rsidP="002938D2">
            <w:pPr>
              <w:ind w:left="175" w:hanging="141"/>
              <w:jc w:val="both"/>
              <w:rPr>
                <w:rFonts w:ascii="Times New Roman" w:hAnsi="Times New Roman"/>
                <w:sz w:val="28"/>
                <w:szCs w:val="28"/>
                <w:lang w:bidi="he-IL"/>
              </w:rPr>
            </w:pPr>
            <w:r>
              <w:rPr>
                <w:rFonts w:ascii="Times New Roman" w:hAnsi="Times New Roman" w:cs="Times New Roman"/>
                <w:sz w:val="28"/>
                <w:szCs w:val="28"/>
              </w:rPr>
              <w:t>– голова постійної комісії</w:t>
            </w:r>
            <w:r>
              <w:rPr>
                <w:rFonts w:ascii="Times New Roman" w:hAnsi="Times New Roman"/>
                <w:sz w:val="28"/>
                <w:szCs w:val="28"/>
                <w:lang w:bidi="he-IL"/>
              </w:rPr>
              <w:t xml:space="preserve"> з питань </w:t>
            </w:r>
            <w:r w:rsidRPr="00F72955">
              <w:rPr>
                <w:rFonts w:ascii="Times New Roman" w:hAnsi="Times New Roman" w:cs="Times New Roman"/>
                <w:sz w:val="28"/>
                <w:szCs w:val="28"/>
              </w:rPr>
              <w:t>екології, природних ресурсів та рекреації</w:t>
            </w:r>
            <w:r>
              <w:rPr>
                <w:rFonts w:ascii="Times New Roman" w:hAnsi="Times New Roman" w:cs="Times New Roman"/>
                <w:sz w:val="28"/>
                <w:szCs w:val="28"/>
              </w:rPr>
              <w:t xml:space="preserve"> обласної ради; </w:t>
            </w:r>
          </w:p>
        </w:tc>
      </w:tr>
      <w:tr w:rsidR="00EC6B49" w:rsidTr="00EC6B49">
        <w:trPr>
          <w:trHeight w:val="315"/>
        </w:trPr>
        <w:tc>
          <w:tcPr>
            <w:tcW w:w="2552" w:type="dxa"/>
          </w:tcPr>
          <w:p w:rsidR="00EC6B49" w:rsidRPr="00443B5E" w:rsidRDefault="00EC6B49" w:rsidP="002C0105">
            <w:pPr>
              <w:ind w:left="284" w:right="49" w:hanging="284"/>
              <w:jc w:val="both"/>
              <w:rPr>
                <w:rFonts w:ascii="Times New Roman" w:hAnsi="Times New Roman" w:cs="Times New Roman"/>
                <w:sz w:val="28"/>
                <w:szCs w:val="28"/>
              </w:rPr>
            </w:pPr>
            <w:r>
              <w:rPr>
                <w:rFonts w:ascii="Times New Roman" w:hAnsi="Times New Roman" w:cs="Times New Roman"/>
                <w:sz w:val="28"/>
                <w:szCs w:val="28"/>
              </w:rPr>
              <w:t>А. Дейнека</w:t>
            </w:r>
          </w:p>
        </w:tc>
        <w:tc>
          <w:tcPr>
            <w:tcW w:w="7528" w:type="dxa"/>
          </w:tcPr>
          <w:p w:rsidR="00EC6B49" w:rsidRPr="00564E56" w:rsidRDefault="00EC6B49" w:rsidP="002938D2">
            <w:pPr>
              <w:ind w:left="175" w:hanging="141"/>
              <w:jc w:val="both"/>
              <w:rPr>
                <w:rFonts w:ascii="Times New Roman" w:hAnsi="Times New Roman"/>
                <w:sz w:val="28"/>
                <w:szCs w:val="28"/>
                <w:lang w:bidi="he-IL"/>
              </w:rPr>
            </w:pPr>
            <w:r>
              <w:rPr>
                <w:rFonts w:ascii="Times New Roman" w:hAnsi="Times New Roman"/>
                <w:sz w:val="28"/>
                <w:szCs w:val="28"/>
                <w:lang w:bidi="he-IL"/>
              </w:rPr>
              <w:t xml:space="preserve">– член постійної комісії </w:t>
            </w:r>
            <w:r w:rsidR="002938D2">
              <w:rPr>
                <w:rFonts w:ascii="Times New Roman" w:hAnsi="Times New Roman"/>
                <w:sz w:val="28"/>
                <w:szCs w:val="28"/>
                <w:lang w:bidi="he-IL"/>
              </w:rPr>
              <w:t xml:space="preserve">з питань </w:t>
            </w:r>
            <w:r w:rsidR="002938D2" w:rsidRPr="00F72955">
              <w:rPr>
                <w:rFonts w:ascii="Times New Roman" w:hAnsi="Times New Roman" w:cs="Times New Roman"/>
                <w:sz w:val="28"/>
                <w:szCs w:val="28"/>
              </w:rPr>
              <w:t>екології, природних ресурсів та рекреації</w:t>
            </w:r>
            <w:r w:rsidR="002938D2">
              <w:rPr>
                <w:rFonts w:ascii="Times New Roman" w:hAnsi="Times New Roman" w:cs="Times New Roman"/>
                <w:sz w:val="28"/>
                <w:szCs w:val="28"/>
              </w:rPr>
              <w:t xml:space="preserve"> обласної ради;</w:t>
            </w:r>
          </w:p>
        </w:tc>
      </w:tr>
      <w:tr w:rsidR="00EC6B49" w:rsidTr="00EC6B49">
        <w:trPr>
          <w:trHeight w:val="315"/>
        </w:trPr>
        <w:tc>
          <w:tcPr>
            <w:tcW w:w="2552" w:type="dxa"/>
          </w:tcPr>
          <w:p w:rsidR="00EC6B49" w:rsidRPr="00443B5E" w:rsidRDefault="00EC6B49" w:rsidP="002C0105">
            <w:pPr>
              <w:ind w:left="284" w:right="49" w:hanging="284"/>
              <w:jc w:val="both"/>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Грет</w:t>
            </w:r>
            <w:proofErr w:type="spellEnd"/>
          </w:p>
        </w:tc>
        <w:tc>
          <w:tcPr>
            <w:tcW w:w="7528" w:type="dxa"/>
          </w:tcPr>
          <w:p w:rsidR="00EC6B49" w:rsidRPr="00564E56" w:rsidRDefault="00EC6B49" w:rsidP="002938D2">
            <w:pPr>
              <w:ind w:left="175" w:hanging="141"/>
              <w:jc w:val="both"/>
              <w:rPr>
                <w:rFonts w:ascii="Times New Roman" w:hAnsi="Times New Roman"/>
                <w:sz w:val="28"/>
                <w:szCs w:val="28"/>
                <w:lang w:bidi="he-IL"/>
              </w:rPr>
            </w:pPr>
            <w:r>
              <w:rPr>
                <w:rFonts w:ascii="Times New Roman" w:hAnsi="Times New Roman"/>
                <w:sz w:val="28"/>
                <w:szCs w:val="28"/>
                <w:lang w:bidi="he-IL"/>
              </w:rPr>
              <w:t xml:space="preserve">– </w:t>
            </w:r>
            <w:r>
              <w:rPr>
                <w:rFonts w:ascii="Times New Roman" w:eastAsia="Times New Roman" w:hAnsi="Times New Roman" w:cs="Times New Roman"/>
                <w:sz w:val="28"/>
                <w:szCs w:val="28"/>
                <w:lang w:eastAsia="uk-UA"/>
              </w:rPr>
              <w:t>заступник директора департаменту</w:t>
            </w:r>
            <w:r>
              <w:rPr>
                <w:rFonts w:ascii="Times New Roman" w:eastAsia="Times New Roman" w:hAnsi="Times New Roman" w:cs="Times New Roman"/>
                <w:color w:val="FF0000"/>
                <w:sz w:val="28"/>
                <w:szCs w:val="28"/>
                <w:lang w:eastAsia="uk-UA"/>
              </w:rPr>
              <w:t xml:space="preserve"> </w:t>
            </w:r>
            <w:r>
              <w:rPr>
                <w:rFonts w:ascii="Times New Roman" w:hAnsi="Times New Roman" w:cs="Times New Roman"/>
                <w:sz w:val="28"/>
                <w:szCs w:val="28"/>
                <w:lang w:eastAsia="uk-UA"/>
              </w:rPr>
              <w:t xml:space="preserve">паливно-енергетичного комплексу та енергозбереження </w:t>
            </w:r>
            <w:r>
              <w:rPr>
                <w:rFonts w:ascii="Times New Roman" w:eastAsia="Times New Roman" w:hAnsi="Times New Roman" w:cs="Times New Roman"/>
                <w:sz w:val="28"/>
                <w:szCs w:val="28"/>
                <w:lang w:eastAsia="uk-UA"/>
              </w:rPr>
              <w:t>Львівської облдержадміністрації;</w:t>
            </w:r>
          </w:p>
        </w:tc>
      </w:tr>
      <w:tr w:rsidR="00EC6B49" w:rsidTr="002C0105">
        <w:trPr>
          <w:trHeight w:val="315"/>
        </w:trPr>
        <w:tc>
          <w:tcPr>
            <w:tcW w:w="2552" w:type="dxa"/>
          </w:tcPr>
          <w:p w:rsidR="00EC6B49" w:rsidRDefault="00EC6B49" w:rsidP="002C0105">
            <w:pPr>
              <w:pStyle w:val="a3"/>
              <w:spacing w:before="0" w:beforeAutospacing="0" w:after="0" w:afterAutospacing="0"/>
              <w:ind w:left="284" w:right="49" w:hanging="284"/>
              <w:rPr>
                <w:rFonts w:ascii="Times New Roman" w:hAnsi="Times New Roman"/>
                <w:sz w:val="28"/>
                <w:szCs w:val="28"/>
              </w:rPr>
            </w:pPr>
            <w:r>
              <w:rPr>
                <w:rFonts w:ascii="Times New Roman" w:hAnsi="Times New Roman"/>
                <w:sz w:val="28"/>
                <w:szCs w:val="28"/>
              </w:rPr>
              <w:t xml:space="preserve">Т. </w:t>
            </w:r>
            <w:proofErr w:type="spellStart"/>
            <w:r>
              <w:rPr>
                <w:rFonts w:ascii="Times New Roman" w:hAnsi="Times New Roman"/>
                <w:sz w:val="28"/>
                <w:szCs w:val="28"/>
              </w:rPr>
              <w:t>Федак</w:t>
            </w:r>
            <w:proofErr w:type="spellEnd"/>
            <w:r>
              <w:rPr>
                <w:rFonts w:ascii="Times New Roman" w:hAnsi="Times New Roman"/>
                <w:sz w:val="28"/>
                <w:szCs w:val="28"/>
              </w:rPr>
              <w:t xml:space="preserve">, </w:t>
            </w:r>
          </w:p>
          <w:p w:rsidR="00EC6B49" w:rsidRPr="00F7026F" w:rsidRDefault="00EC6B49" w:rsidP="002C0105">
            <w:pPr>
              <w:pStyle w:val="a3"/>
              <w:spacing w:before="0" w:beforeAutospacing="0" w:after="0" w:afterAutospacing="0"/>
              <w:ind w:left="284" w:right="49" w:hanging="284"/>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Матолич</w:t>
            </w:r>
            <w:proofErr w:type="spellEnd"/>
          </w:p>
        </w:tc>
        <w:tc>
          <w:tcPr>
            <w:tcW w:w="7528" w:type="dxa"/>
          </w:tcPr>
          <w:p w:rsidR="00EC6B49" w:rsidRDefault="00680414" w:rsidP="002938D2">
            <w:pPr>
              <w:pStyle w:val="a5"/>
              <w:spacing w:after="0" w:line="240" w:lineRule="auto"/>
              <w:ind w:left="175" w:right="49" w:hanging="141"/>
              <w:jc w:val="both"/>
              <w:rPr>
                <w:rFonts w:ascii="Times New Roman" w:hAnsi="Times New Roman"/>
                <w:color w:val="FF0000"/>
                <w:sz w:val="28"/>
                <w:szCs w:val="28"/>
                <w:lang w:val="uk-UA"/>
              </w:rPr>
            </w:pPr>
            <w:r w:rsidRPr="00F72955">
              <w:rPr>
                <w:rFonts w:ascii="Times New Roman" w:hAnsi="Times New Roman"/>
                <w:sz w:val="28"/>
                <w:szCs w:val="28"/>
                <w:lang w:val="uk-UA"/>
              </w:rPr>
              <w:t xml:space="preserve">– представники </w:t>
            </w:r>
            <w:proofErr w:type="spellStart"/>
            <w:r>
              <w:rPr>
                <w:rFonts w:ascii="Times New Roman" w:hAnsi="Times New Roman"/>
                <w:sz w:val="28"/>
                <w:szCs w:val="28"/>
              </w:rPr>
              <w:t>ТзОВ</w:t>
            </w:r>
            <w:proofErr w:type="spellEnd"/>
            <w:r>
              <w:rPr>
                <w:rFonts w:ascii="Times New Roman" w:hAnsi="Times New Roman"/>
                <w:sz w:val="28"/>
                <w:szCs w:val="28"/>
              </w:rPr>
              <w:t xml:space="preserve"> </w:t>
            </w:r>
            <w:r w:rsidR="002938D2">
              <w:rPr>
                <w:rFonts w:ascii="Times New Roman" w:hAnsi="Times New Roman"/>
                <w:sz w:val="28"/>
                <w:szCs w:val="28"/>
              </w:rPr>
              <w:t>«</w:t>
            </w:r>
            <w:r w:rsidR="002938D2">
              <w:rPr>
                <w:rFonts w:ascii="Times New Roman" w:hAnsi="Times New Roman"/>
                <w:sz w:val="28"/>
                <w:szCs w:val="28"/>
                <w:lang w:val="uk-UA"/>
              </w:rPr>
              <w:t xml:space="preserve">ВЕЛЛ </w:t>
            </w:r>
            <w:r w:rsidR="002938D2">
              <w:rPr>
                <w:rFonts w:ascii="Times New Roman" w:hAnsi="Times New Roman"/>
                <w:sz w:val="28"/>
                <w:szCs w:val="28"/>
              </w:rPr>
              <w:t>К</w:t>
            </w:r>
            <w:r w:rsidR="002938D2">
              <w:rPr>
                <w:rFonts w:ascii="Times New Roman" w:hAnsi="Times New Roman"/>
                <w:sz w:val="28"/>
                <w:szCs w:val="28"/>
                <w:lang w:val="uk-UA"/>
              </w:rPr>
              <w:t>О</w:t>
            </w:r>
            <w:r w:rsidRPr="00443B5E">
              <w:rPr>
                <w:rFonts w:ascii="Times New Roman" w:hAnsi="Times New Roman"/>
                <w:sz w:val="28"/>
                <w:szCs w:val="28"/>
              </w:rPr>
              <w:t>»;</w:t>
            </w:r>
          </w:p>
          <w:p w:rsidR="00EC6B49" w:rsidRPr="00564E56" w:rsidRDefault="00EC6B49" w:rsidP="002938D2">
            <w:pPr>
              <w:pStyle w:val="a5"/>
              <w:spacing w:after="0" w:line="240" w:lineRule="auto"/>
              <w:ind w:left="175" w:right="49" w:hanging="141"/>
              <w:jc w:val="both"/>
              <w:rPr>
                <w:rFonts w:ascii="Times New Roman" w:hAnsi="Times New Roman"/>
                <w:color w:val="FF0000"/>
                <w:sz w:val="28"/>
                <w:szCs w:val="28"/>
                <w:lang w:val="uk-UA"/>
              </w:rPr>
            </w:pPr>
          </w:p>
        </w:tc>
      </w:tr>
      <w:tr w:rsidR="00EC6B49" w:rsidTr="002C0105">
        <w:trPr>
          <w:trHeight w:val="315"/>
        </w:trPr>
        <w:tc>
          <w:tcPr>
            <w:tcW w:w="2552" w:type="dxa"/>
          </w:tcPr>
          <w:p w:rsidR="00EC6B49" w:rsidRDefault="00EC6B49" w:rsidP="002C0105">
            <w:pPr>
              <w:ind w:left="284" w:right="49" w:hanging="284"/>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О. </w:t>
            </w:r>
            <w:proofErr w:type="spellStart"/>
            <w:r>
              <w:rPr>
                <w:rFonts w:ascii="Times New Roman" w:hAnsi="Times New Roman" w:cs="Times New Roman"/>
                <w:sz w:val="28"/>
                <w:szCs w:val="28"/>
                <w:lang w:eastAsia="uk-UA"/>
              </w:rPr>
              <w:t>Сітарський</w:t>
            </w:r>
            <w:proofErr w:type="spellEnd"/>
          </w:p>
        </w:tc>
        <w:tc>
          <w:tcPr>
            <w:tcW w:w="7528" w:type="dxa"/>
          </w:tcPr>
          <w:p w:rsidR="00680414" w:rsidRDefault="00EC6B49" w:rsidP="002938D2">
            <w:pPr>
              <w:pStyle w:val="a3"/>
              <w:spacing w:before="0" w:beforeAutospacing="0" w:after="0" w:afterAutospacing="0"/>
              <w:ind w:left="175" w:right="49" w:hanging="141"/>
              <w:rPr>
                <w:rFonts w:ascii="Times New Roman" w:hAnsi="Times New Roman"/>
                <w:sz w:val="28"/>
                <w:szCs w:val="28"/>
              </w:rPr>
            </w:pPr>
            <w:r>
              <w:rPr>
                <w:rFonts w:ascii="Times New Roman" w:hAnsi="Times New Roman"/>
                <w:sz w:val="28"/>
                <w:szCs w:val="28"/>
              </w:rPr>
              <w:t xml:space="preserve">– помічник першого заступника голови обласної ради                Б. </w:t>
            </w:r>
            <w:proofErr w:type="spellStart"/>
            <w:r>
              <w:rPr>
                <w:rFonts w:ascii="Times New Roman" w:hAnsi="Times New Roman"/>
                <w:sz w:val="28"/>
                <w:szCs w:val="28"/>
              </w:rPr>
              <w:t>Гагалюка</w:t>
            </w:r>
            <w:proofErr w:type="spellEnd"/>
            <w:r>
              <w:rPr>
                <w:rFonts w:ascii="Times New Roman" w:hAnsi="Times New Roman"/>
                <w:sz w:val="28"/>
                <w:szCs w:val="28"/>
              </w:rPr>
              <w:t>;</w:t>
            </w:r>
          </w:p>
        </w:tc>
      </w:tr>
      <w:tr w:rsidR="00680414" w:rsidTr="002C0105">
        <w:trPr>
          <w:trHeight w:val="315"/>
        </w:trPr>
        <w:tc>
          <w:tcPr>
            <w:tcW w:w="2552" w:type="dxa"/>
          </w:tcPr>
          <w:p w:rsidR="00680414" w:rsidRDefault="00680414" w:rsidP="002C0105">
            <w:pPr>
              <w:ind w:right="-171"/>
              <w:rPr>
                <w:rFonts w:ascii="Times New Roman" w:hAnsi="Times New Roman" w:cs="Times New Roman"/>
                <w:sz w:val="27"/>
                <w:szCs w:val="27"/>
                <w:lang w:eastAsia="uk-UA"/>
              </w:rPr>
            </w:pPr>
            <w:r>
              <w:rPr>
                <w:rFonts w:ascii="Times New Roman" w:hAnsi="Times New Roman" w:cs="Times New Roman"/>
                <w:sz w:val="27"/>
                <w:szCs w:val="27"/>
                <w:lang w:eastAsia="uk-UA"/>
              </w:rPr>
              <w:t xml:space="preserve">Я. </w:t>
            </w:r>
            <w:proofErr w:type="spellStart"/>
            <w:r>
              <w:rPr>
                <w:rFonts w:ascii="Times New Roman" w:hAnsi="Times New Roman" w:cs="Times New Roman"/>
                <w:sz w:val="27"/>
                <w:szCs w:val="27"/>
                <w:lang w:eastAsia="uk-UA"/>
              </w:rPr>
              <w:t>Нурко-Матвіїшин</w:t>
            </w:r>
            <w:proofErr w:type="spellEnd"/>
          </w:p>
        </w:tc>
        <w:tc>
          <w:tcPr>
            <w:tcW w:w="7528" w:type="dxa"/>
          </w:tcPr>
          <w:p w:rsidR="00680414" w:rsidRDefault="00680414" w:rsidP="002938D2">
            <w:pPr>
              <w:pStyle w:val="a3"/>
              <w:spacing w:before="0" w:beforeAutospacing="0" w:after="0" w:afterAutospacing="0"/>
              <w:ind w:left="175" w:hanging="141"/>
              <w:rPr>
                <w:rFonts w:ascii="Times New Roman" w:hAnsi="Times New Roman"/>
                <w:sz w:val="27"/>
                <w:szCs w:val="27"/>
              </w:rPr>
            </w:pPr>
            <w:r>
              <w:rPr>
                <w:rFonts w:ascii="Times New Roman" w:hAnsi="Times New Roman"/>
                <w:sz w:val="27"/>
                <w:szCs w:val="27"/>
              </w:rPr>
              <w:t>– радник відділу організаційної роботи та взаємодії з органами місцевого самоврядування обласної ради;</w:t>
            </w:r>
          </w:p>
        </w:tc>
      </w:tr>
      <w:tr w:rsidR="00680414" w:rsidTr="002C0105">
        <w:trPr>
          <w:trHeight w:val="315"/>
        </w:trPr>
        <w:tc>
          <w:tcPr>
            <w:tcW w:w="2552" w:type="dxa"/>
          </w:tcPr>
          <w:p w:rsidR="00680414" w:rsidRDefault="00680414" w:rsidP="002C0105">
            <w:pPr>
              <w:ind w:right="-171"/>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 </w:t>
            </w:r>
            <w:proofErr w:type="spellStart"/>
            <w:r>
              <w:rPr>
                <w:rFonts w:ascii="Times New Roman" w:hAnsi="Times New Roman" w:cs="Times New Roman"/>
                <w:sz w:val="28"/>
                <w:szCs w:val="28"/>
                <w:lang w:eastAsia="uk-UA"/>
              </w:rPr>
              <w:t>Угляр</w:t>
            </w:r>
            <w:proofErr w:type="spellEnd"/>
          </w:p>
          <w:p w:rsidR="00680414" w:rsidRDefault="00680414" w:rsidP="002C0105">
            <w:pPr>
              <w:ind w:right="-171"/>
              <w:rPr>
                <w:rFonts w:ascii="Times New Roman" w:hAnsi="Times New Roman" w:cs="Times New Roman"/>
                <w:sz w:val="28"/>
                <w:szCs w:val="28"/>
                <w:lang w:eastAsia="uk-UA"/>
              </w:rPr>
            </w:pPr>
          </w:p>
          <w:p w:rsidR="00680414" w:rsidRPr="006835FC" w:rsidRDefault="00680414" w:rsidP="002C0105">
            <w:pPr>
              <w:ind w:right="-171"/>
              <w:rPr>
                <w:rFonts w:ascii="Times New Roman" w:hAnsi="Times New Roman" w:cs="Times New Roman"/>
                <w:sz w:val="28"/>
                <w:szCs w:val="28"/>
                <w:lang w:eastAsia="uk-UA"/>
              </w:rPr>
            </w:pPr>
            <w:r>
              <w:rPr>
                <w:rFonts w:ascii="Times New Roman" w:hAnsi="Times New Roman" w:cs="Times New Roman"/>
                <w:sz w:val="28"/>
                <w:szCs w:val="28"/>
                <w:lang w:eastAsia="uk-UA"/>
              </w:rPr>
              <w:t>Л. Пасічник</w:t>
            </w:r>
          </w:p>
        </w:tc>
        <w:tc>
          <w:tcPr>
            <w:tcW w:w="7528" w:type="dxa"/>
          </w:tcPr>
          <w:p w:rsidR="00680414" w:rsidRDefault="00680414" w:rsidP="002938D2">
            <w:pPr>
              <w:pStyle w:val="a3"/>
              <w:spacing w:before="0" w:beforeAutospacing="0" w:after="0" w:afterAutospacing="0"/>
              <w:ind w:left="175" w:hanging="141"/>
              <w:rPr>
                <w:rFonts w:ascii="Times New Roman" w:hAnsi="Times New Roman"/>
                <w:sz w:val="28"/>
                <w:szCs w:val="28"/>
              </w:rPr>
            </w:pPr>
            <w:r w:rsidRPr="006835FC">
              <w:rPr>
                <w:rFonts w:ascii="Times New Roman" w:hAnsi="Times New Roman"/>
                <w:sz w:val="28"/>
                <w:szCs w:val="28"/>
              </w:rPr>
              <w:t xml:space="preserve">– </w:t>
            </w:r>
            <w:r>
              <w:rPr>
                <w:rFonts w:ascii="Times New Roman" w:hAnsi="Times New Roman"/>
                <w:sz w:val="28"/>
                <w:szCs w:val="28"/>
              </w:rPr>
              <w:t>заступник начальника</w:t>
            </w:r>
            <w:r w:rsidRPr="006835FC">
              <w:rPr>
                <w:rFonts w:ascii="Times New Roman" w:hAnsi="Times New Roman"/>
                <w:sz w:val="28"/>
                <w:szCs w:val="28"/>
              </w:rPr>
              <w:t xml:space="preserve"> відділу прес-служби Львівської </w:t>
            </w:r>
            <w:r>
              <w:rPr>
                <w:rFonts w:ascii="Times New Roman" w:hAnsi="Times New Roman"/>
                <w:sz w:val="28"/>
                <w:szCs w:val="28"/>
              </w:rPr>
              <w:t>обласної ради;</w:t>
            </w:r>
          </w:p>
          <w:p w:rsidR="00680414" w:rsidRDefault="00680414" w:rsidP="002938D2">
            <w:pPr>
              <w:pStyle w:val="a3"/>
              <w:numPr>
                <w:ilvl w:val="0"/>
                <w:numId w:val="8"/>
              </w:numPr>
              <w:spacing w:before="0" w:beforeAutospacing="0" w:after="0" w:afterAutospacing="0"/>
              <w:ind w:left="175" w:hanging="141"/>
              <w:rPr>
                <w:rFonts w:ascii="Times New Roman" w:hAnsi="Times New Roman"/>
                <w:sz w:val="28"/>
                <w:szCs w:val="28"/>
              </w:rPr>
            </w:pPr>
            <w:r>
              <w:rPr>
                <w:rFonts w:ascii="Times New Roman" w:hAnsi="Times New Roman"/>
                <w:sz w:val="28"/>
                <w:szCs w:val="28"/>
              </w:rPr>
              <w:t>помічник депутата обласної ради В. Гірняка.</w:t>
            </w:r>
          </w:p>
          <w:p w:rsidR="00680414" w:rsidRDefault="00680414" w:rsidP="002938D2">
            <w:pPr>
              <w:pStyle w:val="a3"/>
              <w:spacing w:before="0" w:beforeAutospacing="0" w:after="0" w:afterAutospacing="0"/>
              <w:ind w:left="175" w:hanging="141"/>
              <w:rPr>
                <w:rFonts w:ascii="Times New Roman" w:hAnsi="Times New Roman"/>
                <w:sz w:val="28"/>
                <w:szCs w:val="28"/>
              </w:rPr>
            </w:pPr>
          </w:p>
          <w:p w:rsidR="00680414" w:rsidRPr="006835FC" w:rsidRDefault="00680414" w:rsidP="002938D2">
            <w:pPr>
              <w:pStyle w:val="a3"/>
              <w:spacing w:before="0" w:beforeAutospacing="0" w:after="0" w:afterAutospacing="0"/>
              <w:ind w:left="175" w:hanging="141"/>
              <w:rPr>
                <w:rFonts w:ascii="Times New Roman" w:hAnsi="Times New Roman"/>
                <w:sz w:val="28"/>
                <w:szCs w:val="28"/>
              </w:rPr>
            </w:pPr>
          </w:p>
        </w:tc>
      </w:tr>
    </w:tbl>
    <w:p w:rsidR="00EC6B49" w:rsidRDefault="00EC6B49" w:rsidP="00EC6B49">
      <w:pPr>
        <w:ind w:right="49"/>
        <w:jc w:val="center"/>
        <w:rPr>
          <w:rFonts w:cs="Times New Roman"/>
          <w:szCs w:val="28"/>
        </w:rPr>
      </w:pPr>
      <w:r>
        <w:rPr>
          <w:rFonts w:cs="Times New Roman"/>
          <w:szCs w:val="28"/>
        </w:rPr>
        <w:lastRenderedPageBreak/>
        <w:t>РОЗГЛЯД ПИТАНЬ:</w:t>
      </w:r>
    </w:p>
    <w:p w:rsidR="00EC6B49" w:rsidRPr="006835FC" w:rsidRDefault="00EC6B49" w:rsidP="00EC6B49">
      <w:pPr>
        <w:pStyle w:val="a5"/>
        <w:spacing w:after="0" w:line="240" w:lineRule="auto"/>
        <w:ind w:left="0" w:right="49"/>
        <w:jc w:val="both"/>
        <w:rPr>
          <w:rFonts w:ascii="Times New Roman" w:hAnsi="Times New Roman"/>
          <w:sz w:val="28"/>
          <w:szCs w:val="28"/>
          <w:lang w:val="uk-UA"/>
        </w:rPr>
      </w:pPr>
      <w:r w:rsidRPr="00D822FA">
        <w:rPr>
          <w:rFonts w:ascii="Times New Roman" w:hAnsi="Times New Roman"/>
          <w:sz w:val="28"/>
          <w:szCs w:val="28"/>
          <w:lang w:val="uk-UA"/>
        </w:rPr>
        <w:t>С</w:t>
      </w:r>
      <w:r w:rsidRPr="00D822FA">
        <w:rPr>
          <w:rFonts w:ascii="Times New Roman" w:hAnsi="Times New Roman"/>
          <w:sz w:val="28"/>
          <w:szCs w:val="28"/>
        </w:rPr>
        <w:t>ЛУХАЛИ:</w:t>
      </w:r>
    </w:p>
    <w:p w:rsidR="00EC6B49" w:rsidRPr="00B94223" w:rsidRDefault="00EC6B49" w:rsidP="00EC6B49">
      <w:pPr>
        <w:spacing w:line="240" w:lineRule="auto"/>
        <w:ind w:left="284" w:right="49" w:hanging="284"/>
        <w:rPr>
          <w:rFonts w:cs="Times New Roman"/>
          <w:b/>
          <w:szCs w:val="28"/>
          <w:u w:val="single"/>
        </w:rPr>
      </w:pPr>
      <w:r w:rsidRPr="00B94223">
        <w:rPr>
          <w:rFonts w:cs="Times New Roman"/>
          <w:b/>
          <w:szCs w:val="28"/>
          <w:u w:val="single"/>
          <w:lang w:eastAsia="ru-RU"/>
        </w:rPr>
        <w:t>І.</w:t>
      </w:r>
      <w:r w:rsidRPr="00B94223">
        <w:rPr>
          <w:rFonts w:cs="Times New Roman"/>
          <w:b/>
          <w:szCs w:val="28"/>
          <w:u w:val="single"/>
        </w:rPr>
        <w:t xml:space="preserve"> Про порядок денний засідання комісії.</w:t>
      </w:r>
    </w:p>
    <w:p w:rsidR="00EC6B49" w:rsidRDefault="00EC6B49" w:rsidP="00EC6B49">
      <w:pPr>
        <w:spacing w:line="240" w:lineRule="auto"/>
        <w:ind w:right="-171"/>
        <w:rPr>
          <w:rFonts w:cs="Times New Roman"/>
          <w:szCs w:val="28"/>
        </w:rPr>
      </w:pPr>
      <w:r>
        <w:rPr>
          <w:rFonts w:cs="Times New Roman"/>
          <w:szCs w:val="28"/>
        </w:rPr>
        <w:t xml:space="preserve">ВИСТУПИЛИ: В. </w:t>
      </w:r>
      <w:proofErr w:type="spellStart"/>
      <w:r>
        <w:rPr>
          <w:rFonts w:cs="Times New Roman"/>
          <w:szCs w:val="28"/>
        </w:rPr>
        <w:t>Кирилич</w:t>
      </w:r>
      <w:proofErr w:type="spellEnd"/>
      <w:r>
        <w:rPr>
          <w:rFonts w:cs="Times New Roman"/>
          <w:szCs w:val="28"/>
        </w:rPr>
        <w:t xml:space="preserve">, </w:t>
      </w:r>
      <w:r w:rsidR="002116A3">
        <w:rPr>
          <w:rFonts w:cs="Times New Roman"/>
          <w:szCs w:val="28"/>
        </w:rPr>
        <w:t xml:space="preserve">М. </w:t>
      </w:r>
      <w:proofErr w:type="spellStart"/>
      <w:r w:rsidR="002116A3">
        <w:rPr>
          <w:rFonts w:cs="Times New Roman"/>
          <w:szCs w:val="28"/>
        </w:rPr>
        <w:t>Титикало</w:t>
      </w:r>
      <w:proofErr w:type="spellEnd"/>
      <w:r w:rsidR="002116A3">
        <w:rPr>
          <w:rFonts w:cs="Times New Roman"/>
          <w:szCs w:val="28"/>
        </w:rPr>
        <w:t xml:space="preserve">. </w:t>
      </w:r>
      <w:r>
        <w:rPr>
          <w:rFonts w:cs="Times New Roman"/>
          <w:szCs w:val="28"/>
        </w:rPr>
        <w:t>ВИРІШИЛИ:</w:t>
      </w:r>
    </w:p>
    <w:p w:rsidR="00EC6B49" w:rsidRPr="002116A3" w:rsidRDefault="00EC6B49" w:rsidP="002116A3">
      <w:pPr>
        <w:pStyle w:val="Default"/>
        <w:ind w:right="49" w:firstLine="567"/>
        <w:jc w:val="both"/>
        <w:rPr>
          <w:bCs/>
          <w:sz w:val="28"/>
          <w:szCs w:val="28"/>
          <w:lang w:val="uk-UA"/>
        </w:rPr>
      </w:pPr>
      <w:r>
        <w:rPr>
          <w:sz w:val="28"/>
          <w:szCs w:val="28"/>
        </w:rPr>
        <w:tab/>
        <w:t xml:space="preserve">1) </w:t>
      </w:r>
      <w:proofErr w:type="spellStart"/>
      <w:r>
        <w:rPr>
          <w:bCs/>
          <w:sz w:val="28"/>
          <w:szCs w:val="28"/>
        </w:rPr>
        <w:t>Погодити</w:t>
      </w:r>
      <w:proofErr w:type="spellEnd"/>
      <w:r>
        <w:rPr>
          <w:bCs/>
          <w:sz w:val="28"/>
          <w:szCs w:val="28"/>
        </w:rPr>
        <w:t xml:space="preserve"> </w:t>
      </w:r>
      <w:proofErr w:type="spellStart"/>
      <w:r>
        <w:rPr>
          <w:bCs/>
          <w:sz w:val="28"/>
          <w:szCs w:val="28"/>
        </w:rPr>
        <w:t>порядок</w:t>
      </w:r>
      <w:proofErr w:type="spellEnd"/>
      <w:r>
        <w:rPr>
          <w:bCs/>
          <w:sz w:val="28"/>
          <w:szCs w:val="28"/>
        </w:rPr>
        <w:t xml:space="preserve"> </w:t>
      </w:r>
      <w:proofErr w:type="spellStart"/>
      <w:r>
        <w:rPr>
          <w:bCs/>
          <w:sz w:val="28"/>
          <w:szCs w:val="28"/>
        </w:rPr>
        <w:t>денний</w:t>
      </w:r>
      <w:proofErr w:type="spellEnd"/>
      <w:r>
        <w:rPr>
          <w:bCs/>
          <w:sz w:val="28"/>
          <w:szCs w:val="28"/>
        </w:rPr>
        <w:t xml:space="preserve"> № 6</w:t>
      </w:r>
      <w:r w:rsidR="002116A3">
        <w:rPr>
          <w:bCs/>
          <w:sz w:val="28"/>
          <w:szCs w:val="28"/>
          <w:lang w:val="uk-UA"/>
        </w:rPr>
        <w:t>2</w:t>
      </w:r>
      <w:r>
        <w:rPr>
          <w:bCs/>
          <w:sz w:val="28"/>
          <w:szCs w:val="28"/>
        </w:rPr>
        <w:t xml:space="preserve"> </w:t>
      </w:r>
      <w:proofErr w:type="spellStart"/>
      <w:r>
        <w:rPr>
          <w:bCs/>
          <w:sz w:val="28"/>
          <w:szCs w:val="28"/>
        </w:rPr>
        <w:t>засідання</w:t>
      </w:r>
      <w:proofErr w:type="spellEnd"/>
      <w:r>
        <w:rPr>
          <w:bCs/>
          <w:sz w:val="28"/>
          <w:szCs w:val="28"/>
        </w:rPr>
        <w:t xml:space="preserve"> </w:t>
      </w:r>
      <w:proofErr w:type="spellStart"/>
      <w:r>
        <w:rPr>
          <w:bCs/>
          <w:sz w:val="28"/>
          <w:szCs w:val="28"/>
        </w:rPr>
        <w:t>постійної</w:t>
      </w:r>
      <w:proofErr w:type="spellEnd"/>
      <w:r>
        <w:rPr>
          <w:bCs/>
          <w:sz w:val="28"/>
          <w:szCs w:val="28"/>
        </w:rPr>
        <w:t xml:space="preserve"> </w:t>
      </w:r>
      <w:proofErr w:type="spellStart"/>
      <w:r>
        <w:rPr>
          <w:bCs/>
          <w:sz w:val="28"/>
          <w:szCs w:val="28"/>
        </w:rPr>
        <w:t>ком</w:t>
      </w:r>
      <w:r w:rsidR="002116A3">
        <w:rPr>
          <w:bCs/>
          <w:sz w:val="28"/>
          <w:szCs w:val="28"/>
        </w:rPr>
        <w:t>ісії</w:t>
      </w:r>
      <w:proofErr w:type="spellEnd"/>
      <w:r w:rsidR="002116A3">
        <w:rPr>
          <w:bCs/>
          <w:sz w:val="28"/>
          <w:szCs w:val="28"/>
        </w:rPr>
        <w:t xml:space="preserve"> в </w:t>
      </w:r>
      <w:proofErr w:type="spellStart"/>
      <w:r w:rsidR="002116A3">
        <w:rPr>
          <w:bCs/>
          <w:sz w:val="28"/>
          <w:szCs w:val="28"/>
        </w:rPr>
        <w:t>цілому</w:t>
      </w:r>
      <w:proofErr w:type="spellEnd"/>
      <w:r w:rsidR="002116A3">
        <w:rPr>
          <w:bCs/>
          <w:sz w:val="28"/>
          <w:szCs w:val="28"/>
          <w:lang w:val="uk-UA"/>
        </w:rPr>
        <w:t xml:space="preserve"> без змін.</w:t>
      </w:r>
    </w:p>
    <w:p w:rsidR="00EC6B49" w:rsidRDefault="00EC6B49" w:rsidP="00EC6B49">
      <w:pPr>
        <w:tabs>
          <w:tab w:val="left" w:pos="0"/>
          <w:tab w:val="left" w:pos="284"/>
        </w:tabs>
        <w:spacing w:line="240" w:lineRule="auto"/>
        <w:ind w:right="-171"/>
        <w:jc w:val="both"/>
        <w:rPr>
          <w:rFonts w:cs="Times New Roman"/>
          <w:i/>
          <w:szCs w:val="28"/>
        </w:rPr>
      </w:pPr>
      <w:r>
        <w:rPr>
          <w:rFonts w:cs="Times New Roman"/>
          <w:szCs w:val="28"/>
          <w:lang w:eastAsia="ru-RU"/>
        </w:rPr>
        <w:t xml:space="preserve">ГОЛОСУВАЛИ: </w:t>
      </w:r>
      <w:r w:rsidR="002116A3">
        <w:rPr>
          <w:rFonts w:cs="Times New Roman"/>
          <w:szCs w:val="28"/>
        </w:rPr>
        <w:t>«за» –  5</w:t>
      </w:r>
      <w:r>
        <w:rPr>
          <w:rFonts w:cs="Times New Roman"/>
          <w:szCs w:val="28"/>
        </w:rPr>
        <w:t>, «проти» – 0, «утрималися» – 0.</w:t>
      </w:r>
    </w:p>
    <w:p w:rsidR="00EC6B49" w:rsidRPr="00FF1C45" w:rsidRDefault="00EC6B49" w:rsidP="00EC6B49">
      <w:pPr>
        <w:tabs>
          <w:tab w:val="left" w:pos="284"/>
        </w:tabs>
        <w:spacing w:line="240" w:lineRule="auto"/>
        <w:ind w:right="-171"/>
        <w:rPr>
          <w:b/>
          <w:color w:val="000000"/>
          <w:szCs w:val="28"/>
        </w:rPr>
      </w:pPr>
      <w:r>
        <w:rPr>
          <w:b/>
          <w:color w:val="000000"/>
          <w:szCs w:val="28"/>
        </w:rPr>
        <w:t>Рішення прийнято</w:t>
      </w:r>
    </w:p>
    <w:p w:rsidR="00EC6B49" w:rsidRPr="00D822FA" w:rsidRDefault="00EC6B49" w:rsidP="00EC6B49">
      <w:pPr>
        <w:pStyle w:val="a5"/>
        <w:spacing w:after="0" w:line="240" w:lineRule="auto"/>
        <w:ind w:left="0" w:right="49"/>
        <w:jc w:val="both"/>
        <w:rPr>
          <w:rFonts w:ascii="Times New Roman" w:hAnsi="Times New Roman"/>
          <w:sz w:val="28"/>
          <w:szCs w:val="28"/>
        </w:rPr>
      </w:pPr>
    </w:p>
    <w:p w:rsidR="002116A3" w:rsidRPr="006835FC" w:rsidRDefault="002116A3" w:rsidP="002116A3">
      <w:pPr>
        <w:pStyle w:val="a5"/>
        <w:spacing w:after="0" w:line="240" w:lineRule="auto"/>
        <w:ind w:left="0" w:right="49"/>
        <w:jc w:val="both"/>
        <w:rPr>
          <w:rFonts w:ascii="Times New Roman" w:hAnsi="Times New Roman"/>
          <w:sz w:val="28"/>
          <w:szCs w:val="28"/>
          <w:lang w:val="uk-UA"/>
        </w:rPr>
      </w:pPr>
      <w:r w:rsidRPr="00D822FA">
        <w:rPr>
          <w:rFonts w:ascii="Times New Roman" w:hAnsi="Times New Roman"/>
          <w:sz w:val="28"/>
          <w:szCs w:val="28"/>
          <w:lang w:val="uk-UA"/>
        </w:rPr>
        <w:t>С</w:t>
      </w:r>
      <w:r w:rsidRPr="00D822FA">
        <w:rPr>
          <w:rFonts w:ascii="Times New Roman" w:hAnsi="Times New Roman"/>
          <w:sz w:val="28"/>
          <w:szCs w:val="28"/>
        </w:rPr>
        <w:t>ЛУХАЛИ:</w:t>
      </w:r>
    </w:p>
    <w:p w:rsidR="00EC6B49" w:rsidRDefault="00EC6B49" w:rsidP="00EC6B49">
      <w:pPr>
        <w:pStyle w:val="Default"/>
        <w:ind w:left="284" w:right="49" w:hanging="284"/>
        <w:jc w:val="both"/>
        <w:rPr>
          <w:b/>
          <w:color w:val="auto"/>
          <w:sz w:val="28"/>
          <w:szCs w:val="28"/>
          <w:u w:val="single"/>
          <w:lang w:val="uk-UA" w:eastAsia="ru-RU"/>
        </w:rPr>
      </w:pPr>
      <w:r>
        <w:rPr>
          <w:b/>
          <w:color w:val="auto"/>
          <w:sz w:val="28"/>
          <w:szCs w:val="28"/>
          <w:u w:val="single"/>
          <w:lang w:val="uk-UA" w:eastAsia="ru-RU"/>
        </w:rPr>
        <w:t xml:space="preserve">ІІ. Слухання про обласний бюджет Львівської області на 2020 рік (лист Львівської ОДА </w:t>
      </w:r>
      <w:proofErr w:type="spellStart"/>
      <w:r>
        <w:rPr>
          <w:b/>
          <w:color w:val="auto"/>
          <w:sz w:val="28"/>
          <w:szCs w:val="28"/>
          <w:u w:val="single"/>
          <w:lang w:val="uk-UA" w:eastAsia="ru-RU"/>
        </w:rPr>
        <w:t>вх</w:t>
      </w:r>
      <w:proofErr w:type="spellEnd"/>
      <w:r>
        <w:rPr>
          <w:b/>
          <w:color w:val="auto"/>
          <w:sz w:val="28"/>
          <w:szCs w:val="28"/>
          <w:u w:val="single"/>
          <w:lang w:val="uk-UA" w:eastAsia="ru-RU"/>
        </w:rPr>
        <w:t xml:space="preserve"> № 02-5304 від 12.11.2019).</w:t>
      </w:r>
    </w:p>
    <w:p w:rsidR="00EC6B49" w:rsidRDefault="00EC6B49" w:rsidP="00EC6B49">
      <w:pPr>
        <w:pStyle w:val="Default"/>
        <w:ind w:left="284" w:right="49" w:hanging="284"/>
        <w:jc w:val="both"/>
        <w:rPr>
          <w:i/>
          <w:color w:val="auto"/>
          <w:sz w:val="28"/>
          <w:szCs w:val="28"/>
          <w:lang w:val="uk-UA" w:eastAsia="ru-RU"/>
        </w:rPr>
      </w:pPr>
      <w:r w:rsidRPr="00DB5AE0">
        <w:rPr>
          <w:i/>
          <w:color w:val="auto"/>
          <w:sz w:val="28"/>
          <w:szCs w:val="28"/>
          <w:lang w:val="uk-UA" w:eastAsia="ru-RU"/>
        </w:rPr>
        <w:t>Інформує: О. Демків</w:t>
      </w:r>
      <w:r w:rsidR="002938D2">
        <w:rPr>
          <w:i/>
          <w:color w:val="auto"/>
          <w:sz w:val="28"/>
          <w:szCs w:val="28"/>
          <w:lang w:val="uk-UA" w:eastAsia="ru-RU"/>
        </w:rPr>
        <w:t>,</w:t>
      </w:r>
      <w:r w:rsidR="002938D2" w:rsidRPr="002938D2">
        <w:rPr>
          <w:i/>
          <w:color w:val="auto"/>
          <w:sz w:val="28"/>
          <w:szCs w:val="28"/>
          <w:lang w:val="uk-UA" w:eastAsia="ru-RU"/>
        </w:rPr>
        <w:t xml:space="preserve"> </w:t>
      </w:r>
      <w:r w:rsidR="002938D2">
        <w:rPr>
          <w:i/>
          <w:color w:val="auto"/>
          <w:sz w:val="28"/>
          <w:szCs w:val="28"/>
          <w:lang w:val="uk-UA" w:eastAsia="ru-RU"/>
        </w:rPr>
        <w:t xml:space="preserve">І. </w:t>
      </w:r>
      <w:proofErr w:type="spellStart"/>
      <w:r w:rsidR="002938D2">
        <w:rPr>
          <w:i/>
          <w:color w:val="auto"/>
          <w:sz w:val="28"/>
          <w:szCs w:val="28"/>
          <w:lang w:val="uk-UA" w:eastAsia="ru-RU"/>
        </w:rPr>
        <w:t>Нос</w:t>
      </w:r>
      <w:proofErr w:type="spellEnd"/>
      <w:r w:rsidRPr="00DB5AE0">
        <w:rPr>
          <w:i/>
          <w:color w:val="auto"/>
          <w:sz w:val="28"/>
          <w:szCs w:val="28"/>
          <w:lang w:val="uk-UA" w:eastAsia="ru-RU"/>
        </w:rPr>
        <w:t>.</w:t>
      </w:r>
    </w:p>
    <w:p w:rsidR="002116A3" w:rsidRDefault="002116A3" w:rsidP="002116A3">
      <w:pPr>
        <w:spacing w:line="240" w:lineRule="auto"/>
        <w:ind w:right="-171"/>
        <w:rPr>
          <w:rFonts w:cs="Times New Roman"/>
          <w:szCs w:val="28"/>
        </w:rPr>
      </w:pPr>
      <w:r>
        <w:rPr>
          <w:rFonts w:cs="Times New Roman"/>
          <w:szCs w:val="28"/>
        </w:rPr>
        <w:t xml:space="preserve">ВИСТУПИЛИ: В. </w:t>
      </w:r>
      <w:proofErr w:type="spellStart"/>
      <w:r>
        <w:rPr>
          <w:rFonts w:cs="Times New Roman"/>
          <w:szCs w:val="28"/>
        </w:rPr>
        <w:t>Кирилич</w:t>
      </w:r>
      <w:proofErr w:type="spellEnd"/>
      <w:r>
        <w:rPr>
          <w:rFonts w:cs="Times New Roman"/>
          <w:szCs w:val="28"/>
        </w:rPr>
        <w:t xml:space="preserve">, І. </w:t>
      </w:r>
      <w:proofErr w:type="spellStart"/>
      <w:r>
        <w:rPr>
          <w:rFonts w:cs="Times New Roman"/>
          <w:szCs w:val="28"/>
        </w:rPr>
        <w:t>Нос</w:t>
      </w:r>
      <w:proofErr w:type="spellEnd"/>
      <w:r>
        <w:rPr>
          <w:rFonts w:cs="Times New Roman"/>
          <w:szCs w:val="28"/>
        </w:rPr>
        <w:t xml:space="preserve">, М. </w:t>
      </w:r>
      <w:proofErr w:type="spellStart"/>
      <w:r>
        <w:rPr>
          <w:rFonts w:cs="Times New Roman"/>
          <w:szCs w:val="28"/>
        </w:rPr>
        <w:t>Титикало</w:t>
      </w:r>
      <w:proofErr w:type="spellEnd"/>
      <w:r>
        <w:rPr>
          <w:rFonts w:cs="Times New Roman"/>
          <w:szCs w:val="28"/>
        </w:rPr>
        <w:t xml:space="preserve">, О. Демків, Ю. Нестор,О. </w:t>
      </w:r>
      <w:proofErr w:type="spellStart"/>
      <w:r>
        <w:rPr>
          <w:rFonts w:cs="Times New Roman"/>
          <w:szCs w:val="28"/>
        </w:rPr>
        <w:t>Домчак</w:t>
      </w:r>
      <w:proofErr w:type="spellEnd"/>
      <w:r>
        <w:rPr>
          <w:rFonts w:cs="Times New Roman"/>
          <w:szCs w:val="28"/>
        </w:rPr>
        <w:t xml:space="preserve">. </w:t>
      </w:r>
    </w:p>
    <w:p w:rsidR="002116A3" w:rsidRDefault="002116A3" w:rsidP="002116A3">
      <w:pPr>
        <w:spacing w:line="240" w:lineRule="auto"/>
        <w:ind w:right="-171"/>
        <w:rPr>
          <w:rFonts w:cs="Times New Roman"/>
          <w:szCs w:val="28"/>
        </w:rPr>
      </w:pPr>
      <w:r>
        <w:rPr>
          <w:rFonts w:cs="Times New Roman"/>
          <w:szCs w:val="28"/>
        </w:rPr>
        <w:t>ВИРІШИЛИ:</w:t>
      </w:r>
    </w:p>
    <w:p w:rsidR="00373F94" w:rsidRPr="00373F94" w:rsidRDefault="002116A3" w:rsidP="00373F94">
      <w:pPr>
        <w:pStyle w:val="Default"/>
        <w:ind w:right="49"/>
        <w:jc w:val="both"/>
        <w:rPr>
          <w:sz w:val="28"/>
          <w:szCs w:val="28"/>
          <w:lang w:val="uk-UA"/>
        </w:rPr>
      </w:pPr>
      <w:r>
        <w:rPr>
          <w:sz w:val="28"/>
          <w:szCs w:val="28"/>
        </w:rPr>
        <w:tab/>
      </w:r>
      <w:r w:rsidR="00373F94" w:rsidRPr="00373F94">
        <w:rPr>
          <w:sz w:val="28"/>
          <w:szCs w:val="28"/>
        </w:rPr>
        <w:t xml:space="preserve">1) </w:t>
      </w:r>
      <w:r w:rsidR="00373F94" w:rsidRPr="00373F94">
        <w:rPr>
          <w:sz w:val="28"/>
          <w:szCs w:val="28"/>
          <w:lang w:val="uk-UA"/>
        </w:rPr>
        <w:t>Інформацію взяти до відома</w:t>
      </w:r>
      <w:r w:rsidR="002938D2">
        <w:rPr>
          <w:sz w:val="28"/>
          <w:szCs w:val="28"/>
          <w:lang w:val="uk-UA"/>
        </w:rPr>
        <w:t>.</w:t>
      </w:r>
    </w:p>
    <w:p w:rsidR="00373F94" w:rsidRPr="00373F94" w:rsidRDefault="00373F94" w:rsidP="00373F94">
      <w:pPr>
        <w:pStyle w:val="Default"/>
        <w:ind w:right="49"/>
        <w:jc w:val="both"/>
        <w:rPr>
          <w:bCs/>
          <w:sz w:val="28"/>
          <w:szCs w:val="28"/>
          <w:lang w:val="uk-UA"/>
        </w:rPr>
      </w:pPr>
      <w:r w:rsidRPr="00373F94">
        <w:rPr>
          <w:sz w:val="28"/>
          <w:szCs w:val="28"/>
          <w:lang w:val="uk-UA"/>
        </w:rPr>
        <w:tab/>
        <w:t xml:space="preserve">2) Звернутись до постійної комісії з питань </w:t>
      </w:r>
      <w:proofErr w:type="spellStart"/>
      <w:r w:rsidRPr="00373F94">
        <w:rPr>
          <w:sz w:val="28"/>
          <w:szCs w:val="28"/>
        </w:rPr>
        <w:t>бюджету</w:t>
      </w:r>
      <w:proofErr w:type="spellEnd"/>
      <w:r w:rsidRPr="00373F94">
        <w:rPr>
          <w:sz w:val="28"/>
          <w:szCs w:val="28"/>
        </w:rPr>
        <w:t xml:space="preserve">, </w:t>
      </w:r>
      <w:proofErr w:type="spellStart"/>
      <w:r w:rsidRPr="00373F94">
        <w:rPr>
          <w:sz w:val="28"/>
          <w:szCs w:val="28"/>
        </w:rPr>
        <w:t>соціально-економічного</w:t>
      </w:r>
      <w:proofErr w:type="spellEnd"/>
      <w:r w:rsidRPr="00373F94">
        <w:rPr>
          <w:sz w:val="28"/>
          <w:szCs w:val="28"/>
        </w:rPr>
        <w:t xml:space="preserve"> </w:t>
      </w:r>
      <w:proofErr w:type="spellStart"/>
      <w:r w:rsidRPr="00373F94">
        <w:rPr>
          <w:sz w:val="28"/>
          <w:szCs w:val="28"/>
        </w:rPr>
        <w:t>розвитку</w:t>
      </w:r>
      <w:proofErr w:type="spellEnd"/>
      <w:r w:rsidRPr="00373F94">
        <w:rPr>
          <w:sz w:val="28"/>
          <w:szCs w:val="28"/>
        </w:rPr>
        <w:t xml:space="preserve"> </w:t>
      </w:r>
      <w:proofErr w:type="spellStart"/>
      <w:r w:rsidRPr="00373F94">
        <w:rPr>
          <w:sz w:val="28"/>
          <w:szCs w:val="28"/>
        </w:rPr>
        <w:t>обласної</w:t>
      </w:r>
      <w:proofErr w:type="spellEnd"/>
      <w:r w:rsidRPr="00373F94">
        <w:rPr>
          <w:sz w:val="28"/>
          <w:szCs w:val="28"/>
        </w:rPr>
        <w:t xml:space="preserve"> </w:t>
      </w:r>
      <w:proofErr w:type="spellStart"/>
      <w:r w:rsidRPr="00373F94">
        <w:rPr>
          <w:sz w:val="28"/>
          <w:szCs w:val="28"/>
        </w:rPr>
        <w:t>ради</w:t>
      </w:r>
      <w:proofErr w:type="spellEnd"/>
      <w:r w:rsidRPr="00373F94">
        <w:rPr>
          <w:sz w:val="28"/>
          <w:szCs w:val="28"/>
          <w:lang w:val="uk-UA"/>
        </w:rPr>
        <w:t xml:space="preserve"> (О. </w:t>
      </w:r>
      <w:proofErr w:type="spellStart"/>
      <w:r w:rsidRPr="00373F94">
        <w:rPr>
          <w:sz w:val="28"/>
          <w:szCs w:val="28"/>
          <w:lang w:val="uk-UA"/>
        </w:rPr>
        <w:t>Домчак</w:t>
      </w:r>
      <w:proofErr w:type="spellEnd"/>
      <w:r w:rsidRPr="00373F94">
        <w:rPr>
          <w:sz w:val="28"/>
          <w:szCs w:val="28"/>
          <w:lang w:val="uk-UA"/>
        </w:rPr>
        <w:t xml:space="preserve">) щодо </w:t>
      </w:r>
      <w:proofErr w:type="spellStart"/>
      <w:r w:rsidRPr="00373F94">
        <w:rPr>
          <w:sz w:val="28"/>
          <w:szCs w:val="28"/>
          <w:lang w:val="uk-UA"/>
        </w:rPr>
        <w:t>допрацювання</w:t>
      </w:r>
      <w:proofErr w:type="spellEnd"/>
      <w:r w:rsidRPr="00373F94">
        <w:rPr>
          <w:sz w:val="28"/>
          <w:szCs w:val="28"/>
          <w:lang w:val="uk-UA"/>
        </w:rPr>
        <w:t xml:space="preserve"> </w:t>
      </w:r>
      <w:proofErr w:type="spellStart"/>
      <w:r w:rsidRPr="00373F94">
        <w:rPr>
          <w:sz w:val="28"/>
          <w:szCs w:val="28"/>
          <w:lang w:val="uk-UA"/>
        </w:rPr>
        <w:t>проєкту</w:t>
      </w:r>
      <w:proofErr w:type="spellEnd"/>
      <w:r w:rsidRPr="00373F94">
        <w:rPr>
          <w:sz w:val="28"/>
          <w:szCs w:val="28"/>
          <w:lang w:val="uk-UA"/>
        </w:rPr>
        <w:t xml:space="preserve"> обласного бюджету </w:t>
      </w:r>
      <w:r w:rsidRPr="00373F94">
        <w:rPr>
          <w:color w:val="auto"/>
          <w:sz w:val="28"/>
          <w:szCs w:val="28"/>
          <w:lang w:val="uk-UA" w:eastAsia="ru-RU"/>
        </w:rPr>
        <w:t xml:space="preserve">Львівської області на 2020 рік </w:t>
      </w:r>
      <w:r w:rsidR="00BA276E">
        <w:rPr>
          <w:color w:val="auto"/>
          <w:sz w:val="28"/>
          <w:szCs w:val="28"/>
          <w:lang w:val="uk-UA" w:eastAsia="ru-RU"/>
        </w:rPr>
        <w:t xml:space="preserve">спільно з департаментом фінансів Львівської ОДА (О. Демків) </w:t>
      </w:r>
      <w:r w:rsidRPr="00373F94">
        <w:rPr>
          <w:color w:val="auto"/>
          <w:sz w:val="28"/>
          <w:szCs w:val="28"/>
          <w:lang w:val="uk-UA" w:eastAsia="ru-RU"/>
        </w:rPr>
        <w:t xml:space="preserve">та рекомендувати винести </w:t>
      </w:r>
      <w:r w:rsidR="00BA276E">
        <w:rPr>
          <w:color w:val="auto"/>
          <w:sz w:val="28"/>
          <w:szCs w:val="28"/>
          <w:lang w:val="uk-UA" w:eastAsia="ru-RU"/>
        </w:rPr>
        <w:t xml:space="preserve">допрацьований </w:t>
      </w:r>
      <w:proofErr w:type="spellStart"/>
      <w:r w:rsidR="00BA276E">
        <w:rPr>
          <w:color w:val="auto"/>
          <w:sz w:val="28"/>
          <w:szCs w:val="28"/>
          <w:lang w:val="uk-UA" w:eastAsia="ru-RU"/>
        </w:rPr>
        <w:t>проєкт</w:t>
      </w:r>
      <w:proofErr w:type="spellEnd"/>
      <w:r w:rsidR="00BA276E">
        <w:rPr>
          <w:color w:val="auto"/>
          <w:sz w:val="28"/>
          <w:szCs w:val="28"/>
          <w:lang w:val="uk-UA" w:eastAsia="ru-RU"/>
        </w:rPr>
        <w:t xml:space="preserve"> </w:t>
      </w:r>
      <w:r w:rsidR="002938D2">
        <w:rPr>
          <w:color w:val="auto"/>
          <w:sz w:val="28"/>
          <w:szCs w:val="28"/>
          <w:lang w:val="uk-UA" w:eastAsia="ru-RU"/>
        </w:rPr>
        <w:t xml:space="preserve">рішення </w:t>
      </w:r>
      <w:r w:rsidRPr="00373F94">
        <w:rPr>
          <w:color w:val="auto"/>
          <w:sz w:val="28"/>
          <w:szCs w:val="28"/>
          <w:lang w:val="uk-UA" w:eastAsia="ru-RU"/>
        </w:rPr>
        <w:t>на розгляд сесії обласної ради.</w:t>
      </w:r>
      <w:r w:rsidRPr="00373F94">
        <w:rPr>
          <w:sz w:val="28"/>
          <w:szCs w:val="28"/>
        </w:rPr>
        <w:t xml:space="preserve">   </w:t>
      </w:r>
    </w:p>
    <w:p w:rsidR="00373F94" w:rsidRPr="00373F94" w:rsidRDefault="00373F94" w:rsidP="00373F94">
      <w:pPr>
        <w:tabs>
          <w:tab w:val="left" w:pos="0"/>
          <w:tab w:val="left" w:pos="284"/>
        </w:tabs>
        <w:spacing w:line="240" w:lineRule="auto"/>
        <w:ind w:right="-171"/>
        <w:jc w:val="both"/>
        <w:rPr>
          <w:i/>
          <w:szCs w:val="28"/>
        </w:rPr>
      </w:pPr>
      <w:r w:rsidRPr="00373F94">
        <w:rPr>
          <w:szCs w:val="28"/>
          <w:lang w:eastAsia="ru-RU"/>
        </w:rPr>
        <w:t xml:space="preserve">ГОЛОСУВАЛИ: </w:t>
      </w:r>
      <w:r w:rsidRPr="00373F94">
        <w:rPr>
          <w:szCs w:val="28"/>
        </w:rPr>
        <w:t>«за» –  5, «проти» – 0, «утрималися» – 0.</w:t>
      </w:r>
    </w:p>
    <w:p w:rsidR="00373F94" w:rsidRDefault="00373F94" w:rsidP="00373F94">
      <w:pPr>
        <w:tabs>
          <w:tab w:val="left" w:pos="284"/>
        </w:tabs>
        <w:spacing w:line="240" w:lineRule="auto"/>
        <w:ind w:right="-171"/>
        <w:rPr>
          <w:b/>
          <w:color w:val="000000"/>
          <w:szCs w:val="28"/>
        </w:rPr>
      </w:pPr>
      <w:r w:rsidRPr="00373F94">
        <w:rPr>
          <w:b/>
          <w:color w:val="000000"/>
          <w:szCs w:val="28"/>
        </w:rPr>
        <w:t>Рішення прийнято</w:t>
      </w:r>
    </w:p>
    <w:p w:rsidR="00EC6B49" w:rsidRPr="00DB5AE0" w:rsidRDefault="00EC6B49" w:rsidP="00EC6B49">
      <w:pPr>
        <w:pStyle w:val="Default"/>
        <w:ind w:left="284" w:right="49" w:hanging="284"/>
        <w:jc w:val="both"/>
        <w:rPr>
          <w:i/>
          <w:color w:val="auto"/>
          <w:sz w:val="28"/>
          <w:szCs w:val="28"/>
          <w:lang w:val="uk-UA" w:eastAsia="ru-RU"/>
        </w:rPr>
      </w:pPr>
    </w:p>
    <w:p w:rsidR="002116A3" w:rsidRPr="006835FC" w:rsidRDefault="002116A3" w:rsidP="002116A3">
      <w:pPr>
        <w:pStyle w:val="a5"/>
        <w:spacing w:after="0" w:line="240" w:lineRule="auto"/>
        <w:ind w:left="0" w:right="49"/>
        <w:jc w:val="both"/>
        <w:rPr>
          <w:rFonts w:ascii="Times New Roman" w:hAnsi="Times New Roman"/>
          <w:sz w:val="28"/>
          <w:szCs w:val="28"/>
          <w:lang w:val="uk-UA"/>
        </w:rPr>
      </w:pPr>
      <w:r w:rsidRPr="00D822FA">
        <w:rPr>
          <w:rFonts w:ascii="Times New Roman" w:hAnsi="Times New Roman"/>
          <w:sz w:val="28"/>
          <w:szCs w:val="28"/>
          <w:lang w:val="uk-UA"/>
        </w:rPr>
        <w:t>С</w:t>
      </w:r>
      <w:r w:rsidRPr="00D822FA">
        <w:rPr>
          <w:rFonts w:ascii="Times New Roman" w:hAnsi="Times New Roman"/>
          <w:sz w:val="28"/>
          <w:szCs w:val="28"/>
        </w:rPr>
        <w:t>ЛУХАЛИ:</w:t>
      </w:r>
    </w:p>
    <w:p w:rsidR="00EC6B49" w:rsidRPr="00B94223" w:rsidRDefault="00EC6B49" w:rsidP="00EC6B49">
      <w:pPr>
        <w:pStyle w:val="Default"/>
        <w:ind w:left="284" w:right="49" w:hanging="284"/>
        <w:jc w:val="both"/>
        <w:rPr>
          <w:b/>
          <w:sz w:val="28"/>
          <w:szCs w:val="28"/>
          <w:u w:val="single"/>
          <w:lang w:eastAsia="ru-RU"/>
        </w:rPr>
      </w:pPr>
      <w:r>
        <w:rPr>
          <w:b/>
          <w:color w:val="auto"/>
          <w:sz w:val="28"/>
          <w:szCs w:val="28"/>
          <w:u w:val="single"/>
          <w:lang w:val="uk-UA" w:eastAsia="ru-RU"/>
        </w:rPr>
        <w:t xml:space="preserve">ІІІ. </w:t>
      </w:r>
      <w:proofErr w:type="spellStart"/>
      <w:r w:rsidRPr="006D3A43">
        <w:rPr>
          <w:b/>
          <w:sz w:val="28"/>
          <w:szCs w:val="28"/>
          <w:u w:val="single"/>
          <w:lang w:eastAsia="ru-RU"/>
        </w:rPr>
        <w:t>Питання</w:t>
      </w:r>
      <w:proofErr w:type="spellEnd"/>
      <w:r w:rsidRPr="00B94223">
        <w:rPr>
          <w:b/>
          <w:sz w:val="28"/>
          <w:szCs w:val="28"/>
          <w:u w:val="single"/>
          <w:lang w:eastAsia="ru-RU"/>
        </w:rPr>
        <w:t xml:space="preserve"> </w:t>
      </w:r>
      <w:proofErr w:type="spellStart"/>
      <w:r w:rsidRPr="00B94223">
        <w:rPr>
          <w:b/>
          <w:sz w:val="28"/>
          <w:szCs w:val="28"/>
          <w:u w:val="single"/>
          <w:lang w:eastAsia="ru-RU"/>
        </w:rPr>
        <w:t>паливно-енергетичного</w:t>
      </w:r>
      <w:proofErr w:type="spellEnd"/>
      <w:r w:rsidRPr="00B94223">
        <w:rPr>
          <w:b/>
          <w:sz w:val="28"/>
          <w:szCs w:val="28"/>
          <w:u w:val="single"/>
          <w:lang w:eastAsia="ru-RU"/>
        </w:rPr>
        <w:t xml:space="preserve"> </w:t>
      </w:r>
      <w:proofErr w:type="spellStart"/>
      <w:r w:rsidRPr="00B94223">
        <w:rPr>
          <w:b/>
          <w:sz w:val="28"/>
          <w:szCs w:val="28"/>
          <w:u w:val="single"/>
          <w:lang w:eastAsia="ru-RU"/>
        </w:rPr>
        <w:t>комплексу</w:t>
      </w:r>
      <w:proofErr w:type="spellEnd"/>
      <w:r w:rsidRPr="00B94223">
        <w:rPr>
          <w:b/>
          <w:sz w:val="28"/>
          <w:szCs w:val="28"/>
          <w:u w:val="single"/>
          <w:lang w:eastAsia="ru-RU"/>
        </w:rPr>
        <w:t xml:space="preserve">, </w:t>
      </w:r>
      <w:proofErr w:type="spellStart"/>
      <w:r w:rsidRPr="00B94223">
        <w:rPr>
          <w:b/>
          <w:sz w:val="28"/>
          <w:szCs w:val="28"/>
          <w:u w:val="single"/>
          <w:lang w:eastAsia="ru-RU"/>
        </w:rPr>
        <w:t>енергоефективності</w:t>
      </w:r>
      <w:proofErr w:type="spellEnd"/>
      <w:r w:rsidRPr="00B94223">
        <w:rPr>
          <w:b/>
          <w:sz w:val="28"/>
          <w:szCs w:val="28"/>
          <w:u w:val="single"/>
          <w:lang w:eastAsia="ru-RU"/>
        </w:rPr>
        <w:t xml:space="preserve"> </w:t>
      </w:r>
      <w:proofErr w:type="spellStart"/>
      <w:r w:rsidRPr="00B94223">
        <w:rPr>
          <w:b/>
          <w:sz w:val="28"/>
          <w:szCs w:val="28"/>
          <w:u w:val="single"/>
          <w:lang w:eastAsia="ru-RU"/>
        </w:rPr>
        <w:t>та</w:t>
      </w:r>
      <w:proofErr w:type="spellEnd"/>
      <w:r w:rsidRPr="00B94223">
        <w:rPr>
          <w:b/>
          <w:sz w:val="28"/>
          <w:szCs w:val="28"/>
          <w:u w:val="single"/>
          <w:lang w:eastAsia="ru-RU"/>
        </w:rPr>
        <w:t xml:space="preserve"> </w:t>
      </w:r>
      <w:proofErr w:type="spellStart"/>
      <w:r w:rsidRPr="00B94223">
        <w:rPr>
          <w:b/>
          <w:sz w:val="28"/>
          <w:szCs w:val="28"/>
          <w:u w:val="single"/>
          <w:lang w:eastAsia="ru-RU"/>
        </w:rPr>
        <w:t>альтернативної</w:t>
      </w:r>
      <w:proofErr w:type="spellEnd"/>
      <w:r w:rsidRPr="00B94223">
        <w:rPr>
          <w:b/>
          <w:sz w:val="28"/>
          <w:szCs w:val="28"/>
          <w:u w:val="single"/>
          <w:lang w:eastAsia="ru-RU"/>
        </w:rPr>
        <w:t xml:space="preserve"> </w:t>
      </w:r>
      <w:proofErr w:type="spellStart"/>
      <w:r w:rsidRPr="00B94223">
        <w:rPr>
          <w:b/>
          <w:sz w:val="28"/>
          <w:szCs w:val="28"/>
          <w:u w:val="single"/>
          <w:lang w:eastAsia="ru-RU"/>
        </w:rPr>
        <w:t>енергетики</w:t>
      </w:r>
      <w:proofErr w:type="spellEnd"/>
      <w:r w:rsidRPr="00B94223">
        <w:rPr>
          <w:b/>
          <w:sz w:val="28"/>
          <w:szCs w:val="28"/>
          <w:u w:val="single"/>
          <w:lang w:eastAsia="ru-RU"/>
        </w:rPr>
        <w:t>:</w:t>
      </w:r>
    </w:p>
    <w:p w:rsidR="00EC6B49" w:rsidRDefault="00EC6B49" w:rsidP="002938D2">
      <w:pPr>
        <w:pStyle w:val="a5"/>
        <w:spacing w:after="0" w:line="240" w:lineRule="auto"/>
        <w:ind w:left="0" w:right="49"/>
        <w:jc w:val="both"/>
        <w:rPr>
          <w:rFonts w:ascii="Times New Roman" w:hAnsi="Times New Roman"/>
          <w:i/>
          <w:sz w:val="28"/>
          <w:szCs w:val="28"/>
          <w:lang w:val="uk-UA"/>
        </w:rPr>
      </w:pPr>
      <w:proofErr w:type="spellStart"/>
      <w:r w:rsidRPr="00B94223">
        <w:rPr>
          <w:rFonts w:ascii="Times New Roman" w:hAnsi="Times New Roman"/>
          <w:i/>
          <w:sz w:val="28"/>
          <w:szCs w:val="28"/>
        </w:rPr>
        <w:t>Присутній</w:t>
      </w:r>
      <w:proofErr w:type="spellEnd"/>
      <w:r w:rsidRPr="00B94223">
        <w:rPr>
          <w:rFonts w:ascii="Times New Roman" w:hAnsi="Times New Roman"/>
          <w:i/>
          <w:sz w:val="28"/>
          <w:szCs w:val="28"/>
        </w:rPr>
        <w:t xml:space="preserve">: М. </w:t>
      </w:r>
      <w:proofErr w:type="spellStart"/>
      <w:r w:rsidRPr="00B94223">
        <w:rPr>
          <w:rFonts w:ascii="Times New Roman" w:hAnsi="Times New Roman"/>
          <w:i/>
          <w:sz w:val="28"/>
          <w:szCs w:val="28"/>
        </w:rPr>
        <w:t>Грет</w:t>
      </w:r>
      <w:proofErr w:type="spellEnd"/>
      <w:r w:rsidRPr="00B94223">
        <w:rPr>
          <w:rFonts w:ascii="Times New Roman" w:hAnsi="Times New Roman"/>
          <w:i/>
          <w:sz w:val="28"/>
          <w:szCs w:val="28"/>
        </w:rPr>
        <w:t xml:space="preserve"> – </w:t>
      </w:r>
      <w:proofErr w:type="spellStart"/>
      <w:r w:rsidRPr="00B94223">
        <w:rPr>
          <w:rFonts w:ascii="Times New Roman" w:hAnsi="Times New Roman"/>
          <w:i/>
          <w:sz w:val="28"/>
          <w:szCs w:val="28"/>
        </w:rPr>
        <w:t>заступник</w:t>
      </w:r>
      <w:proofErr w:type="spellEnd"/>
      <w:r w:rsidRPr="00B94223">
        <w:rPr>
          <w:rFonts w:ascii="Times New Roman" w:hAnsi="Times New Roman"/>
          <w:i/>
          <w:sz w:val="28"/>
          <w:szCs w:val="28"/>
        </w:rPr>
        <w:t xml:space="preserve"> </w:t>
      </w:r>
      <w:proofErr w:type="spellStart"/>
      <w:r w:rsidRPr="00B94223">
        <w:rPr>
          <w:rFonts w:ascii="Times New Roman" w:hAnsi="Times New Roman"/>
          <w:i/>
          <w:sz w:val="28"/>
          <w:szCs w:val="28"/>
        </w:rPr>
        <w:t>директора</w:t>
      </w:r>
      <w:proofErr w:type="spellEnd"/>
      <w:r w:rsidRPr="00B94223">
        <w:rPr>
          <w:rFonts w:ascii="Times New Roman" w:hAnsi="Times New Roman"/>
          <w:i/>
          <w:sz w:val="28"/>
          <w:szCs w:val="28"/>
        </w:rPr>
        <w:t xml:space="preserve"> </w:t>
      </w:r>
      <w:proofErr w:type="spellStart"/>
      <w:r w:rsidRPr="00B94223">
        <w:rPr>
          <w:rFonts w:ascii="Times New Roman" w:hAnsi="Times New Roman"/>
          <w:i/>
          <w:sz w:val="28"/>
          <w:szCs w:val="28"/>
        </w:rPr>
        <w:t>департаменту</w:t>
      </w:r>
      <w:proofErr w:type="spellEnd"/>
      <w:r w:rsidRPr="00B94223">
        <w:rPr>
          <w:rFonts w:ascii="Times New Roman" w:hAnsi="Times New Roman"/>
          <w:i/>
          <w:sz w:val="28"/>
          <w:szCs w:val="28"/>
        </w:rPr>
        <w:t xml:space="preserve"> </w:t>
      </w:r>
      <w:proofErr w:type="spellStart"/>
      <w:r w:rsidRPr="00B94223">
        <w:rPr>
          <w:rFonts w:ascii="Times New Roman" w:hAnsi="Times New Roman"/>
          <w:i/>
          <w:sz w:val="28"/>
          <w:szCs w:val="28"/>
        </w:rPr>
        <w:t>паливно-енергетичного</w:t>
      </w:r>
      <w:proofErr w:type="spellEnd"/>
      <w:r w:rsidRPr="00B94223">
        <w:rPr>
          <w:rFonts w:ascii="Times New Roman" w:hAnsi="Times New Roman"/>
          <w:i/>
          <w:sz w:val="28"/>
          <w:szCs w:val="28"/>
        </w:rPr>
        <w:t xml:space="preserve"> </w:t>
      </w:r>
      <w:r w:rsidRPr="00B94223">
        <w:rPr>
          <w:rFonts w:ascii="Times New Roman" w:hAnsi="Times New Roman"/>
          <w:i/>
          <w:sz w:val="28"/>
          <w:szCs w:val="28"/>
        </w:rPr>
        <w:tab/>
      </w:r>
      <w:proofErr w:type="spellStart"/>
      <w:r w:rsidRPr="00B94223">
        <w:rPr>
          <w:rFonts w:ascii="Times New Roman" w:hAnsi="Times New Roman"/>
          <w:i/>
          <w:sz w:val="28"/>
          <w:szCs w:val="28"/>
        </w:rPr>
        <w:t>комплексу</w:t>
      </w:r>
      <w:proofErr w:type="spellEnd"/>
      <w:r w:rsidRPr="00B94223">
        <w:rPr>
          <w:rFonts w:ascii="Times New Roman" w:hAnsi="Times New Roman"/>
          <w:i/>
          <w:sz w:val="28"/>
          <w:szCs w:val="28"/>
        </w:rPr>
        <w:t xml:space="preserve"> </w:t>
      </w:r>
      <w:proofErr w:type="spellStart"/>
      <w:r w:rsidRPr="00B94223">
        <w:rPr>
          <w:rFonts w:ascii="Times New Roman" w:hAnsi="Times New Roman"/>
          <w:i/>
          <w:sz w:val="28"/>
          <w:szCs w:val="28"/>
        </w:rPr>
        <w:t>та</w:t>
      </w:r>
      <w:proofErr w:type="spellEnd"/>
      <w:r w:rsidRPr="00B94223">
        <w:rPr>
          <w:rFonts w:ascii="Times New Roman" w:hAnsi="Times New Roman"/>
          <w:i/>
          <w:sz w:val="28"/>
          <w:szCs w:val="28"/>
        </w:rPr>
        <w:t xml:space="preserve"> </w:t>
      </w:r>
      <w:proofErr w:type="spellStart"/>
      <w:r w:rsidRPr="00B94223">
        <w:rPr>
          <w:rFonts w:ascii="Times New Roman" w:hAnsi="Times New Roman"/>
          <w:i/>
          <w:sz w:val="28"/>
          <w:szCs w:val="28"/>
        </w:rPr>
        <w:t>енергозбереження</w:t>
      </w:r>
      <w:proofErr w:type="spellEnd"/>
      <w:r w:rsidRPr="00B94223">
        <w:rPr>
          <w:rFonts w:ascii="Times New Roman" w:hAnsi="Times New Roman"/>
          <w:i/>
          <w:sz w:val="28"/>
          <w:szCs w:val="28"/>
        </w:rPr>
        <w:t xml:space="preserve"> </w:t>
      </w:r>
      <w:proofErr w:type="spellStart"/>
      <w:r w:rsidRPr="00B94223">
        <w:rPr>
          <w:rFonts w:ascii="Times New Roman" w:hAnsi="Times New Roman"/>
          <w:i/>
          <w:sz w:val="28"/>
          <w:szCs w:val="28"/>
        </w:rPr>
        <w:t>Львівської</w:t>
      </w:r>
      <w:proofErr w:type="spellEnd"/>
      <w:r w:rsidRPr="00B94223">
        <w:rPr>
          <w:rFonts w:ascii="Times New Roman" w:hAnsi="Times New Roman"/>
          <w:i/>
          <w:sz w:val="28"/>
          <w:szCs w:val="28"/>
        </w:rPr>
        <w:t xml:space="preserve"> </w:t>
      </w:r>
      <w:proofErr w:type="spellStart"/>
      <w:r w:rsidRPr="00B94223">
        <w:rPr>
          <w:rFonts w:ascii="Times New Roman" w:hAnsi="Times New Roman"/>
          <w:i/>
          <w:sz w:val="28"/>
          <w:szCs w:val="28"/>
        </w:rPr>
        <w:t>облдержадміністрації</w:t>
      </w:r>
      <w:proofErr w:type="spellEnd"/>
      <w:r w:rsidRPr="00B94223">
        <w:rPr>
          <w:rFonts w:ascii="Times New Roman" w:hAnsi="Times New Roman"/>
          <w:i/>
          <w:sz w:val="28"/>
          <w:szCs w:val="28"/>
        </w:rPr>
        <w:t>.</w:t>
      </w:r>
    </w:p>
    <w:p w:rsidR="00EC6B49" w:rsidRPr="000D3113" w:rsidRDefault="00EC6B49" w:rsidP="00EC6B49">
      <w:pPr>
        <w:pStyle w:val="a5"/>
        <w:spacing w:line="240" w:lineRule="auto"/>
        <w:ind w:left="284" w:right="49" w:hanging="284"/>
        <w:jc w:val="center"/>
        <w:rPr>
          <w:rStyle w:val="a6"/>
          <w:i w:val="0"/>
          <w:sz w:val="28"/>
          <w:szCs w:val="28"/>
          <w:u w:val="single"/>
        </w:rPr>
      </w:pPr>
      <w:proofErr w:type="spellStart"/>
      <w:r w:rsidRPr="000D3113">
        <w:rPr>
          <w:rFonts w:ascii="Times New Roman" w:hAnsi="Times New Roman"/>
          <w:sz w:val="28"/>
          <w:szCs w:val="28"/>
          <w:u w:val="single"/>
        </w:rPr>
        <w:t>Питання</w:t>
      </w:r>
      <w:proofErr w:type="spellEnd"/>
      <w:r w:rsidRPr="000D3113">
        <w:rPr>
          <w:rFonts w:ascii="Times New Roman" w:hAnsi="Times New Roman"/>
          <w:sz w:val="28"/>
          <w:szCs w:val="28"/>
          <w:u w:val="single"/>
        </w:rPr>
        <w:t xml:space="preserve"> </w:t>
      </w:r>
      <w:proofErr w:type="spellStart"/>
      <w:r w:rsidRPr="000D3113">
        <w:rPr>
          <w:rFonts w:ascii="Times New Roman" w:hAnsi="Times New Roman"/>
          <w:sz w:val="28"/>
          <w:szCs w:val="28"/>
          <w:u w:val="single"/>
        </w:rPr>
        <w:t>погодження</w:t>
      </w:r>
      <w:proofErr w:type="spellEnd"/>
      <w:r w:rsidRPr="000D3113">
        <w:rPr>
          <w:rFonts w:ascii="Times New Roman" w:hAnsi="Times New Roman"/>
          <w:sz w:val="28"/>
          <w:szCs w:val="28"/>
          <w:u w:val="single"/>
        </w:rPr>
        <w:t xml:space="preserve"> </w:t>
      </w:r>
      <w:proofErr w:type="spellStart"/>
      <w:r w:rsidRPr="000D3113">
        <w:rPr>
          <w:rFonts w:ascii="Times New Roman" w:hAnsi="Times New Roman"/>
          <w:sz w:val="28"/>
          <w:szCs w:val="28"/>
          <w:u w:val="single"/>
        </w:rPr>
        <w:t>на</w:t>
      </w:r>
      <w:proofErr w:type="spellEnd"/>
      <w:r w:rsidRPr="000D3113">
        <w:rPr>
          <w:rFonts w:ascii="Times New Roman" w:hAnsi="Times New Roman"/>
          <w:sz w:val="28"/>
          <w:szCs w:val="28"/>
          <w:u w:val="single"/>
        </w:rPr>
        <w:t xml:space="preserve"> </w:t>
      </w:r>
      <w:proofErr w:type="spellStart"/>
      <w:r w:rsidRPr="000D3113">
        <w:rPr>
          <w:rFonts w:ascii="Times New Roman" w:hAnsi="Times New Roman"/>
          <w:sz w:val="28"/>
          <w:szCs w:val="28"/>
          <w:u w:val="single"/>
        </w:rPr>
        <w:t>використання</w:t>
      </w:r>
      <w:proofErr w:type="spellEnd"/>
      <w:r w:rsidRPr="000D3113">
        <w:rPr>
          <w:rFonts w:ascii="Times New Roman" w:hAnsi="Times New Roman"/>
          <w:sz w:val="28"/>
          <w:szCs w:val="28"/>
          <w:u w:val="single"/>
        </w:rPr>
        <w:t xml:space="preserve"> </w:t>
      </w:r>
      <w:proofErr w:type="spellStart"/>
      <w:r w:rsidRPr="000D3113">
        <w:rPr>
          <w:rStyle w:val="a6"/>
          <w:i w:val="0"/>
          <w:sz w:val="28"/>
          <w:szCs w:val="28"/>
          <w:u w:val="single"/>
        </w:rPr>
        <w:t>ділянок</w:t>
      </w:r>
      <w:proofErr w:type="spellEnd"/>
    </w:p>
    <w:p w:rsidR="00EC6B49" w:rsidRPr="000D3113" w:rsidRDefault="00EC6B49" w:rsidP="00EC6B49">
      <w:pPr>
        <w:pStyle w:val="a5"/>
        <w:spacing w:line="240" w:lineRule="auto"/>
        <w:ind w:left="284" w:right="49" w:hanging="284"/>
        <w:jc w:val="center"/>
        <w:rPr>
          <w:rFonts w:ascii="Times New Roman" w:hAnsi="Times New Roman"/>
          <w:sz w:val="28"/>
          <w:szCs w:val="28"/>
          <w:u w:val="single"/>
          <w:lang w:val="ru-RU"/>
        </w:rPr>
      </w:pPr>
      <w:proofErr w:type="spellStart"/>
      <w:proofErr w:type="gramStart"/>
      <w:r w:rsidRPr="000D3113">
        <w:rPr>
          <w:rStyle w:val="a6"/>
          <w:i w:val="0"/>
          <w:sz w:val="28"/>
          <w:szCs w:val="28"/>
          <w:u w:val="single"/>
        </w:rPr>
        <w:t>нафтогазоносних</w:t>
      </w:r>
      <w:proofErr w:type="spellEnd"/>
      <w:proofErr w:type="gramEnd"/>
      <w:r w:rsidRPr="000D3113">
        <w:rPr>
          <w:rStyle w:val="a6"/>
          <w:i w:val="0"/>
          <w:sz w:val="28"/>
          <w:szCs w:val="28"/>
          <w:u w:val="single"/>
        </w:rPr>
        <w:t xml:space="preserve"> </w:t>
      </w:r>
      <w:proofErr w:type="spellStart"/>
      <w:r w:rsidRPr="000D3113">
        <w:rPr>
          <w:rStyle w:val="a6"/>
          <w:i w:val="0"/>
          <w:sz w:val="28"/>
          <w:szCs w:val="28"/>
          <w:u w:val="single"/>
        </w:rPr>
        <w:t>надр</w:t>
      </w:r>
      <w:proofErr w:type="spellEnd"/>
      <w:r w:rsidRPr="000D3113">
        <w:rPr>
          <w:rStyle w:val="a6"/>
          <w:i w:val="0"/>
          <w:sz w:val="28"/>
          <w:szCs w:val="28"/>
          <w:u w:val="single"/>
        </w:rPr>
        <w:t xml:space="preserve"> </w:t>
      </w:r>
      <w:r w:rsidRPr="000D3113">
        <w:rPr>
          <w:rFonts w:ascii="Times New Roman" w:hAnsi="Times New Roman"/>
          <w:sz w:val="28"/>
          <w:szCs w:val="28"/>
          <w:u w:val="single"/>
          <w:lang w:val="ru-RU"/>
        </w:rPr>
        <w:t xml:space="preserve">у </w:t>
      </w:r>
      <w:proofErr w:type="spellStart"/>
      <w:r w:rsidRPr="000D3113">
        <w:rPr>
          <w:rFonts w:ascii="Times New Roman" w:hAnsi="Times New Roman"/>
          <w:sz w:val="28"/>
          <w:szCs w:val="28"/>
          <w:u w:val="single"/>
          <w:lang w:val="ru-RU"/>
        </w:rPr>
        <w:t>сфері</w:t>
      </w:r>
      <w:proofErr w:type="spellEnd"/>
      <w:r w:rsidRPr="000D3113">
        <w:rPr>
          <w:rFonts w:ascii="Times New Roman" w:hAnsi="Times New Roman"/>
          <w:sz w:val="28"/>
          <w:szCs w:val="28"/>
          <w:u w:val="single"/>
          <w:lang w:val="ru-RU"/>
        </w:rPr>
        <w:t xml:space="preserve"> </w:t>
      </w:r>
      <w:proofErr w:type="spellStart"/>
      <w:r w:rsidRPr="000D3113">
        <w:rPr>
          <w:rFonts w:ascii="Times New Roman" w:hAnsi="Times New Roman"/>
          <w:sz w:val="28"/>
          <w:szCs w:val="28"/>
          <w:u w:val="single"/>
          <w:lang w:val="ru-RU"/>
        </w:rPr>
        <w:t>паливно-енергетичного</w:t>
      </w:r>
      <w:proofErr w:type="spellEnd"/>
      <w:r w:rsidRPr="000D3113">
        <w:rPr>
          <w:rFonts w:ascii="Times New Roman" w:hAnsi="Times New Roman"/>
          <w:sz w:val="28"/>
          <w:szCs w:val="28"/>
          <w:u w:val="single"/>
          <w:lang w:val="ru-RU"/>
        </w:rPr>
        <w:t xml:space="preserve"> </w:t>
      </w:r>
      <w:proofErr w:type="spellStart"/>
      <w:r w:rsidRPr="000D3113">
        <w:rPr>
          <w:rFonts w:ascii="Times New Roman" w:hAnsi="Times New Roman"/>
          <w:sz w:val="28"/>
          <w:szCs w:val="28"/>
          <w:u w:val="single"/>
          <w:lang w:val="ru-RU"/>
        </w:rPr>
        <w:t>забезпечення</w:t>
      </w:r>
      <w:proofErr w:type="spellEnd"/>
      <w:r w:rsidRPr="000D3113">
        <w:rPr>
          <w:rFonts w:ascii="Times New Roman" w:hAnsi="Times New Roman"/>
          <w:sz w:val="28"/>
          <w:szCs w:val="28"/>
          <w:u w:val="single"/>
          <w:lang w:val="ru-RU"/>
        </w:rPr>
        <w:t>:</w:t>
      </w:r>
    </w:p>
    <w:p w:rsidR="00EC6B49" w:rsidRPr="00373F94" w:rsidRDefault="00373F94" w:rsidP="00373F94">
      <w:pPr>
        <w:pStyle w:val="a5"/>
        <w:spacing w:after="0" w:line="240" w:lineRule="auto"/>
        <w:ind w:left="0" w:right="49"/>
        <w:jc w:val="both"/>
        <w:rPr>
          <w:rFonts w:ascii="Times New Roman" w:hAnsi="Times New Roman"/>
          <w:sz w:val="28"/>
          <w:szCs w:val="28"/>
          <w:lang w:val="uk-UA"/>
        </w:rPr>
      </w:pPr>
      <w:r w:rsidRPr="00D822FA">
        <w:rPr>
          <w:rFonts w:ascii="Times New Roman" w:hAnsi="Times New Roman"/>
          <w:sz w:val="28"/>
          <w:szCs w:val="28"/>
          <w:lang w:val="uk-UA"/>
        </w:rPr>
        <w:t>С</w:t>
      </w:r>
      <w:r w:rsidRPr="00D822FA">
        <w:rPr>
          <w:rFonts w:ascii="Times New Roman" w:hAnsi="Times New Roman"/>
          <w:sz w:val="28"/>
          <w:szCs w:val="28"/>
        </w:rPr>
        <w:t>ЛУХАЛИ:</w:t>
      </w:r>
    </w:p>
    <w:p w:rsidR="00EC6B49" w:rsidRPr="00373F94" w:rsidRDefault="00EC6B49" w:rsidP="009A5FAD">
      <w:pPr>
        <w:pStyle w:val="a5"/>
        <w:numPr>
          <w:ilvl w:val="0"/>
          <w:numId w:val="2"/>
        </w:numPr>
        <w:spacing w:after="0" w:line="240" w:lineRule="auto"/>
        <w:ind w:left="284" w:right="49" w:hanging="284"/>
        <w:jc w:val="both"/>
        <w:rPr>
          <w:rStyle w:val="a6"/>
          <w:b/>
          <w:i w:val="0"/>
          <w:iCs w:val="0"/>
          <w:sz w:val="28"/>
          <w:szCs w:val="28"/>
        </w:rPr>
      </w:pPr>
      <w:proofErr w:type="spellStart"/>
      <w:r w:rsidRPr="00373F94">
        <w:rPr>
          <w:rStyle w:val="a6"/>
          <w:b/>
          <w:i w:val="0"/>
          <w:sz w:val="28"/>
          <w:szCs w:val="28"/>
        </w:rPr>
        <w:t>Лист</w:t>
      </w:r>
      <w:proofErr w:type="spellEnd"/>
      <w:r w:rsidRPr="00373F94">
        <w:rPr>
          <w:rStyle w:val="a6"/>
          <w:b/>
          <w:i w:val="0"/>
          <w:sz w:val="28"/>
          <w:szCs w:val="28"/>
        </w:rPr>
        <w:t xml:space="preserve"> ДП «</w:t>
      </w:r>
      <w:proofErr w:type="spellStart"/>
      <w:r w:rsidRPr="00373F94">
        <w:rPr>
          <w:rStyle w:val="a6"/>
          <w:b/>
          <w:i w:val="0"/>
          <w:sz w:val="28"/>
          <w:szCs w:val="28"/>
        </w:rPr>
        <w:t>Західукргеологія</w:t>
      </w:r>
      <w:proofErr w:type="spellEnd"/>
      <w:r w:rsidRPr="00373F94">
        <w:rPr>
          <w:rStyle w:val="a6"/>
          <w:b/>
          <w:i w:val="0"/>
          <w:sz w:val="28"/>
          <w:szCs w:val="28"/>
        </w:rPr>
        <w:t>» (</w:t>
      </w:r>
      <w:proofErr w:type="spellStart"/>
      <w:r w:rsidRPr="00373F94">
        <w:rPr>
          <w:rStyle w:val="a6"/>
          <w:b/>
          <w:i w:val="0"/>
          <w:sz w:val="28"/>
          <w:szCs w:val="28"/>
        </w:rPr>
        <w:t>вх</w:t>
      </w:r>
      <w:proofErr w:type="spellEnd"/>
      <w:r w:rsidRPr="00373F94">
        <w:rPr>
          <w:rStyle w:val="a6"/>
          <w:b/>
          <w:i w:val="0"/>
          <w:sz w:val="28"/>
          <w:szCs w:val="28"/>
        </w:rPr>
        <w:t xml:space="preserve">. № 02-2996 </w:t>
      </w:r>
      <w:proofErr w:type="spellStart"/>
      <w:r w:rsidRPr="00373F94">
        <w:rPr>
          <w:rStyle w:val="a6"/>
          <w:b/>
          <w:i w:val="0"/>
          <w:sz w:val="28"/>
          <w:szCs w:val="28"/>
        </w:rPr>
        <w:t>від</w:t>
      </w:r>
      <w:proofErr w:type="spellEnd"/>
      <w:r w:rsidRPr="00373F94">
        <w:rPr>
          <w:rStyle w:val="a6"/>
          <w:b/>
          <w:i w:val="0"/>
          <w:sz w:val="28"/>
          <w:szCs w:val="28"/>
        </w:rPr>
        <w:t xml:space="preserve"> 20.06.2019) </w:t>
      </w:r>
      <w:r w:rsidRPr="00373F94">
        <w:rPr>
          <w:rStyle w:val="a6"/>
          <w:b/>
          <w:i w:val="0"/>
          <w:sz w:val="28"/>
          <w:szCs w:val="28"/>
          <w:lang w:val="uk-UA"/>
        </w:rPr>
        <w:t>щодо</w:t>
      </w:r>
      <w:r w:rsidRPr="00373F94">
        <w:rPr>
          <w:rStyle w:val="a6"/>
          <w:b/>
          <w:i w:val="0"/>
          <w:sz w:val="28"/>
          <w:szCs w:val="28"/>
        </w:rPr>
        <w:t xml:space="preserve"> </w:t>
      </w:r>
      <w:proofErr w:type="spellStart"/>
      <w:r w:rsidRPr="00373F94">
        <w:rPr>
          <w:rStyle w:val="a6"/>
          <w:b/>
          <w:i w:val="0"/>
          <w:sz w:val="28"/>
          <w:szCs w:val="28"/>
        </w:rPr>
        <w:t>повторн</w:t>
      </w:r>
      <w:r w:rsidRPr="00373F94">
        <w:rPr>
          <w:rStyle w:val="a6"/>
          <w:b/>
          <w:i w:val="0"/>
          <w:sz w:val="28"/>
          <w:szCs w:val="28"/>
          <w:lang w:val="uk-UA"/>
        </w:rPr>
        <w:t>ого</w:t>
      </w:r>
      <w:proofErr w:type="spellEnd"/>
      <w:r w:rsidRPr="00373F94">
        <w:rPr>
          <w:rStyle w:val="a6"/>
          <w:b/>
          <w:i w:val="0"/>
          <w:sz w:val="28"/>
          <w:szCs w:val="28"/>
        </w:rPr>
        <w:t xml:space="preserve"> </w:t>
      </w:r>
      <w:proofErr w:type="spellStart"/>
      <w:r w:rsidRPr="00373F94">
        <w:rPr>
          <w:rStyle w:val="a6"/>
          <w:b/>
          <w:i w:val="0"/>
          <w:sz w:val="28"/>
          <w:szCs w:val="28"/>
        </w:rPr>
        <w:t>розгляд</w:t>
      </w:r>
      <w:proofErr w:type="spellEnd"/>
      <w:r w:rsidRPr="00373F94">
        <w:rPr>
          <w:rStyle w:val="a6"/>
          <w:b/>
          <w:i w:val="0"/>
          <w:sz w:val="28"/>
          <w:szCs w:val="28"/>
          <w:lang w:val="uk-UA"/>
        </w:rPr>
        <w:t>у</w:t>
      </w:r>
      <w:r w:rsidRPr="00373F94">
        <w:rPr>
          <w:rStyle w:val="a6"/>
          <w:b/>
          <w:i w:val="0"/>
          <w:sz w:val="28"/>
          <w:szCs w:val="28"/>
        </w:rPr>
        <w:t xml:space="preserve"> </w:t>
      </w:r>
      <w:proofErr w:type="spellStart"/>
      <w:r w:rsidRPr="00373F94">
        <w:rPr>
          <w:rStyle w:val="a6"/>
          <w:b/>
          <w:i w:val="0"/>
          <w:sz w:val="28"/>
          <w:szCs w:val="28"/>
        </w:rPr>
        <w:t>питання</w:t>
      </w:r>
      <w:proofErr w:type="spellEnd"/>
      <w:r w:rsidRPr="00373F94">
        <w:rPr>
          <w:rStyle w:val="a6"/>
          <w:b/>
          <w:i w:val="0"/>
          <w:sz w:val="28"/>
          <w:szCs w:val="28"/>
        </w:rPr>
        <w:t xml:space="preserve"> </w:t>
      </w:r>
      <w:proofErr w:type="spellStart"/>
      <w:r w:rsidRPr="00373F94">
        <w:rPr>
          <w:rStyle w:val="a6"/>
          <w:b/>
          <w:i w:val="0"/>
          <w:sz w:val="28"/>
          <w:szCs w:val="28"/>
        </w:rPr>
        <w:t>про</w:t>
      </w:r>
      <w:proofErr w:type="spellEnd"/>
      <w:r w:rsidRPr="00373F94">
        <w:rPr>
          <w:rStyle w:val="a6"/>
          <w:b/>
          <w:i w:val="0"/>
          <w:sz w:val="28"/>
          <w:szCs w:val="28"/>
        </w:rPr>
        <w:t xml:space="preserve"> </w:t>
      </w:r>
      <w:proofErr w:type="spellStart"/>
      <w:r w:rsidRPr="00373F94">
        <w:rPr>
          <w:rStyle w:val="a6"/>
          <w:b/>
          <w:i w:val="0"/>
          <w:sz w:val="28"/>
          <w:szCs w:val="28"/>
        </w:rPr>
        <w:t>надання</w:t>
      </w:r>
      <w:proofErr w:type="spellEnd"/>
      <w:r w:rsidRPr="00373F94">
        <w:rPr>
          <w:rStyle w:val="a6"/>
          <w:b/>
          <w:i w:val="0"/>
          <w:sz w:val="28"/>
          <w:szCs w:val="28"/>
        </w:rPr>
        <w:t xml:space="preserve"> </w:t>
      </w:r>
      <w:proofErr w:type="spellStart"/>
      <w:r w:rsidRPr="00373F94">
        <w:rPr>
          <w:rStyle w:val="a6"/>
          <w:b/>
          <w:i w:val="0"/>
          <w:sz w:val="28"/>
          <w:szCs w:val="28"/>
        </w:rPr>
        <w:t>спеціального</w:t>
      </w:r>
      <w:proofErr w:type="spellEnd"/>
      <w:r w:rsidRPr="00373F94">
        <w:rPr>
          <w:rStyle w:val="a6"/>
          <w:b/>
          <w:i w:val="0"/>
          <w:sz w:val="28"/>
          <w:szCs w:val="28"/>
        </w:rPr>
        <w:t xml:space="preserve"> </w:t>
      </w:r>
      <w:proofErr w:type="spellStart"/>
      <w:r w:rsidRPr="00373F94">
        <w:rPr>
          <w:rStyle w:val="a6"/>
          <w:b/>
          <w:i w:val="0"/>
          <w:sz w:val="28"/>
          <w:szCs w:val="28"/>
        </w:rPr>
        <w:t>дозволу</w:t>
      </w:r>
      <w:proofErr w:type="spellEnd"/>
      <w:r w:rsidRPr="00373F94">
        <w:rPr>
          <w:rStyle w:val="a6"/>
          <w:b/>
          <w:i w:val="0"/>
          <w:sz w:val="28"/>
          <w:szCs w:val="28"/>
        </w:rPr>
        <w:t xml:space="preserve"> </w:t>
      </w:r>
      <w:proofErr w:type="spellStart"/>
      <w:r w:rsidRPr="00373F94">
        <w:rPr>
          <w:rStyle w:val="a6"/>
          <w:b/>
          <w:i w:val="0"/>
          <w:sz w:val="28"/>
          <w:szCs w:val="28"/>
        </w:rPr>
        <w:t>на</w:t>
      </w:r>
      <w:proofErr w:type="spellEnd"/>
      <w:r w:rsidRPr="00373F94">
        <w:rPr>
          <w:rStyle w:val="a6"/>
          <w:b/>
          <w:i w:val="0"/>
          <w:sz w:val="28"/>
          <w:szCs w:val="28"/>
        </w:rPr>
        <w:t xml:space="preserve"> </w:t>
      </w:r>
      <w:proofErr w:type="spellStart"/>
      <w:r w:rsidRPr="00373F94">
        <w:rPr>
          <w:rStyle w:val="a6"/>
          <w:b/>
          <w:i w:val="0"/>
          <w:sz w:val="28"/>
          <w:szCs w:val="28"/>
        </w:rPr>
        <w:t>користування</w:t>
      </w:r>
      <w:proofErr w:type="spellEnd"/>
      <w:r w:rsidRPr="00373F94">
        <w:rPr>
          <w:rStyle w:val="a6"/>
          <w:b/>
          <w:i w:val="0"/>
          <w:sz w:val="28"/>
          <w:szCs w:val="28"/>
        </w:rPr>
        <w:t xml:space="preserve"> </w:t>
      </w:r>
      <w:proofErr w:type="spellStart"/>
      <w:r w:rsidRPr="00373F94">
        <w:rPr>
          <w:rStyle w:val="a6"/>
          <w:b/>
          <w:i w:val="0"/>
          <w:sz w:val="28"/>
          <w:szCs w:val="28"/>
        </w:rPr>
        <w:t>надрами</w:t>
      </w:r>
      <w:proofErr w:type="spellEnd"/>
      <w:r w:rsidRPr="00373F94">
        <w:rPr>
          <w:rStyle w:val="a6"/>
          <w:b/>
          <w:i w:val="0"/>
          <w:sz w:val="28"/>
          <w:szCs w:val="28"/>
        </w:rPr>
        <w:t xml:space="preserve"> </w:t>
      </w:r>
      <w:proofErr w:type="spellStart"/>
      <w:r w:rsidRPr="00373F94">
        <w:rPr>
          <w:rStyle w:val="a6"/>
          <w:b/>
          <w:i w:val="0"/>
          <w:sz w:val="28"/>
          <w:szCs w:val="28"/>
        </w:rPr>
        <w:t>на</w:t>
      </w:r>
      <w:proofErr w:type="spellEnd"/>
      <w:r w:rsidRPr="00373F94">
        <w:rPr>
          <w:rStyle w:val="a6"/>
          <w:b/>
          <w:i w:val="0"/>
          <w:sz w:val="28"/>
          <w:szCs w:val="28"/>
        </w:rPr>
        <w:t xml:space="preserve"> </w:t>
      </w:r>
      <w:proofErr w:type="spellStart"/>
      <w:r w:rsidRPr="00373F94">
        <w:rPr>
          <w:rStyle w:val="a6"/>
          <w:b/>
          <w:i w:val="0"/>
          <w:sz w:val="28"/>
          <w:szCs w:val="28"/>
        </w:rPr>
        <w:t>видобування</w:t>
      </w:r>
      <w:proofErr w:type="spellEnd"/>
      <w:r w:rsidRPr="00373F94">
        <w:rPr>
          <w:rStyle w:val="a6"/>
          <w:b/>
          <w:i w:val="0"/>
          <w:sz w:val="28"/>
          <w:szCs w:val="28"/>
        </w:rPr>
        <w:t xml:space="preserve"> </w:t>
      </w:r>
      <w:proofErr w:type="spellStart"/>
      <w:r w:rsidRPr="00373F94">
        <w:rPr>
          <w:rStyle w:val="a6"/>
          <w:b/>
          <w:i w:val="0"/>
          <w:sz w:val="28"/>
          <w:szCs w:val="28"/>
        </w:rPr>
        <w:t>природного</w:t>
      </w:r>
      <w:proofErr w:type="spellEnd"/>
      <w:r w:rsidRPr="00373F94">
        <w:rPr>
          <w:rStyle w:val="a6"/>
          <w:b/>
          <w:i w:val="0"/>
          <w:sz w:val="28"/>
          <w:szCs w:val="28"/>
        </w:rPr>
        <w:t xml:space="preserve"> </w:t>
      </w:r>
      <w:proofErr w:type="spellStart"/>
      <w:r w:rsidRPr="00373F94">
        <w:rPr>
          <w:rStyle w:val="a6"/>
          <w:b/>
          <w:i w:val="0"/>
          <w:sz w:val="28"/>
          <w:szCs w:val="28"/>
        </w:rPr>
        <w:t>газу</w:t>
      </w:r>
      <w:proofErr w:type="spellEnd"/>
      <w:r w:rsidRPr="00373F94">
        <w:rPr>
          <w:rStyle w:val="a6"/>
          <w:b/>
          <w:i w:val="0"/>
          <w:sz w:val="28"/>
          <w:szCs w:val="28"/>
        </w:rPr>
        <w:t xml:space="preserve"> </w:t>
      </w:r>
      <w:proofErr w:type="spellStart"/>
      <w:r w:rsidRPr="00373F94">
        <w:rPr>
          <w:rStyle w:val="a6"/>
          <w:b/>
          <w:i w:val="0"/>
          <w:sz w:val="28"/>
          <w:szCs w:val="28"/>
        </w:rPr>
        <w:t>Мостівського</w:t>
      </w:r>
      <w:proofErr w:type="spellEnd"/>
      <w:r w:rsidRPr="00373F94">
        <w:rPr>
          <w:rStyle w:val="a6"/>
          <w:b/>
          <w:i w:val="0"/>
          <w:sz w:val="28"/>
          <w:szCs w:val="28"/>
        </w:rPr>
        <w:t xml:space="preserve"> </w:t>
      </w:r>
      <w:proofErr w:type="spellStart"/>
      <w:r w:rsidRPr="00373F94">
        <w:rPr>
          <w:rStyle w:val="a6"/>
          <w:b/>
          <w:i w:val="0"/>
          <w:sz w:val="28"/>
          <w:szCs w:val="28"/>
        </w:rPr>
        <w:t>газового</w:t>
      </w:r>
      <w:proofErr w:type="spellEnd"/>
      <w:r w:rsidRPr="00373F94">
        <w:rPr>
          <w:rStyle w:val="a6"/>
          <w:b/>
          <w:i w:val="0"/>
          <w:sz w:val="28"/>
          <w:szCs w:val="28"/>
        </w:rPr>
        <w:t xml:space="preserve"> </w:t>
      </w:r>
      <w:proofErr w:type="spellStart"/>
      <w:r w:rsidRPr="00373F94">
        <w:rPr>
          <w:rStyle w:val="a6"/>
          <w:b/>
          <w:i w:val="0"/>
          <w:sz w:val="28"/>
          <w:szCs w:val="28"/>
        </w:rPr>
        <w:t>родовища</w:t>
      </w:r>
      <w:proofErr w:type="spellEnd"/>
      <w:r w:rsidRPr="00373F94">
        <w:rPr>
          <w:rStyle w:val="a6"/>
          <w:b/>
          <w:i w:val="0"/>
          <w:sz w:val="28"/>
          <w:szCs w:val="28"/>
        </w:rPr>
        <w:t xml:space="preserve"> </w:t>
      </w:r>
      <w:proofErr w:type="spellStart"/>
      <w:r w:rsidRPr="00373F94">
        <w:rPr>
          <w:rStyle w:val="a6"/>
          <w:b/>
          <w:i w:val="0"/>
          <w:sz w:val="28"/>
          <w:szCs w:val="28"/>
        </w:rPr>
        <w:t>на</w:t>
      </w:r>
      <w:proofErr w:type="spellEnd"/>
      <w:r w:rsidRPr="00373F94">
        <w:rPr>
          <w:rStyle w:val="a6"/>
          <w:b/>
          <w:i w:val="0"/>
          <w:sz w:val="28"/>
          <w:szCs w:val="28"/>
        </w:rPr>
        <w:t xml:space="preserve"> </w:t>
      </w:r>
      <w:proofErr w:type="spellStart"/>
      <w:r w:rsidRPr="00373F94">
        <w:rPr>
          <w:rStyle w:val="a6"/>
          <w:b/>
          <w:i w:val="0"/>
          <w:sz w:val="28"/>
          <w:szCs w:val="28"/>
        </w:rPr>
        <w:t>ділянку</w:t>
      </w:r>
      <w:proofErr w:type="spellEnd"/>
      <w:r w:rsidRPr="00373F94">
        <w:rPr>
          <w:rStyle w:val="a6"/>
          <w:b/>
          <w:i w:val="0"/>
          <w:sz w:val="28"/>
          <w:szCs w:val="28"/>
        </w:rPr>
        <w:t xml:space="preserve"> </w:t>
      </w:r>
      <w:proofErr w:type="spellStart"/>
      <w:r w:rsidRPr="00373F94">
        <w:rPr>
          <w:rStyle w:val="a6"/>
          <w:b/>
          <w:i w:val="0"/>
          <w:sz w:val="28"/>
          <w:szCs w:val="28"/>
        </w:rPr>
        <w:t>ліцензування</w:t>
      </w:r>
      <w:proofErr w:type="spellEnd"/>
      <w:r w:rsidRPr="00373F94">
        <w:rPr>
          <w:rStyle w:val="a6"/>
          <w:b/>
          <w:i w:val="0"/>
          <w:sz w:val="28"/>
          <w:szCs w:val="28"/>
        </w:rPr>
        <w:t xml:space="preserve"> </w:t>
      </w:r>
      <w:proofErr w:type="spellStart"/>
      <w:r w:rsidRPr="00373F94">
        <w:rPr>
          <w:rStyle w:val="a6"/>
          <w:b/>
          <w:i w:val="0"/>
          <w:sz w:val="28"/>
          <w:szCs w:val="28"/>
        </w:rPr>
        <w:t>площею</w:t>
      </w:r>
      <w:proofErr w:type="spellEnd"/>
      <w:r w:rsidRPr="00373F94">
        <w:rPr>
          <w:rStyle w:val="a6"/>
          <w:b/>
          <w:i w:val="0"/>
          <w:sz w:val="28"/>
          <w:szCs w:val="28"/>
        </w:rPr>
        <w:t xml:space="preserve"> 11</w:t>
      </w:r>
      <w:proofErr w:type="gramStart"/>
      <w:r w:rsidRPr="00373F94">
        <w:rPr>
          <w:rStyle w:val="a6"/>
          <w:b/>
          <w:i w:val="0"/>
          <w:sz w:val="28"/>
          <w:szCs w:val="28"/>
        </w:rPr>
        <w:t>,37</w:t>
      </w:r>
      <w:proofErr w:type="gramEnd"/>
      <w:r w:rsidRPr="00373F94">
        <w:rPr>
          <w:rStyle w:val="a6"/>
          <w:b/>
          <w:i w:val="0"/>
          <w:sz w:val="28"/>
          <w:szCs w:val="28"/>
        </w:rPr>
        <w:t xml:space="preserve"> </w:t>
      </w:r>
      <w:proofErr w:type="spellStart"/>
      <w:r w:rsidRPr="00373F94">
        <w:rPr>
          <w:rStyle w:val="a6"/>
          <w:b/>
          <w:i w:val="0"/>
          <w:sz w:val="28"/>
          <w:szCs w:val="28"/>
        </w:rPr>
        <w:t>кв</w:t>
      </w:r>
      <w:proofErr w:type="spellEnd"/>
      <w:r w:rsidRPr="00373F94">
        <w:rPr>
          <w:rStyle w:val="a6"/>
          <w:b/>
          <w:i w:val="0"/>
          <w:sz w:val="28"/>
          <w:szCs w:val="28"/>
        </w:rPr>
        <w:t xml:space="preserve">. </w:t>
      </w:r>
      <w:proofErr w:type="spellStart"/>
      <w:proofErr w:type="gramStart"/>
      <w:r w:rsidRPr="00373F94">
        <w:rPr>
          <w:rStyle w:val="a6"/>
          <w:b/>
          <w:i w:val="0"/>
          <w:sz w:val="28"/>
          <w:szCs w:val="28"/>
        </w:rPr>
        <w:t>км</w:t>
      </w:r>
      <w:proofErr w:type="spellEnd"/>
      <w:proofErr w:type="gramEnd"/>
      <w:r w:rsidRPr="00373F94">
        <w:rPr>
          <w:rStyle w:val="a6"/>
          <w:b/>
          <w:i w:val="0"/>
          <w:sz w:val="28"/>
          <w:szCs w:val="28"/>
        </w:rPr>
        <w:t>.</w:t>
      </w:r>
    </w:p>
    <w:p w:rsidR="00BA276E" w:rsidRDefault="00BA276E" w:rsidP="009A5FAD">
      <w:pPr>
        <w:spacing w:line="240" w:lineRule="auto"/>
        <w:ind w:right="-171"/>
        <w:rPr>
          <w:szCs w:val="28"/>
        </w:rPr>
      </w:pPr>
      <w:r>
        <w:rPr>
          <w:szCs w:val="28"/>
        </w:rPr>
        <w:t xml:space="preserve">ВИСТУПИЛИ: В. </w:t>
      </w:r>
      <w:proofErr w:type="spellStart"/>
      <w:r>
        <w:rPr>
          <w:szCs w:val="28"/>
        </w:rPr>
        <w:t>Кирилич</w:t>
      </w:r>
      <w:proofErr w:type="spellEnd"/>
      <w:r w:rsidR="00C2547C">
        <w:rPr>
          <w:szCs w:val="28"/>
        </w:rPr>
        <w:t>, Ю. Нестор</w:t>
      </w:r>
      <w:r>
        <w:rPr>
          <w:szCs w:val="28"/>
        </w:rPr>
        <w:t>.</w:t>
      </w:r>
    </w:p>
    <w:p w:rsidR="00373F94" w:rsidRPr="00373F94" w:rsidRDefault="00373F94" w:rsidP="009A5FAD">
      <w:pPr>
        <w:spacing w:line="240" w:lineRule="auto"/>
        <w:ind w:right="-171"/>
        <w:rPr>
          <w:szCs w:val="28"/>
        </w:rPr>
      </w:pPr>
      <w:r w:rsidRPr="00373F94">
        <w:rPr>
          <w:szCs w:val="28"/>
        </w:rPr>
        <w:t>ВИРІШИЛИ:</w:t>
      </w:r>
    </w:p>
    <w:p w:rsidR="00373F94" w:rsidRPr="00373F94" w:rsidRDefault="00373F94" w:rsidP="009A5FAD">
      <w:pPr>
        <w:pStyle w:val="Default"/>
        <w:ind w:right="49"/>
        <w:jc w:val="both"/>
        <w:rPr>
          <w:sz w:val="28"/>
          <w:szCs w:val="28"/>
          <w:lang w:val="uk-UA"/>
        </w:rPr>
      </w:pPr>
      <w:r w:rsidRPr="00373F94">
        <w:rPr>
          <w:sz w:val="28"/>
          <w:szCs w:val="28"/>
        </w:rPr>
        <w:tab/>
        <w:t xml:space="preserve">1) </w:t>
      </w:r>
      <w:r w:rsidRPr="00373F94">
        <w:rPr>
          <w:sz w:val="28"/>
          <w:szCs w:val="28"/>
          <w:lang w:val="uk-UA"/>
        </w:rPr>
        <w:t>Інформацію взяти до відома</w:t>
      </w:r>
      <w:r>
        <w:rPr>
          <w:sz w:val="28"/>
          <w:szCs w:val="28"/>
          <w:lang w:val="uk-UA"/>
        </w:rPr>
        <w:t>, оскільки Львівською обласною радою прийнято рішення від 19.11.2019 № 932 «Про отримання спеціального дозволу на користування надрами дочірньому підприємству Національної акціонерної компанії «Надра України» «</w:t>
      </w:r>
      <w:proofErr w:type="spellStart"/>
      <w:r>
        <w:rPr>
          <w:sz w:val="28"/>
          <w:szCs w:val="28"/>
          <w:lang w:val="uk-UA"/>
        </w:rPr>
        <w:t>Західукргеологія</w:t>
      </w:r>
      <w:proofErr w:type="spellEnd"/>
      <w:r>
        <w:rPr>
          <w:sz w:val="28"/>
          <w:szCs w:val="28"/>
          <w:lang w:val="uk-UA"/>
        </w:rPr>
        <w:t>»</w:t>
      </w:r>
      <w:r w:rsidR="00BA276E">
        <w:rPr>
          <w:sz w:val="28"/>
          <w:szCs w:val="28"/>
          <w:lang w:val="uk-UA"/>
        </w:rPr>
        <w:t xml:space="preserve"> (</w:t>
      </w:r>
      <w:proofErr w:type="spellStart"/>
      <w:r w:rsidR="00BA276E">
        <w:rPr>
          <w:sz w:val="28"/>
          <w:szCs w:val="28"/>
          <w:lang w:val="uk-UA"/>
        </w:rPr>
        <w:t>М</w:t>
      </w:r>
      <w:r>
        <w:rPr>
          <w:sz w:val="28"/>
          <w:szCs w:val="28"/>
          <w:lang w:val="uk-UA"/>
        </w:rPr>
        <w:t>остівське</w:t>
      </w:r>
      <w:proofErr w:type="spellEnd"/>
      <w:r>
        <w:rPr>
          <w:sz w:val="28"/>
          <w:szCs w:val="28"/>
          <w:lang w:val="uk-UA"/>
        </w:rPr>
        <w:t xml:space="preserve"> родовище)</w:t>
      </w:r>
      <w:r w:rsidRPr="00373F94">
        <w:rPr>
          <w:sz w:val="28"/>
          <w:szCs w:val="28"/>
          <w:lang w:val="uk-UA"/>
        </w:rPr>
        <w:t>.</w:t>
      </w:r>
    </w:p>
    <w:p w:rsidR="00373F94" w:rsidRPr="00373F94" w:rsidRDefault="00373F94" w:rsidP="00BA276E">
      <w:pPr>
        <w:pStyle w:val="Default"/>
        <w:ind w:right="49"/>
        <w:jc w:val="both"/>
        <w:rPr>
          <w:rStyle w:val="a6"/>
          <w:rFonts w:cstheme="minorHAnsi"/>
          <w:b/>
          <w:i w:val="0"/>
          <w:iCs w:val="0"/>
          <w:sz w:val="28"/>
          <w:szCs w:val="28"/>
        </w:rPr>
      </w:pPr>
      <w:r w:rsidRPr="00373F94">
        <w:rPr>
          <w:sz w:val="28"/>
          <w:szCs w:val="28"/>
          <w:lang w:val="uk-UA"/>
        </w:rPr>
        <w:tab/>
      </w:r>
    </w:p>
    <w:p w:rsidR="00373F94" w:rsidRPr="00373F94" w:rsidRDefault="00373F94" w:rsidP="00373F94">
      <w:pPr>
        <w:spacing w:line="240" w:lineRule="auto"/>
        <w:ind w:right="49"/>
        <w:jc w:val="both"/>
        <w:rPr>
          <w:szCs w:val="28"/>
        </w:rPr>
      </w:pPr>
      <w:r w:rsidRPr="00373F94">
        <w:rPr>
          <w:szCs w:val="28"/>
        </w:rPr>
        <w:lastRenderedPageBreak/>
        <w:t>СЛУХАЛИ:</w:t>
      </w:r>
    </w:p>
    <w:p w:rsidR="00EC6B49" w:rsidRDefault="00EC6B49" w:rsidP="009A5FAD">
      <w:pPr>
        <w:pStyle w:val="a5"/>
        <w:numPr>
          <w:ilvl w:val="0"/>
          <w:numId w:val="2"/>
        </w:numPr>
        <w:tabs>
          <w:tab w:val="left" w:pos="720"/>
        </w:tabs>
        <w:spacing w:after="0" w:line="240" w:lineRule="auto"/>
        <w:ind w:left="284" w:right="49" w:hanging="284"/>
        <w:jc w:val="both"/>
        <w:rPr>
          <w:rFonts w:ascii="Times New Roman" w:hAnsi="Times New Roman"/>
          <w:b/>
          <w:bCs/>
          <w:sz w:val="28"/>
          <w:szCs w:val="28"/>
          <w:lang w:val="uk-UA" w:eastAsia="ru-RU"/>
        </w:rPr>
      </w:pPr>
      <w:r w:rsidRPr="00564DBD">
        <w:rPr>
          <w:rStyle w:val="a6"/>
          <w:sz w:val="28"/>
          <w:szCs w:val="28"/>
          <w:lang w:val="uk-UA"/>
        </w:rPr>
        <w:t xml:space="preserve"> </w:t>
      </w:r>
      <w:r w:rsidRPr="00373F94">
        <w:rPr>
          <w:rStyle w:val="a6"/>
          <w:b/>
          <w:i w:val="0"/>
          <w:sz w:val="28"/>
          <w:szCs w:val="28"/>
          <w:lang w:val="uk-UA"/>
        </w:rPr>
        <w:t>Лист Державної служби геології та надр України (</w:t>
      </w:r>
      <w:proofErr w:type="spellStart"/>
      <w:r w:rsidRPr="00373F94">
        <w:rPr>
          <w:rStyle w:val="a6"/>
          <w:b/>
          <w:i w:val="0"/>
          <w:sz w:val="28"/>
          <w:szCs w:val="28"/>
          <w:lang w:val="uk-UA"/>
        </w:rPr>
        <w:t>вх</w:t>
      </w:r>
      <w:proofErr w:type="spellEnd"/>
      <w:r w:rsidRPr="00373F94">
        <w:rPr>
          <w:rStyle w:val="a6"/>
          <w:b/>
          <w:i w:val="0"/>
          <w:sz w:val="28"/>
          <w:szCs w:val="28"/>
          <w:lang w:val="uk-UA"/>
        </w:rPr>
        <w:t xml:space="preserve"> № 02-4152 від 13.09.2019) щодо отримання </w:t>
      </w:r>
      <w:proofErr w:type="spellStart"/>
      <w:r w:rsidRPr="00373F94">
        <w:rPr>
          <w:rStyle w:val="a6"/>
          <w:b/>
          <w:i w:val="0"/>
          <w:sz w:val="28"/>
          <w:szCs w:val="28"/>
          <w:lang w:val="uk-UA"/>
        </w:rPr>
        <w:t>ТзОВ</w:t>
      </w:r>
      <w:proofErr w:type="spellEnd"/>
      <w:r w:rsidRPr="00373F94">
        <w:rPr>
          <w:rStyle w:val="a6"/>
          <w:b/>
          <w:sz w:val="28"/>
          <w:szCs w:val="28"/>
          <w:lang w:val="uk-UA"/>
        </w:rPr>
        <w:t xml:space="preserve"> «</w:t>
      </w:r>
      <w:r w:rsidRPr="00373F94">
        <w:rPr>
          <w:rFonts w:ascii="Times New Roman" w:hAnsi="Times New Roman"/>
          <w:b/>
          <w:bCs/>
          <w:sz w:val="28"/>
          <w:szCs w:val="28"/>
          <w:lang w:val="uk-UA" w:eastAsia="ru-RU"/>
        </w:rPr>
        <w:t xml:space="preserve">ЮСЕНКО НАДРА» спеціального дозволу на користування надрами з метою геологічного вивчення, в тому числі дослідно-промислової розробки родовищ, з подальшим видобуванням нафти, газу (промислова розробка родовищ) газу природного, конденсату, нафти, газу, розчиненого у нафті, супутніх компонентів </w:t>
      </w:r>
      <w:proofErr w:type="spellStart"/>
      <w:r w:rsidRPr="00373F94">
        <w:rPr>
          <w:rFonts w:ascii="Times New Roman" w:hAnsi="Times New Roman"/>
          <w:b/>
          <w:bCs/>
          <w:sz w:val="28"/>
          <w:szCs w:val="28"/>
          <w:lang w:val="uk-UA" w:eastAsia="ru-RU"/>
        </w:rPr>
        <w:t>Бітлянської</w:t>
      </w:r>
      <w:proofErr w:type="spellEnd"/>
      <w:r w:rsidRPr="00373F94">
        <w:rPr>
          <w:rFonts w:ascii="Times New Roman" w:hAnsi="Times New Roman"/>
          <w:b/>
          <w:bCs/>
          <w:sz w:val="28"/>
          <w:szCs w:val="28"/>
          <w:lang w:val="uk-UA" w:eastAsia="ru-RU"/>
        </w:rPr>
        <w:t xml:space="preserve"> площі, розташованої в межах Львівської області.</w:t>
      </w:r>
    </w:p>
    <w:p w:rsidR="00BA276E" w:rsidRPr="00BA276E" w:rsidRDefault="00BA276E" w:rsidP="009A5FAD">
      <w:pPr>
        <w:spacing w:line="240" w:lineRule="auto"/>
        <w:ind w:right="-171"/>
        <w:rPr>
          <w:szCs w:val="28"/>
        </w:rPr>
      </w:pPr>
      <w:r w:rsidRPr="00BA276E">
        <w:rPr>
          <w:szCs w:val="28"/>
        </w:rPr>
        <w:t xml:space="preserve">ВИСТУПИЛИ: В. </w:t>
      </w:r>
      <w:proofErr w:type="spellStart"/>
      <w:r w:rsidRPr="00BA276E">
        <w:rPr>
          <w:szCs w:val="28"/>
        </w:rPr>
        <w:t>Кирилич</w:t>
      </w:r>
      <w:proofErr w:type="spellEnd"/>
      <w:r w:rsidRPr="00BA276E">
        <w:rPr>
          <w:szCs w:val="28"/>
        </w:rPr>
        <w:t>.</w:t>
      </w:r>
    </w:p>
    <w:p w:rsidR="00BA276E" w:rsidRPr="00BA276E" w:rsidRDefault="00BA276E" w:rsidP="009A5FAD">
      <w:pPr>
        <w:spacing w:line="240" w:lineRule="auto"/>
        <w:ind w:right="-171"/>
        <w:rPr>
          <w:szCs w:val="28"/>
        </w:rPr>
      </w:pPr>
      <w:r w:rsidRPr="00BA276E">
        <w:rPr>
          <w:szCs w:val="28"/>
        </w:rPr>
        <w:t>ВИРІШИЛИ:</w:t>
      </w:r>
    </w:p>
    <w:p w:rsidR="00BA276E" w:rsidRPr="00BA276E" w:rsidRDefault="00BA276E" w:rsidP="009A5FAD">
      <w:pPr>
        <w:pStyle w:val="Default"/>
        <w:ind w:right="49"/>
        <w:jc w:val="both"/>
        <w:rPr>
          <w:rStyle w:val="a6"/>
          <w:rFonts w:cstheme="minorHAnsi"/>
          <w:i w:val="0"/>
          <w:iCs w:val="0"/>
          <w:sz w:val="28"/>
          <w:szCs w:val="28"/>
        </w:rPr>
      </w:pPr>
      <w:r w:rsidRPr="00373F94">
        <w:rPr>
          <w:sz w:val="28"/>
          <w:szCs w:val="28"/>
        </w:rPr>
        <w:tab/>
        <w:t xml:space="preserve">1) </w:t>
      </w:r>
      <w:r w:rsidRPr="00373F94">
        <w:rPr>
          <w:sz w:val="28"/>
          <w:szCs w:val="28"/>
          <w:lang w:val="uk-UA"/>
        </w:rPr>
        <w:t>Інформацію взяти до відома</w:t>
      </w:r>
      <w:r>
        <w:rPr>
          <w:sz w:val="28"/>
          <w:szCs w:val="28"/>
          <w:lang w:val="uk-UA"/>
        </w:rPr>
        <w:t xml:space="preserve">, оскільки Львівською обласною радою прийнято рішення від 29.10.2019 № 912 «Про отримання спеціального дозволу на користування надрами товариству з обмеженою відповідальністю </w:t>
      </w:r>
      <w:r w:rsidRPr="00BA276E">
        <w:rPr>
          <w:sz w:val="28"/>
          <w:szCs w:val="28"/>
          <w:lang w:val="uk-UA"/>
        </w:rPr>
        <w:t>«</w:t>
      </w:r>
      <w:r w:rsidRPr="00BA276E">
        <w:rPr>
          <w:bCs/>
          <w:sz w:val="28"/>
          <w:szCs w:val="28"/>
          <w:lang w:val="uk-UA" w:eastAsia="ru-RU"/>
        </w:rPr>
        <w:t xml:space="preserve">ЮСЕНКО НАДРА» </w:t>
      </w:r>
      <w:r>
        <w:rPr>
          <w:bCs/>
          <w:sz w:val="28"/>
          <w:szCs w:val="28"/>
          <w:lang w:val="uk-UA" w:eastAsia="ru-RU"/>
        </w:rPr>
        <w:t>(</w:t>
      </w:r>
      <w:proofErr w:type="spellStart"/>
      <w:r>
        <w:rPr>
          <w:bCs/>
          <w:sz w:val="28"/>
          <w:szCs w:val="28"/>
          <w:lang w:val="uk-UA" w:eastAsia="ru-RU"/>
        </w:rPr>
        <w:t>Бітлянська</w:t>
      </w:r>
      <w:proofErr w:type="spellEnd"/>
      <w:r>
        <w:rPr>
          <w:bCs/>
          <w:sz w:val="28"/>
          <w:szCs w:val="28"/>
          <w:lang w:val="uk-UA" w:eastAsia="ru-RU"/>
        </w:rPr>
        <w:t xml:space="preserve"> площа).</w:t>
      </w:r>
    </w:p>
    <w:p w:rsidR="00BA276E" w:rsidRPr="00373F94" w:rsidRDefault="00BA276E" w:rsidP="00BA276E">
      <w:pPr>
        <w:pStyle w:val="a5"/>
        <w:tabs>
          <w:tab w:val="left" w:pos="720"/>
        </w:tabs>
        <w:spacing w:line="240" w:lineRule="auto"/>
        <w:ind w:left="284" w:right="49"/>
        <w:jc w:val="both"/>
        <w:rPr>
          <w:rFonts w:ascii="Times New Roman" w:hAnsi="Times New Roman"/>
          <w:b/>
          <w:bCs/>
          <w:sz w:val="28"/>
          <w:szCs w:val="28"/>
          <w:lang w:val="uk-UA" w:eastAsia="ru-RU"/>
        </w:rPr>
      </w:pPr>
    </w:p>
    <w:p w:rsidR="00373F94" w:rsidRPr="006835FC" w:rsidRDefault="00373F94" w:rsidP="00373F94">
      <w:pPr>
        <w:pStyle w:val="a5"/>
        <w:spacing w:after="0" w:line="240" w:lineRule="auto"/>
        <w:ind w:left="0" w:right="49"/>
        <w:jc w:val="both"/>
        <w:rPr>
          <w:rFonts w:ascii="Times New Roman" w:hAnsi="Times New Roman"/>
          <w:sz w:val="28"/>
          <w:szCs w:val="28"/>
          <w:lang w:val="uk-UA"/>
        </w:rPr>
      </w:pPr>
      <w:r w:rsidRPr="00D822FA">
        <w:rPr>
          <w:rFonts w:ascii="Times New Roman" w:hAnsi="Times New Roman"/>
          <w:sz w:val="28"/>
          <w:szCs w:val="28"/>
          <w:lang w:val="uk-UA"/>
        </w:rPr>
        <w:t>С</w:t>
      </w:r>
      <w:r w:rsidRPr="00D822FA">
        <w:rPr>
          <w:rFonts w:ascii="Times New Roman" w:hAnsi="Times New Roman"/>
          <w:sz w:val="28"/>
          <w:szCs w:val="28"/>
        </w:rPr>
        <w:t>ЛУХАЛИ:</w:t>
      </w:r>
    </w:p>
    <w:p w:rsidR="00EC6B49" w:rsidRDefault="00EC6B49" w:rsidP="009A5FAD">
      <w:pPr>
        <w:pStyle w:val="a5"/>
        <w:numPr>
          <w:ilvl w:val="0"/>
          <w:numId w:val="2"/>
        </w:numPr>
        <w:tabs>
          <w:tab w:val="left" w:pos="720"/>
        </w:tabs>
        <w:spacing w:after="0" w:line="240" w:lineRule="auto"/>
        <w:ind w:left="284" w:right="49" w:hanging="284"/>
        <w:jc w:val="both"/>
        <w:rPr>
          <w:rFonts w:ascii="Times New Roman" w:hAnsi="Times New Roman"/>
          <w:b/>
          <w:bCs/>
          <w:sz w:val="28"/>
          <w:szCs w:val="28"/>
          <w:lang w:val="uk-UA" w:eastAsia="ru-RU"/>
        </w:rPr>
      </w:pPr>
      <w:r w:rsidRPr="00373F94">
        <w:rPr>
          <w:rStyle w:val="a6"/>
          <w:b/>
          <w:i w:val="0"/>
          <w:sz w:val="28"/>
          <w:szCs w:val="28"/>
          <w:lang w:val="uk-UA"/>
        </w:rPr>
        <w:t xml:space="preserve">Лист </w:t>
      </w:r>
      <w:proofErr w:type="spellStart"/>
      <w:r w:rsidRPr="00373F94">
        <w:rPr>
          <w:rStyle w:val="a6"/>
          <w:b/>
          <w:i w:val="0"/>
          <w:sz w:val="28"/>
          <w:szCs w:val="28"/>
          <w:lang w:val="uk-UA"/>
        </w:rPr>
        <w:t>ТзОВ</w:t>
      </w:r>
      <w:proofErr w:type="spellEnd"/>
      <w:r w:rsidRPr="00373F94">
        <w:rPr>
          <w:rStyle w:val="a6"/>
          <w:b/>
          <w:i w:val="0"/>
          <w:sz w:val="28"/>
          <w:szCs w:val="28"/>
          <w:lang w:val="uk-UA"/>
        </w:rPr>
        <w:t xml:space="preserve"> </w:t>
      </w:r>
      <w:r w:rsidRPr="00373F94">
        <w:rPr>
          <w:rStyle w:val="a6"/>
          <w:b/>
          <w:sz w:val="28"/>
          <w:szCs w:val="28"/>
          <w:lang w:val="uk-UA"/>
        </w:rPr>
        <w:t>«</w:t>
      </w:r>
      <w:r w:rsidRPr="00373F94">
        <w:rPr>
          <w:rFonts w:ascii="Times New Roman" w:hAnsi="Times New Roman"/>
          <w:b/>
          <w:bCs/>
          <w:sz w:val="28"/>
          <w:szCs w:val="28"/>
          <w:lang w:val="uk-UA" w:eastAsia="ru-RU"/>
        </w:rPr>
        <w:t>ЮСЕНКО НАДРА</w:t>
      </w:r>
      <w:r w:rsidRPr="00373F94">
        <w:rPr>
          <w:rStyle w:val="a6"/>
          <w:b/>
          <w:sz w:val="28"/>
          <w:szCs w:val="28"/>
          <w:lang w:val="uk-UA"/>
        </w:rPr>
        <w:t>»</w:t>
      </w:r>
      <w:r w:rsidRPr="00373F94">
        <w:rPr>
          <w:rStyle w:val="a6"/>
          <w:b/>
          <w:i w:val="0"/>
          <w:sz w:val="28"/>
          <w:szCs w:val="28"/>
          <w:lang w:val="uk-UA"/>
        </w:rPr>
        <w:t xml:space="preserve"> (</w:t>
      </w:r>
      <w:proofErr w:type="spellStart"/>
      <w:r w:rsidRPr="00373F94">
        <w:rPr>
          <w:rStyle w:val="a6"/>
          <w:b/>
          <w:i w:val="0"/>
          <w:sz w:val="28"/>
          <w:szCs w:val="28"/>
          <w:lang w:val="uk-UA"/>
        </w:rPr>
        <w:t>вх</w:t>
      </w:r>
      <w:proofErr w:type="spellEnd"/>
      <w:r w:rsidRPr="00373F94">
        <w:rPr>
          <w:rStyle w:val="a6"/>
          <w:b/>
          <w:i w:val="0"/>
          <w:sz w:val="28"/>
          <w:szCs w:val="28"/>
          <w:lang w:val="uk-UA"/>
        </w:rPr>
        <w:t xml:space="preserve"> № 02-4672 від 11.10.2019) щодо стану розгляду питання стосовно </w:t>
      </w:r>
      <w:r w:rsidRPr="00373F94">
        <w:rPr>
          <w:rStyle w:val="a6"/>
          <w:b/>
          <w:i w:val="0"/>
          <w:sz w:val="28"/>
          <w:szCs w:val="28"/>
        </w:rPr>
        <w:t>п</w:t>
      </w:r>
      <w:r w:rsidRPr="00373F94">
        <w:rPr>
          <w:rFonts w:ascii="Times New Roman" w:hAnsi="Times New Roman"/>
          <w:b/>
          <w:bCs/>
          <w:sz w:val="28"/>
          <w:szCs w:val="28"/>
          <w:lang w:val="uk-UA" w:eastAsia="ru-RU"/>
        </w:rPr>
        <w:t>одання Державної служби геології та надр України від 21.08.2019 № 17263/01/12-19 (</w:t>
      </w:r>
      <w:proofErr w:type="spellStart"/>
      <w:r w:rsidRPr="00373F94">
        <w:rPr>
          <w:rFonts w:ascii="Times New Roman" w:hAnsi="Times New Roman"/>
          <w:b/>
          <w:bCs/>
          <w:sz w:val="28"/>
          <w:szCs w:val="28"/>
          <w:lang w:val="uk-UA" w:eastAsia="ru-RU"/>
        </w:rPr>
        <w:t>вх</w:t>
      </w:r>
      <w:proofErr w:type="spellEnd"/>
      <w:r w:rsidRPr="00373F94">
        <w:rPr>
          <w:rFonts w:ascii="Times New Roman" w:hAnsi="Times New Roman"/>
          <w:b/>
          <w:bCs/>
          <w:sz w:val="28"/>
          <w:szCs w:val="28"/>
          <w:lang w:val="uk-UA" w:eastAsia="ru-RU"/>
        </w:rPr>
        <w:t xml:space="preserve"> № 02-3838 від 27.08.2019) </w:t>
      </w:r>
      <w:proofErr w:type="spellStart"/>
      <w:r w:rsidRPr="00373F94">
        <w:rPr>
          <w:rFonts w:ascii="Times New Roman" w:hAnsi="Times New Roman"/>
          <w:b/>
          <w:bCs/>
          <w:sz w:val="28"/>
          <w:szCs w:val="28"/>
          <w:lang w:eastAsia="ru-RU"/>
        </w:rPr>
        <w:t>про</w:t>
      </w:r>
      <w:proofErr w:type="spellEnd"/>
      <w:r w:rsidRPr="00373F94">
        <w:rPr>
          <w:rFonts w:ascii="Times New Roman" w:hAnsi="Times New Roman"/>
          <w:b/>
          <w:bCs/>
          <w:sz w:val="28"/>
          <w:szCs w:val="28"/>
          <w:lang w:val="uk-UA" w:eastAsia="ru-RU"/>
        </w:rPr>
        <w:t xml:space="preserve"> погодження отримання спеціального дозволу на користування надрами товариству з обмеженою відповідальністю «ЮСЕНКО НАДРА» з метою видобування нафти, газу, розчиненого у нафті, супутніх компонентів </w:t>
      </w:r>
      <w:proofErr w:type="spellStart"/>
      <w:r w:rsidRPr="00373F94">
        <w:rPr>
          <w:rFonts w:ascii="Times New Roman" w:hAnsi="Times New Roman"/>
          <w:b/>
          <w:bCs/>
          <w:sz w:val="28"/>
          <w:szCs w:val="28"/>
          <w:lang w:val="uk-UA" w:eastAsia="ru-RU"/>
        </w:rPr>
        <w:t>Блажівського</w:t>
      </w:r>
      <w:proofErr w:type="spellEnd"/>
      <w:r w:rsidRPr="00373F94">
        <w:rPr>
          <w:rFonts w:ascii="Times New Roman" w:hAnsi="Times New Roman"/>
          <w:b/>
          <w:bCs/>
          <w:sz w:val="28"/>
          <w:szCs w:val="28"/>
          <w:lang w:val="uk-UA" w:eastAsia="ru-RU"/>
        </w:rPr>
        <w:t xml:space="preserve"> родовища (в межах </w:t>
      </w:r>
      <w:proofErr w:type="spellStart"/>
      <w:r w:rsidRPr="00373F94">
        <w:rPr>
          <w:rFonts w:ascii="Times New Roman" w:hAnsi="Times New Roman"/>
          <w:b/>
          <w:bCs/>
          <w:sz w:val="28"/>
          <w:szCs w:val="28"/>
          <w:lang w:val="uk-UA" w:eastAsia="ru-RU"/>
        </w:rPr>
        <w:t>Блажівської</w:t>
      </w:r>
      <w:proofErr w:type="spellEnd"/>
      <w:r w:rsidRPr="00373F94">
        <w:rPr>
          <w:rFonts w:ascii="Times New Roman" w:hAnsi="Times New Roman"/>
          <w:b/>
          <w:bCs/>
          <w:sz w:val="28"/>
          <w:szCs w:val="28"/>
          <w:lang w:val="uk-UA" w:eastAsia="ru-RU"/>
        </w:rPr>
        <w:t xml:space="preserve"> і </w:t>
      </w:r>
      <w:proofErr w:type="spellStart"/>
      <w:r w:rsidRPr="00373F94">
        <w:rPr>
          <w:rFonts w:ascii="Times New Roman" w:hAnsi="Times New Roman"/>
          <w:b/>
          <w:bCs/>
          <w:sz w:val="28"/>
          <w:szCs w:val="28"/>
          <w:lang w:val="uk-UA" w:eastAsia="ru-RU"/>
        </w:rPr>
        <w:t>Монастирецької</w:t>
      </w:r>
      <w:proofErr w:type="spellEnd"/>
      <w:r w:rsidRPr="00373F94">
        <w:rPr>
          <w:rFonts w:ascii="Times New Roman" w:hAnsi="Times New Roman"/>
          <w:b/>
          <w:bCs/>
          <w:sz w:val="28"/>
          <w:szCs w:val="28"/>
          <w:lang w:val="uk-UA" w:eastAsia="ru-RU"/>
        </w:rPr>
        <w:t xml:space="preserve"> складок </w:t>
      </w:r>
      <w:r w:rsidR="002938D2">
        <w:rPr>
          <w:rFonts w:ascii="Times New Roman" w:hAnsi="Times New Roman"/>
          <w:b/>
          <w:bCs/>
          <w:sz w:val="28"/>
          <w:szCs w:val="28"/>
          <w:lang w:val="uk-UA" w:eastAsia="ru-RU"/>
        </w:rPr>
        <w:t xml:space="preserve">         </w:t>
      </w:r>
      <w:r w:rsidRPr="00373F94">
        <w:rPr>
          <w:rFonts w:ascii="Times New Roman" w:hAnsi="Times New Roman"/>
          <w:b/>
          <w:bCs/>
          <w:sz w:val="28"/>
          <w:szCs w:val="28"/>
          <w:lang w:val="uk-UA" w:eastAsia="ru-RU"/>
        </w:rPr>
        <w:t xml:space="preserve">І ярусу), яке розташоване в </w:t>
      </w:r>
      <w:proofErr w:type="spellStart"/>
      <w:r w:rsidRPr="00373F94">
        <w:rPr>
          <w:rFonts w:ascii="Times New Roman" w:hAnsi="Times New Roman"/>
          <w:b/>
          <w:bCs/>
          <w:sz w:val="28"/>
          <w:szCs w:val="28"/>
          <w:lang w:val="uk-UA" w:eastAsia="ru-RU"/>
        </w:rPr>
        <w:t>Старосамбірському</w:t>
      </w:r>
      <w:proofErr w:type="spellEnd"/>
      <w:r w:rsidRPr="00373F94">
        <w:rPr>
          <w:rFonts w:ascii="Times New Roman" w:hAnsi="Times New Roman"/>
          <w:b/>
          <w:bCs/>
          <w:sz w:val="28"/>
          <w:szCs w:val="28"/>
          <w:lang w:val="uk-UA" w:eastAsia="ru-RU"/>
        </w:rPr>
        <w:t xml:space="preserve"> і Самбірському районах Львівської області.</w:t>
      </w:r>
    </w:p>
    <w:p w:rsidR="00BA276E" w:rsidRPr="00BA276E" w:rsidRDefault="00BA276E" w:rsidP="009A5FAD">
      <w:pPr>
        <w:spacing w:line="240" w:lineRule="auto"/>
        <w:ind w:right="-171"/>
        <w:rPr>
          <w:szCs w:val="28"/>
        </w:rPr>
      </w:pPr>
      <w:r w:rsidRPr="00BA276E">
        <w:rPr>
          <w:szCs w:val="28"/>
        </w:rPr>
        <w:t xml:space="preserve">ВИСТУПИЛИ: В. </w:t>
      </w:r>
      <w:proofErr w:type="spellStart"/>
      <w:r w:rsidRPr="00BA276E">
        <w:rPr>
          <w:szCs w:val="28"/>
        </w:rPr>
        <w:t>Кирилич</w:t>
      </w:r>
      <w:proofErr w:type="spellEnd"/>
      <w:r w:rsidRPr="00BA276E">
        <w:rPr>
          <w:szCs w:val="28"/>
        </w:rPr>
        <w:t>.</w:t>
      </w:r>
    </w:p>
    <w:p w:rsidR="00BA276E" w:rsidRPr="00BA276E" w:rsidRDefault="00BA276E" w:rsidP="00BA276E">
      <w:pPr>
        <w:spacing w:line="240" w:lineRule="auto"/>
        <w:ind w:right="-171"/>
        <w:rPr>
          <w:szCs w:val="28"/>
        </w:rPr>
      </w:pPr>
      <w:r w:rsidRPr="00BA276E">
        <w:rPr>
          <w:szCs w:val="28"/>
        </w:rPr>
        <w:t>ВИРІШИЛИ:</w:t>
      </w:r>
    </w:p>
    <w:p w:rsidR="00BA276E" w:rsidRPr="00BA276E" w:rsidRDefault="00BA276E" w:rsidP="00BA276E">
      <w:pPr>
        <w:pStyle w:val="Default"/>
        <w:ind w:right="49"/>
        <w:jc w:val="both"/>
        <w:rPr>
          <w:rStyle w:val="a6"/>
          <w:rFonts w:cstheme="minorHAnsi"/>
          <w:i w:val="0"/>
          <w:iCs w:val="0"/>
          <w:sz w:val="28"/>
          <w:szCs w:val="28"/>
        </w:rPr>
      </w:pPr>
      <w:r w:rsidRPr="00373F94">
        <w:rPr>
          <w:sz w:val="28"/>
          <w:szCs w:val="28"/>
        </w:rPr>
        <w:tab/>
        <w:t xml:space="preserve">1) </w:t>
      </w:r>
      <w:r w:rsidRPr="00373F94">
        <w:rPr>
          <w:sz w:val="28"/>
          <w:szCs w:val="28"/>
          <w:lang w:val="uk-UA"/>
        </w:rPr>
        <w:t>Інформацію взяти до відома</w:t>
      </w:r>
      <w:r>
        <w:rPr>
          <w:sz w:val="28"/>
          <w:szCs w:val="28"/>
          <w:lang w:val="uk-UA"/>
        </w:rPr>
        <w:t>, оскільки Львівською обласною радою прийнято рішення від 29.10.2019 № 91</w:t>
      </w:r>
      <w:r w:rsidR="00C2547C">
        <w:rPr>
          <w:sz w:val="28"/>
          <w:szCs w:val="28"/>
          <w:lang w:val="uk-UA"/>
        </w:rPr>
        <w:t>1</w:t>
      </w:r>
      <w:r>
        <w:rPr>
          <w:sz w:val="28"/>
          <w:szCs w:val="28"/>
          <w:lang w:val="uk-UA"/>
        </w:rPr>
        <w:t xml:space="preserve"> «Про отримання спеціального дозволу на користування надрами товариству з обмеженою відповідальністю </w:t>
      </w:r>
      <w:r w:rsidRPr="00BA276E">
        <w:rPr>
          <w:sz w:val="28"/>
          <w:szCs w:val="28"/>
          <w:lang w:val="uk-UA"/>
        </w:rPr>
        <w:t>«</w:t>
      </w:r>
      <w:r w:rsidRPr="00BA276E">
        <w:rPr>
          <w:bCs/>
          <w:sz w:val="28"/>
          <w:szCs w:val="28"/>
          <w:lang w:val="uk-UA" w:eastAsia="ru-RU"/>
        </w:rPr>
        <w:t xml:space="preserve">ЮСЕНКО НАДРА» </w:t>
      </w:r>
      <w:r>
        <w:rPr>
          <w:bCs/>
          <w:sz w:val="28"/>
          <w:szCs w:val="28"/>
          <w:lang w:val="uk-UA" w:eastAsia="ru-RU"/>
        </w:rPr>
        <w:t>(</w:t>
      </w:r>
      <w:proofErr w:type="spellStart"/>
      <w:r>
        <w:rPr>
          <w:bCs/>
          <w:sz w:val="28"/>
          <w:szCs w:val="28"/>
          <w:lang w:val="uk-UA" w:eastAsia="ru-RU"/>
        </w:rPr>
        <w:t>Бла</w:t>
      </w:r>
      <w:r w:rsidR="00C2547C">
        <w:rPr>
          <w:bCs/>
          <w:sz w:val="28"/>
          <w:szCs w:val="28"/>
          <w:lang w:val="uk-UA" w:eastAsia="ru-RU"/>
        </w:rPr>
        <w:t>жівське</w:t>
      </w:r>
      <w:proofErr w:type="spellEnd"/>
      <w:r w:rsidR="00C2547C">
        <w:rPr>
          <w:bCs/>
          <w:sz w:val="28"/>
          <w:szCs w:val="28"/>
          <w:lang w:val="uk-UA" w:eastAsia="ru-RU"/>
        </w:rPr>
        <w:t xml:space="preserve"> родовище</w:t>
      </w:r>
      <w:r>
        <w:rPr>
          <w:bCs/>
          <w:sz w:val="28"/>
          <w:szCs w:val="28"/>
          <w:lang w:val="uk-UA" w:eastAsia="ru-RU"/>
        </w:rPr>
        <w:t>).</w:t>
      </w:r>
    </w:p>
    <w:p w:rsidR="00BA276E" w:rsidRPr="00BA276E" w:rsidRDefault="00BA276E" w:rsidP="00BA276E">
      <w:pPr>
        <w:tabs>
          <w:tab w:val="left" w:pos="720"/>
        </w:tabs>
        <w:spacing w:line="240" w:lineRule="auto"/>
        <w:ind w:right="49"/>
        <w:jc w:val="both"/>
        <w:rPr>
          <w:b/>
          <w:bCs/>
          <w:szCs w:val="28"/>
          <w:lang w:eastAsia="ru-RU"/>
        </w:rPr>
      </w:pPr>
    </w:p>
    <w:p w:rsidR="00373F94" w:rsidRPr="00373F94" w:rsidRDefault="00373F94" w:rsidP="00373F94">
      <w:pPr>
        <w:spacing w:line="240" w:lineRule="auto"/>
        <w:ind w:right="49"/>
        <w:jc w:val="both"/>
        <w:rPr>
          <w:szCs w:val="28"/>
        </w:rPr>
      </w:pPr>
      <w:r w:rsidRPr="00373F94">
        <w:rPr>
          <w:szCs w:val="28"/>
        </w:rPr>
        <w:t>СЛУХАЛИ:</w:t>
      </w:r>
    </w:p>
    <w:p w:rsidR="00EC6B49" w:rsidRPr="00373F94" w:rsidRDefault="00EC6B49" w:rsidP="00EC6B49">
      <w:pPr>
        <w:pStyle w:val="a5"/>
        <w:numPr>
          <w:ilvl w:val="0"/>
          <w:numId w:val="2"/>
        </w:numPr>
        <w:spacing w:line="240" w:lineRule="auto"/>
        <w:jc w:val="both"/>
        <w:rPr>
          <w:rFonts w:ascii="Times New Roman" w:hAnsi="Times New Roman"/>
          <w:b/>
          <w:sz w:val="28"/>
          <w:szCs w:val="28"/>
        </w:rPr>
      </w:pPr>
      <w:r w:rsidRPr="00373F94">
        <w:rPr>
          <w:rFonts w:ascii="Times New Roman" w:hAnsi="Times New Roman"/>
          <w:b/>
          <w:bCs/>
          <w:sz w:val="28"/>
          <w:szCs w:val="28"/>
          <w:lang w:val="uk-UA" w:eastAsia="ru-RU"/>
        </w:rPr>
        <w:t>Розгляд л</w:t>
      </w:r>
      <w:proofErr w:type="spellStart"/>
      <w:r w:rsidRPr="00373F94">
        <w:rPr>
          <w:rFonts w:ascii="Times New Roman" w:hAnsi="Times New Roman"/>
          <w:b/>
          <w:bCs/>
          <w:sz w:val="28"/>
          <w:szCs w:val="28"/>
          <w:lang w:eastAsia="ru-RU"/>
        </w:rPr>
        <w:t>ист</w:t>
      </w:r>
      <w:proofErr w:type="spellEnd"/>
      <w:r w:rsidRPr="00373F94">
        <w:rPr>
          <w:rFonts w:ascii="Times New Roman" w:hAnsi="Times New Roman"/>
          <w:b/>
          <w:bCs/>
          <w:sz w:val="28"/>
          <w:szCs w:val="28"/>
          <w:lang w:val="uk-UA" w:eastAsia="ru-RU"/>
        </w:rPr>
        <w:t>а</w:t>
      </w:r>
      <w:r w:rsidRPr="00373F94">
        <w:rPr>
          <w:rFonts w:ascii="Times New Roman" w:hAnsi="Times New Roman"/>
          <w:b/>
          <w:bCs/>
          <w:sz w:val="28"/>
          <w:szCs w:val="28"/>
          <w:lang w:eastAsia="ru-RU"/>
        </w:rPr>
        <w:t xml:space="preserve"> </w:t>
      </w:r>
      <w:proofErr w:type="spellStart"/>
      <w:r w:rsidRPr="00373F94">
        <w:rPr>
          <w:rFonts w:ascii="Times New Roman" w:hAnsi="Times New Roman"/>
          <w:b/>
          <w:sz w:val="28"/>
          <w:szCs w:val="28"/>
        </w:rPr>
        <w:t>Міністра</w:t>
      </w:r>
      <w:proofErr w:type="spellEnd"/>
      <w:r w:rsidRPr="00373F94">
        <w:rPr>
          <w:rFonts w:ascii="Times New Roman" w:hAnsi="Times New Roman"/>
          <w:b/>
          <w:sz w:val="28"/>
          <w:szCs w:val="28"/>
        </w:rPr>
        <w:t xml:space="preserve"> </w:t>
      </w:r>
      <w:proofErr w:type="spellStart"/>
      <w:r w:rsidRPr="00373F94">
        <w:rPr>
          <w:rFonts w:ascii="Times New Roman" w:hAnsi="Times New Roman"/>
          <w:b/>
          <w:sz w:val="28"/>
          <w:szCs w:val="28"/>
        </w:rPr>
        <w:t>енергетики</w:t>
      </w:r>
      <w:proofErr w:type="spellEnd"/>
      <w:r w:rsidRPr="00373F94">
        <w:rPr>
          <w:rFonts w:ascii="Times New Roman" w:hAnsi="Times New Roman"/>
          <w:b/>
          <w:sz w:val="28"/>
          <w:szCs w:val="28"/>
        </w:rPr>
        <w:t xml:space="preserve"> </w:t>
      </w:r>
      <w:proofErr w:type="spellStart"/>
      <w:r w:rsidRPr="00373F94">
        <w:rPr>
          <w:rFonts w:ascii="Times New Roman" w:hAnsi="Times New Roman"/>
          <w:b/>
          <w:sz w:val="28"/>
          <w:szCs w:val="28"/>
        </w:rPr>
        <w:t>та</w:t>
      </w:r>
      <w:proofErr w:type="spellEnd"/>
      <w:r w:rsidRPr="00373F94">
        <w:rPr>
          <w:rFonts w:ascii="Times New Roman" w:hAnsi="Times New Roman"/>
          <w:b/>
          <w:sz w:val="28"/>
          <w:szCs w:val="28"/>
        </w:rPr>
        <w:t xml:space="preserve"> </w:t>
      </w:r>
      <w:proofErr w:type="spellStart"/>
      <w:r w:rsidRPr="00373F94">
        <w:rPr>
          <w:rFonts w:ascii="Times New Roman" w:hAnsi="Times New Roman"/>
          <w:b/>
          <w:sz w:val="28"/>
          <w:szCs w:val="28"/>
        </w:rPr>
        <w:t>захисту</w:t>
      </w:r>
      <w:proofErr w:type="spellEnd"/>
      <w:r w:rsidRPr="00373F94">
        <w:rPr>
          <w:rFonts w:ascii="Times New Roman" w:hAnsi="Times New Roman"/>
          <w:b/>
          <w:sz w:val="28"/>
          <w:szCs w:val="28"/>
        </w:rPr>
        <w:t xml:space="preserve"> </w:t>
      </w:r>
      <w:proofErr w:type="spellStart"/>
      <w:r w:rsidRPr="00373F94">
        <w:rPr>
          <w:rFonts w:ascii="Times New Roman" w:hAnsi="Times New Roman"/>
          <w:b/>
          <w:sz w:val="28"/>
          <w:szCs w:val="28"/>
        </w:rPr>
        <w:t>довкілля</w:t>
      </w:r>
      <w:proofErr w:type="spellEnd"/>
      <w:r w:rsidRPr="00373F94">
        <w:rPr>
          <w:rFonts w:ascii="Times New Roman" w:hAnsi="Times New Roman"/>
          <w:b/>
          <w:sz w:val="28"/>
          <w:szCs w:val="28"/>
        </w:rPr>
        <w:t xml:space="preserve"> </w:t>
      </w:r>
      <w:r w:rsidRPr="00373F94">
        <w:rPr>
          <w:rFonts w:ascii="Times New Roman" w:hAnsi="Times New Roman"/>
          <w:b/>
          <w:sz w:val="28"/>
          <w:szCs w:val="28"/>
          <w:lang w:val="uk-UA"/>
        </w:rPr>
        <w:t xml:space="preserve">від 11.10.2019 </w:t>
      </w:r>
      <w:proofErr w:type="spellStart"/>
      <w:r w:rsidRPr="00373F94">
        <w:rPr>
          <w:rFonts w:ascii="Times New Roman" w:hAnsi="Times New Roman"/>
          <w:b/>
          <w:sz w:val="28"/>
          <w:szCs w:val="28"/>
          <w:lang w:val="uk-UA"/>
        </w:rPr>
        <w:t>вих</w:t>
      </w:r>
      <w:proofErr w:type="spellEnd"/>
      <w:r w:rsidRPr="00373F94">
        <w:rPr>
          <w:rFonts w:ascii="Times New Roman" w:hAnsi="Times New Roman"/>
          <w:b/>
          <w:sz w:val="28"/>
          <w:szCs w:val="28"/>
          <w:lang w:val="uk-UA"/>
        </w:rPr>
        <w:t xml:space="preserve">               № 01/31-9639 </w:t>
      </w:r>
      <w:r w:rsidRPr="00373F94">
        <w:rPr>
          <w:rFonts w:ascii="Times New Roman" w:hAnsi="Times New Roman"/>
          <w:b/>
          <w:sz w:val="28"/>
          <w:szCs w:val="28"/>
        </w:rPr>
        <w:t>(</w:t>
      </w:r>
      <w:proofErr w:type="spellStart"/>
      <w:r w:rsidRPr="00373F94">
        <w:rPr>
          <w:rFonts w:ascii="Times New Roman" w:hAnsi="Times New Roman"/>
          <w:b/>
          <w:sz w:val="28"/>
          <w:szCs w:val="28"/>
        </w:rPr>
        <w:t>вх</w:t>
      </w:r>
      <w:proofErr w:type="spellEnd"/>
      <w:r w:rsidRPr="00373F94">
        <w:rPr>
          <w:rFonts w:ascii="Times New Roman" w:hAnsi="Times New Roman"/>
          <w:b/>
          <w:sz w:val="28"/>
          <w:szCs w:val="28"/>
        </w:rPr>
        <w:t xml:space="preserve"> № 02-5017 </w:t>
      </w:r>
      <w:proofErr w:type="spellStart"/>
      <w:r w:rsidRPr="00373F94">
        <w:rPr>
          <w:rFonts w:ascii="Times New Roman" w:hAnsi="Times New Roman"/>
          <w:b/>
          <w:sz w:val="28"/>
          <w:szCs w:val="28"/>
        </w:rPr>
        <w:t>від</w:t>
      </w:r>
      <w:proofErr w:type="spellEnd"/>
      <w:r w:rsidRPr="00373F94">
        <w:rPr>
          <w:rFonts w:ascii="Times New Roman" w:hAnsi="Times New Roman"/>
          <w:b/>
          <w:sz w:val="28"/>
          <w:szCs w:val="28"/>
        </w:rPr>
        <w:t xml:space="preserve"> 28.10.2019) </w:t>
      </w:r>
      <w:proofErr w:type="spellStart"/>
      <w:r w:rsidRPr="00373F94">
        <w:rPr>
          <w:rFonts w:ascii="Times New Roman" w:hAnsi="Times New Roman"/>
          <w:b/>
          <w:sz w:val="28"/>
          <w:szCs w:val="28"/>
        </w:rPr>
        <w:t>стосовно</w:t>
      </w:r>
      <w:proofErr w:type="spellEnd"/>
      <w:r w:rsidRPr="00373F94">
        <w:rPr>
          <w:rFonts w:ascii="Times New Roman" w:hAnsi="Times New Roman"/>
          <w:b/>
          <w:sz w:val="28"/>
          <w:szCs w:val="28"/>
        </w:rPr>
        <w:t xml:space="preserve"> </w:t>
      </w:r>
      <w:proofErr w:type="spellStart"/>
      <w:r w:rsidRPr="00373F94">
        <w:rPr>
          <w:rFonts w:ascii="Times New Roman" w:hAnsi="Times New Roman"/>
          <w:b/>
          <w:sz w:val="28"/>
          <w:szCs w:val="28"/>
        </w:rPr>
        <w:t>узгодження</w:t>
      </w:r>
      <w:proofErr w:type="spellEnd"/>
      <w:r w:rsidRPr="00373F94">
        <w:rPr>
          <w:rFonts w:ascii="Times New Roman" w:hAnsi="Times New Roman"/>
          <w:b/>
          <w:sz w:val="28"/>
          <w:szCs w:val="28"/>
        </w:rPr>
        <w:t xml:space="preserve"> </w:t>
      </w:r>
      <w:proofErr w:type="spellStart"/>
      <w:r w:rsidRPr="00373F94">
        <w:rPr>
          <w:rFonts w:ascii="Times New Roman" w:hAnsi="Times New Roman"/>
          <w:b/>
          <w:sz w:val="28"/>
          <w:szCs w:val="28"/>
        </w:rPr>
        <w:t>проєкту</w:t>
      </w:r>
      <w:proofErr w:type="spellEnd"/>
      <w:r w:rsidRPr="00373F94">
        <w:rPr>
          <w:rFonts w:ascii="Times New Roman" w:hAnsi="Times New Roman"/>
          <w:b/>
          <w:sz w:val="28"/>
          <w:szCs w:val="28"/>
        </w:rPr>
        <w:t xml:space="preserve"> </w:t>
      </w:r>
      <w:proofErr w:type="spellStart"/>
      <w:r w:rsidRPr="00373F94">
        <w:rPr>
          <w:rFonts w:ascii="Times New Roman" w:hAnsi="Times New Roman"/>
          <w:b/>
          <w:sz w:val="28"/>
          <w:szCs w:val="28"/>
        </w:rPr>
        <w:t>Угоди</w:t>
      </w:r>
      <w:proofErr w:type="spellEnd"/>
      <w:r w:rsidRPr="00373F94">
        <w:rPr>
          <w:rFonts w:ascii="Times New Roman" w:hAnsi="Times New Roman"/>
          <w:b/>
          <w:sz w:val="28"/>
          <w:szCs w:val="28"/>
        </w:rPr>
        <w:t xml:space="preserve"> </w:t>
      </w:r>
      <w:proofErr w:type="spellStart"/>
      <w:r w:rsidRPr="00373F94">
        <w:rPr>
          <w:rFonts w:ascii="Times New Roman" w:hAnsi="Times New Roman"/>
          <w:b/>
          <w:sz w:val="28"/>
          <w:szCs w:val="28"/>
        </w:rPr>
        <w:t>про</w:t>
      </w:r>
      <w:proofErr w:type="spellEnd"/>
      <w:r w:rsidRPr="00373F94">
        <w:rPr>
          <w:rFonts w:ascii="Times New Roman" w:hAnsi="Times New Roman"/>
          <w:b/>
          <w:sz w:val="28"/>
          <w:szCs w:val="28"/>
        </w:rPr>
        <w:t xml:space="preserve"> </w:t>
      </w:r>
      <w:proofErr w:type="spellStart"/>
      <w:r w:rsidRPr="00373F94">
        <w:rPr>
          <w:rFonts w:ascii="Times New Roman" w:hAnsi="Times New Roman"/>
          <w:b/>
          <w:sz w:val="28"/>
          <w:szCs w:val="28"/>
        </w:rPr>
        <w:t>розподіл</w:t>
      </w:r>
      <w:proofErr w:type="spellEnd"/>
      <w:r w:rsidRPr="00373F94">
        <w:rPr>
          <w:rFonts w:ascii="Times New Roman" w:hAnsi="Times New Roman"/>
          <w:b/>
          <w:sz w:val="28"/>
          <w:szCs w:val="28"/>
        </w:rPr>
        <w:t xml:space="preserve"> </w:t>
      </w:r>
      <w:proofErr w:type="spellStart"/>
      <w:r w:rsidRPr="00373F94">
        <w:rPr>
          <w:rFonts w:ascii="Times New Roman" w:hAnsi="Times New Roman"/>
          <w:b/>
          <w:sz w:val="28"/>
          <w:szCs w:val="28"/>
        </w:rPr>
        <w:t>вуглеводнів</w:t>
      </w:r>
      <w:proofErr w:type="spellEnd"/>
      <w:r w:rsidRPr="00373F94">
        <w:rPr>
          <w:rFonts w:ascii="Times New Roman" w:hAnsi="Times New Roman"/>
          <w:b/>
          <w:sz w:val="28"/>
          <w:szCs w:val="28"/>
        </w:rPr>
        <w:t xml:space="preserve">, </w:t>
      </w:r>
      <w:proofErr w:type="spellStart"/>
      <w:r w:rsidRPr="00373F94">
        <w:rPr>
          <w:rFonts w:ascii="Times New Roman" w:hAnsi="Times New Roman"/>
          <w:b/>
          <w:sz w:val="28"/>
          <w:szCs w:val="28"/>
        </w:rPr>
        <w:t>які</w:t>
      </w:r>
      <w:proofErr w:type="spellEnd"/>
      <w:r w:rsidRPr="00373F94">
        <w:rPr>
          <w:rFonts w:ascii="Times New Roman" w:hAnsi="Times New Roman"/>
          <w:b/>
          <w:sz w:val="28"/>
          <w:szCs w:val="28"/>
        </w:rPr>
        <w:t xml:space="preserve"> </w:t>
      </w:r>
      <w:proofErr w:type="spellStart"/>
      <w:r w:rsidRPr="00373F94">
        <w:rPr>
          <w:rFonts w:ascii="Times New Roman" w:hAnsi="Times New Roman"/>
          <w:b/>
          <w:sz w:val="28"/>
          <w:szCs w:val="28"/>
        </w:rPr>
        <w:t>видобуватимуться</w:t>
      </w:r>
      <w:proofErr w:type="spellEnd"/>
      <w:r w:rsidRPr="00373F94">
        <w:rPr>
          <w:rFonts w:ascii="Times New Roman" w:hAnsi="Times New Roman"/>
          <w:b/>
          <w:sz w:val="28"/>
          <w:szCs w:val="28"/>
        </w:rPr>
        <w:t xml:space="preserve"> у </w:t>
      </w:r>
      <w:proofErr w:type="spellStart"/>
      <w:r w:rsidRPr="00373F94">
        <w:rPr>
          <w:rFonts w:ascii="Times New Roman" w:hAnsi="Times New Roman"/>
          <w:b/>
          <w:sz w:val="28"/>
          <w:szCs w:val="28"/>
        </w:rPr>
        <w:t>межах</w:t>
      </w:r>
      <w:proofErr w:type="spellEnd"/>
      <w:r w:rsidRPr="00373F94">
        <w:rPr>
          <w:rFonts w:ascii="Times New Roman" w:hAnsi="Times New Roman"/>
          <w:b/>
          <w:sz w:val="28"/>
          <w:szCs w:val="28"/>
        </w:rPr>
        <w:t xml:space="preserve"> </w:t>
      </w:r>
      <w:proofErr w:type="spellStart"/>
      <w:r w:rsidRPr="00373F94">
        <w:rPr>
          <w:rFonts w:ascii="Times New Roman" w:hAnsi="Times New Roman"/>
          <w:b/>
          <w:sz w:val="28"/>
          <w:szCs w:val="28"/>
        </w:rPr>
        <w:t>ділянки</w:t>
      </w:r>
      <w:proofErr w:type="spellEnd"/>
      <w:r w:rsidRPr="00373F94">
        <w:rPr>
          <w:rFonts w:ascii="Times New Roman" w:hAnsi="Times New Roman"/>
          <w:b/>
          <w:sz w:val="28"/>
          <w:szCs w:val="28"/>
        </w:rPr>
        <w:t xml:space="preserve"> </w:t>
      </w:r>
      <w:proofErr w:type="spellStart"/>
      <w:r w:rsidRPr="00373F94">
        <w:rPr>
          <w:rFonts w:ascii="Times New Roman" w:hAnsi="Times New Roman"/>
          <w:b/>
          <w:sz w:val="28"/>
          <w:szCs w:val="28"/>
        </w:rPr>
        <w:t>Угнівська</w:t>
      </w:r>
      <w:proofErr w:type="spellEnd"/>
      <w:r w:rsidRPr="00373F94">
        <w:rPr>
          <w:rFonts w:ascii="Times New Roman" w:hAnsi="Times New Roman"/>
          <w:b/>
          <w:sz w:val="28"/>
          <w:szCs w:val="28"/>
        </w:rPr>
        <w:t>.</w:t>
      </w:r>
      <w:r w:rsidR="00C2547C">
        <w:rPr>
          <w:rFonts w:ascii="Times New Roman" w:hAnsi="Times New Roman"/>
          <w:b/>
          <w:sz w:val="28"/>
          <w:szCs w:val="28"/>
          <w:lang w:val="uk-UA"/>
        </w:rPr>
        <w:t xml:space="preserve"> Напрацювання </w:t>
      </w:r>
      <w:proofErr w:type="spellStart"/>
      <w:r w:rsidR="00C2547C">
        <w:rPr>
          <w:rFonts w:ascii="Times New Roman" w:hAnsi="Times New Roman"/>
          <w:b/>
          <w:sz w:val="28"/>
          <w:szCs w:val="28"/>
          <w:lang w:val="uk-UA"/>
        </w:rPr>
        <w:t>проє</w:t>
      </w:r>
      <w:r w:rsidRPr="00373F94">
        <w:rPr>
          <w:rFonts w:ascii="Times New Roman" w:hAnsi="Times New Roman"/>
          <w:b/>
          <w:sz w:val="28"/>
          <w:szCs w:val="28"/>
          <w:lang w:val="uk-UA"/>
        </w:rPr>
        <w:t>кту</w:t>
      </w:r>
      <w:proofErr w:type="spellEnd"/>
      <w:r w:rsidRPr="00373F94">
        <w:rPr>
          <w:rFonts w:ascii="Times New Roman" w:hAnsi="Times New Roman"/>
          <w:b/>
          <w:sz w:val="28"/>
          <w:szCs w:val="28"/>
          <w:lang w:val="uk-UA"/>
        </w:rPr>
        <w:t xml:space="preserve"> рішення.</w:t>
      </w:r>
    </w:p>
    <w:p w:rsidR="00EC6B49" w:rsidRDefault="00C2547C" w:rsidP="002938D2">
      <w:pPr>
        <w:pStyle w:val="a5"/>
        <w:spacing w:line="240" w:lineRule="auto"/>
        <w:ind w:left="0"/>
        <w:jc w:val="both"/>
        <w:rPr>
          <w:rFonts w:ascii="Times New Roman" w:hAnsi="Times New Roman"/>
          <w:i/>
          <w:sz w:val="28"/>
          <w:szCs w:val="28"/>
          <w:lang w:val="uk-UA"/>
        </w:rPr>
      </w:pPr>
      <w:r>
        <w:rPr>
          <w:rFonts w:ascii="Times New Roman" w:hAnsi="Times New Roman"/>
          <w:i/>
          <w:sz w:val="28"/>
          <w:szCs w:val="28"/>
          <w:lang w:val="uk-UA"/>
        </w:rPr>
        <w:t>Присутні</w:t>
      </w:r>
      <w:r w:rsidR="00EC6B49" w:rsidRPr="0075379B">
        <w:rPr>
          <w:rFonts w:ascii="Times New Roman" w:hAnsi="Times New Roman"/>
          <w:i/>
          <w:sz w:val="28"/>
          <w:szCs w:val="28"/>
          <w:lang w:val="uk-UA"/>
        </w:rPr>
        <w:t xml:space="preserve">: </w:t>
      </w:r>
      <w:r w:rsidR="00EC6B49">
        <w:rPr>
          <w:rFonts w:ascii="Times New Roman" w:hAnsi="Times New Roman"/>
          <w:i/>
          <w:sz w:val="28"/>
          <w:szCs w:val="28"/>
          <w:lang w:val="uk-UA"/>
        </w:rPr>
        <w:t xml:space="preserve">Т. </w:t>
      </w:r>
      <w:proofErr w:type="spellStart"/>
      <w:r w:rsidR="00EC6B49">
        <w:rPr>
          <w:rFonts w:ascii="Times New Roman" w:hAnsi="Times New Roman"/>
          <w:i/>
          <w:sz w:val="28"/>
          <w:szCs w:val="28"/>
          <w:lang w:val="uk-UA"/>
        </w:rPr>
        <w:t>Федак</w:t>
      </w:r>
      <w:proofErr w:type="spellEnd"/>
      <w:r w:rsidR="00EC6B49">
        <w:rPr>
          <w:rFonts w:ascii="Times New Roman" w:hAnsi="Times New Roman"/>
          <w:i/>
          <w:sz w:val="28"/>
          <w:szCs w:val="28"/>
          <w:lang w:val="uk-UA"/>
        </w:rPr>
        <w:t xml:space="preserve">, А. </w:t>
      </w:r>
      <w:proofErr w:type="spellStart"/>
      <w:r w:rsidR="00EC6B49">
        <w:rPr>
          <w:rFonts w:ascii="Times New Roman" w:hAnsi="Times New Roman"/>
          <w:i/>
          <w:sz w:val="28"/>
          <w:szCs w:val="28"/>
          <w:lang w:val="uk-UA"/>
        </w:rPr>
        <w:t>Матолич</w:t>
      </w:r>
      <w:proofErr w:type="spellEnd"/>
      <w:r w:rsidR="00EC6B49">
        <w:rPr>
          <w:rFonts w:ascii="Times New Roman" w:hAnsi="Times New Roman"/>
          <w:i/>
          <w:sz w:val="28"/>
          <w:szCs w:val="28"/>
          <w:lang w:val="uk-UA"/>
        </w:rPr>
        <w:t>, А.</w:t>
      </w:r>
      <w:r>
        <w:rPr>
          <w:rFonts w:ascii="Times New Roman" w:hAnsi="Times New Roman"/>
          <w:i/>
          <w:sz w:val="28"/>
          <w:szCs w:val="28"/>
          <w:lang w:val="uk-UA"/>
        </w:rPr>
        <w:t xml:space="preserve"> Прокопів, А. Дейнека</w:t>
      </w:r>
      <w:r w:rsidR="0050042A">
        <w:rPr>
          <w:rFonts w:ascii="Times New Roman" w:hAnsi="Times New Roman"/>
          <w:i/>
          <w:sz w:val="28"/>
          <w:szCs w:val="28"/>
          <w:lang w:val="uk-UA"/>
        </w:rPr>
        <w:t xml:space="preserve">, М. </w:t>
      </w:r>
      <w:proofErr w:type="spellStart"/>
      <w:r w:rsidR="0050042A">
        <w:rPr>
          <w:rFonts w:ascii="Times New Roman" w:hAnsi="Times New Roman"/>
          <w:i/>
          <w:sz w:val="28"/>
          <w:szCs w:val="28"/>
          <w:lang w:val="uk-UA"/>
        </w:rPr>
        <w:t>Грет</w:t>
      </w:r>
      <w:proofErr w:type="spellEnd"/>
      <w:r>
        <w:rPr>
          <w:rFonts w:ascii="Times New Roman" w:hAnsi="Times New Roman"/>
          <w:i/>
          <w:sz w:val="28"/>
          <w:szCs w:val="28"/>
          <w:lang w:val="uk-UA"/>
        </w:rPr>
        <w:t>.</w:t>
      </w:r>
      <w:r w:rsidR="00EC6B49">
        <w:rPr>
          <w:rFonts w:ascii="Times New Roman" w:hAnsi="Times New Roman"/>
          <w:i/>
          <w:sz w:val="28"/>
          <w:szCs w:val="28"/>
          <w:lang w:val="uk-UA"/>
        </w:rPr>
        <w:t xml:space="preserve"> </w:t>
      </w:r>
    </w:p>
    <w:p w:rsidR="00C2547C" w:rsidRDefault="00C2547C" w:rsidP="002938D2">
      <w:pPr>
        <w:pStyle w:val="a5"/>
        <w:spacing w:line="240" w:lineRule="auto"/>
        <w:ind w:left="0"/>
        <w:jc w:val="both"/>
        <w:rPr>
          <w:rFonts w:ascii="Times New Roman" w:hAnsi="Times New Roman"/>
          <w:i/>
          <w:sz w:val="28"/>
          <w:szCs w:val="28"/>
          <w:lang w:val="uk-UA"/>
        </w:rPr>
      </w:pPr>
      <w:r>
        <w:rPr>
          <w:rFonts w:ascii="Times New Roman" w:hAnsi="Times New Roman"/>
          <w:i/>
          <w:sz w:val="28"/>
          <w:szCs w:val="28"/>
          <w:lang w:val="uk-UA"/>
        </w:rPr>
        <w:t xml:space="preserve">(Презентація Звіту з оцінки впливу на довкілля </w:t>
      </w:r>
      <w:proofErr w:type="spellStart"/>
      <w:r>
        <w:rPr>
          <w:rFonts w:ascii="Times New Roman" w:hAnsi="Times New Roman"/>
          <w:i/>
          <w:sz w:val="28"/>
          <w:szCs w:val="28"/>
          <w:lang w:val="uk-UA"/>
        </w:rPr>
        <w:t>проєкту</w:t>
      </w:r>
      <w:proofErr w:type="spellEnd"/>
      <w:r>
        <w:rPr>
          <w:rFonts w:ascii="Times New Roman" w:hAnsi="Times New Roman"/>
          <w:i/>
          <w:sz w:val="28"/>
          <w:szCs w:val="28"/>
          <w:lang w:val="uk-UA"/>
        </w:rPr>
        <w:t xml:space="preserve"> Угоди про розподіл продукції (розподіл вуглеводнів, які видобуватимуться в межах ділянки </w:t>
      </w:r>
      <w:proofErr w:type="spellStart"/>
      <w:r>
        <w:rPr>
          <w:rFonts w:ascii="Times New Roman" w:hAnsi="Times New Roman"/>
          <w:i/>
          <w:sz w:val="28"/>
          <w:szCs w:val="28"/>
          <w:lang w:val="uk-UA"/>
        </w:rPr>
        <w:t>Угнівська</w:t>
      </w:r>
      <w:proofErr w:type="spellEnd"/>
      <w:r w:rsidR="0050042A">
        <w:rPr>
          <w:rFonts w:ascii="Times New Roman" w:hAnsi="Times New Roman"/>
          <w:i/>
          <w:sz w:val="28"/>
          <w:szCs w:val="28"/>
          <w:lang w:val="uk-UA"/>
        </w:rPr>
        <w:t>).</w:t>
      </w:r>
    </w:p>
    <w:p w:rsidR="00C2547C" w:rsidRDefault="00C2547C" w:rsidP="0050042A">
      <w:pPr>
        <w:spacing w:line="240" w:lineRule="auto"/>
        <w:ind w:right="49"/>
        <w:jc w:val="both"/>
        <w:rPr>
          <w:szCs w:val="28"/>
        </w:rPr>
      </w:pPr>
      <w:r w:rsidRPr="00BA276E">
        <w:rPr>
          <w:szCs w:val="28"/>
        </w:rPr>
        <w:t xml:space="preserve">ВИСТУПИЛИ: В. </w:t>
      </w:r>
      <w:proofErr w:type="spellStart"/>
      <w:r w:rsidRPr="00BA276E">
        <w:rPr>
          <w:szCs w:val="28"/>
        </w:rPr>
        <w:t>Кирилич</w:t>
      </w:r>
      <w:proofErr w:type="spellEnd"/>
      <w:r>
        <w:rPr>
          <w:szCs w:val="28"/>
        </w:rPr>
        <w:t xml:space="preserve">, М. </w:t>
      </w:r>
      <w:proofErr w:type="spellStart"/>
      <w:r>
        <w:rPr>
          <w:szCs w:val="28"/>
        </w:rPr>
        <w:t>Титикало</w:t>
      </w:r>
      <w:proofErr w:type="spellEnd"/>
      <w:r>
        <w:rPr>
          <w:szCs w:val="28"/>
        </w:rPr>
        <w:t xml:space="preserve">, А. </w:t>
      </w:r>
      <w:proofErr w:type="spellStart"/>
      <w:r>
        <w:rPr>
          <w:szCs w:val="28"/>
        </w:rPr>
        <w:t>Матолич</w:t>
      </w:r>
      <w:proofErr w:type="spellEnd"/>
      <w:r>
        <w:rPr>
          <w:szCs w:val="28"/>
        </w:rPr>
        <w:t xml:space="preserve">, А. Прокопів, </w:t>
      </w:r>
      <w:r w:rsidR="0050042A">
        <w:rPr>
          <w:szCs w:val="28"/>
        </w:rPr>
        <w:t xml:space="preserve">Т. </w:t>
      </w:r>
      <w:proofErr w:type="spellStart"/>
      <w:r w:rsidR="0050042A">
        <w:rPr>
          <w:szCs w:val="28"/>
        </w:rPr>
        <w:t>Федак</w:t>
      </w:r>
      <w:proofErr w:type="spellEnd"/>
      <w:r w:rsidR="0050042A">
        <w:rPr>
          <w:szCs w:val="28"/>
        </w:rPr>
        <w:t xml:space="preserve">,            </w:t>
      </w:r>
      <w:r w:rsidR="00537671">
        <w:rPr>
          <w:szCs w:val="28"/>
        </w:rPr>
        <w:t xml:space="preserve">Ю. Нестор, </w:t>
      </w:r>
      <w:r>
        <w:rPr>
          <w:szCs w:val="28"/>
        </w:rPr>
        <w:t>А. Дейнека</w:t>
      </w:r>
      <w:r w:rsidR="00902F2E">
        <w:rPr>
          <w:szCs w:val="28"/>
        </w:rPr>
        <w:t xml:space="preserve">, С. </w:t>
      </w:r>
      <w:proofErr w:type="spellStart"/>
      <w:r w:rsidR="00902F2E">
        <w:rPr>
          <w:szCs w:val="28"/>
        </w:rPr>
        <w:t>Пакіж</w:t>
      </w:r>
      <w:proofErr w:type="spellEnd"/>
      <w:r>
        <w:rPr>
          <w:szCs w:val="28"/>
        </w:rPr>
        <w:t>.</w:t>
      </w:r>
    </w:p>
    <w:p w:rsidR="00537671" w:rsidRPr="00537671" w:rsidRDefault="00F9216C" w:rsidP="00537671">
      <w:pPr>
        <w:spacing w:line="240" w:lineRule="auto"/>
        <w:jc w:val="both"/>
        <w:rPr>
          <w:szCs w:val="28"/>
        </w:rPr>
      </w:pPr>
      <w:r w:rsidRPr="00537671">
        <w:rPr>
          <w:szCs w:val="28"/>
          <w:u w:val="single"/>
        </w:rPr>
        <w:lastRenderedPageBreak/>
        <w:t xml:space="preserve">А. </w:t>
      </w:r>
      <w:proofErr w:type="spellStart"/>
      <w:r w:rsidRPr="00537671">
        <w:rPr>
          <w:szCs w:val="28"/>
          <w:u w:val="single"/>
        </w:rPr>
        <w:t>Матолич</w:t>
      </w:r>
      <w:proofErr w:type="spellEnd"/>
      <w:r>
        <w:rPr>
          <w:szCs w:val="28"/>
        </w:rPr>
        <w:t xml:space="preserve"> – наголосив, що наслідків негативного</w:t>
      </w:r>
      <w:r w:rsidR="002938D2">
        <w:rPr>
          <w:szCs w:val="28"/>
        </w:rPr>
        <w:t xml:space="preserve"> впливу на довкілля та території</w:t>
      </w:r>
      <w:r>
        <w:rPr>
          <w:szCs w:val="28"/>
        </w:rPr>
        <w:t>, на яких провадитиметься діяльність з видобутку вуглеводнів, не буде жодних. Мешканці територій ознайомлені. Громадські слухання проведено в приміщенні актового залу департаменту екології та природних ресурсів Львівської ОДА.</w:t>
      </w:r>
      <w:r w:rsidR="00537671">
        <w:rPr>
          <w:szCs w:val="28"/>
        </w:rPr>
        <w:t xml:space="preserve">.. Після підписання </w:t>
      </w:r>
      <w:r w:rsidR="00537671" w:rsidRPr="00537671">
        <w:rPr>
          <w:szCs w:val="28"/>
        </w:rPr>
        <w:t xml:space="preserve">Угоди про розподіл вуглеводнів, які видобуватимуться у межах ділянки </w:t>
      </w:r>
      <w:proofErr w:type="spellStart"/>
      <w:r w:rsidR="00537671" w:rsidRPr="00537671">
        <w:rPr>
          <w:szCs w:val="28"/>
        </w:rPr>
        <w:t>Угнівська</w:t>
      </w:r>
      <w:proofErr w:type="spellEnd"/>
      <w:r w:rsidR="00537671">
        <w:rPr>
          <w:szCs w:val="28"/>
        </w:rPr>
        <w:t xml:space="preserve">, наступить етап процедури видачі спеціального дозволу на </w:t>
      </w:r>
      <w:proofErr w:type="spellStart"/>
      <w:r w:rsidR="00537671">
        <w:rPr>
          <w:szCs w:val="28"/>
        </w:rPr>
        <w:t>надрокористування</w:t>
      </w:r>
      <w:proofErr w:type="spellEnd"/>
      <w:r w:rsidR="00537671">
        <w:rPr>
          <w:szCs w:val="28"/>
        </w:rPr>
        <w:t xml:space="preserve"> на цій площі, чим займатиметься Державна служба геологія та надр України.</w:t>
      </w:r>
      <w:r w:rsidR="00537671" w:rsidRPr="00537671">
        <w:rPr>
          <w:szCs w:val="28"/>
        </w:rPr>
        <w:t xml:space="preserve"> </w:t>
      </w:r>
    </w:p>
    <w:p w:rsidR="00F9216C" w:rsidRDefault="00F9216C" w:rsidP="00537671">
      <w:pPr>
        <w:spacing w:line="240" w:lineRule="auto"/>
        <w:ind w:right="49"/>
        <w:jc w:val="both"/>
        <w:rPr>
          <w:szCs w:val="28"/>
        </w:rPr>
      </w:pPr>
      <w:r w:rsidRPr="00537671">
        <w:rPr>
          <w:szCs w:val="28"/>
          <w:u w:val="single"/>
        </w:rPr>
        <w:t xml:space="preserve">Т. </w:t>
      </w:r>
      <w:proofErr w:type="spellStart"/>
      <w:r w:rsidRPr="00537671">
        <w:rPr>
          <w:szCs w:val="28"/>
          <w:u w:val="single"/>
        </w:rPr>
        <w:t>Федак</w:t>
      </w:r>
      <w:proofErr w:type="spellEnd"/>
      <w:r>
        <w:rPr>
          <w:szCs w:val="28"/>
        </w:rPr>
        <w:t xml:space="preserve"> – вказав на наявні листи з підтвердженням згоди місцевих громад</w:t>
      </w:r>
      <w:r w:rsidR="00537671">
        <w:rPr>
          <w:szCs w:val="28"/>
        </w:rPr>
        <w:t xml:space="preserve"> на провадження діяльності</w:t>
      </w:r>
      <w:r w:rsidR="00582D35">
        <w:rPr>
          <w:szCs w:val="28"/>
        </w:rPr>
        <w:t xml:space="preserve"> на їх територіях</w:t>
      </w:r>
      <w:r>
        <w:rPr>
          <w:szCs w:val="28"/>
        </w:rPr>
        <w:t>.</w:t>
      </w:r>
    </w:p>
    <w:p w:rsidR="00537671" w:rsidRDefault="00537671" w:rsidP="00537671">
      <w:pPr>
        <w:spacing w:line="240" w:lineRule="auto"/>
        <w:ind w:right="49"/>
        <w:jc w:val="both"/>
        <w:rPr>
          <w:szCs w:val="28"/>
        </w:rPr>
      </w:pPr>
      <w:r w:rsidRPr="00697A00">
        <w:rPr>
          <w:szCs w:val="28"/>
          <w:u w:val="single"/>
        </w:rPr>
        <w:t>А. Дейнека</w:t>
      </w:r>
      <w:r>
        <w:rPr>
          <w:szCs w:val="28"/>
        </w:rPr>
        <w:t xml:space="preserve"> – </w:t>
      </w:r>
      <w:r w:rsidR="00697A00">
        <w:rPr>
          <w:szCs w:val="28"/>
        </w:rPr>
        <w:t xml:space="preserve">сказав, що обласна рада повинна максимально стимулювати розробку корисних копалин на території області, а також необхідно </w:t>
      </w:r>
      <w:r>
        <w:rPr>
          <w:szCs w:val="28"/>
        </w:rPr>
        <w:t>підтрим</w:t>
      </w:r>
      <w:r w:rsidR="00697A00">
        <w:rPr>
          <w:szCs w:val="28"/>
        </w:rPr>
        <w:t>ати українську місцеву компанію</w:t>
      </w:r>
      <w:r w:rsidR="00902F2E">
        <w:rPr>
          <w:szCs w:val="28"/>
        </w:rPr>
        <w:t>, яка має репутацію одного з кращих платників податків у місцевий бюджет,</w:t>
      </w:r>
      <w:r w:rsidR="00697A00">
        <w:rPr>
          <w:szCs w:val="28"/>
        </w:rPr>
        <w:t xml:space="preserve"> і що цей </w:t>
      </w:r>
      <w:proofErr w:type="spellStart"/>
      <w:r w:rsidR="00697A00">
        <w:rPr>
          <w:szCs w:val="28"/>
        </w:rPr>
        <w:t>проєкт</w:t>
      </w:r>
      <w:proofErr w:type="spellEnd"/>
      <w:r w:rsidR="00697A00">
        <w:rPr>
          <w:szCs w:val="28"/>
        </w:rPr>
        <w:t xml:space="preserve"> </w:t>
      </w:r>
      <w:r w:rsidR="00902F2E">
        <w:rPr>
          <w:szCs w:val="28"/>
        </w:rPr>
        <w:t xml:space="preserve">загалом </w:t>
      </w:r>
      <w:r w:rsidR="00697A00">
        <w:rPr>
          <w:szCs w:val="28"/>
        </w:rPr>
        <w:t>є позитивним для області.</w:t>
      </w:r>
    </w:p>
    <w:p w:rsidR="00697A00" w:rsidRPr="00BA276E" w:rsidRDefault="00697A00" w:rsidP="00537671">
      <w:pPr>
        <w:spacing w:line="240" w:lineRule="auto"/>
        <w:ind w:right="49"/>
        <w:jc w:val="both"/>
        <w:rPr>
          <w:szCs w:val="28"/>
        </w:rPr>
      </w:pPr>
      <w:r w:rsidRPr="00902F2E">
        <w:rPr>
          <w:szCs w:val="28"/>
          <w:u w:val="single"/>
        </w:rPr>
        <w:t xml:space="preserve">В. </w:t>
      </w:r>
      <w:proofErr w:type="spellStart"/>
      <w:r w:rsidRPr="00902F2E">
        <w:rPr>
          <w:szCs w:val="28"/>
          <w:u w:val="single"/>
        </w:rPr>
        <w:t>Кирилич</w:t>
      </w:r>
      <w:proofErr w:type="spellEnd"/>
      <w:r>
        <w:rPr>
          <w:szCs w:val="28"/>
        </w:rPr>
        <w:t xml:space="preserve"> – розповів про проведену </w:t>
      </w:r>
      <w:r w:rsidR="00902F2E">
        <w:rPr>
          <w:szCs w:val="28"/>
        </w:rPr>
        <w:t xml:space="preserve">22.11.2019 </w:t>
      </w:r>
      <w:r>
        <w:rPr>
          <w:szCs w:val="28"/>
        </w:rPr>
        <w:t xml:space="preserve">робочу нараду, за його участі та представників </w:t>
      </w:r>
      <w:proofErr w:type="spellStart"/>
      <w:r>
        <w:rPr>
          <w:szCs w:val="28"/>
        </w:rPr>
        <w:t>ТзОВ</w:t>
      </w:r>
      <w:proofErr w:type="spellEnd"/>
      <w:r>
        <w:rPr>
          <w:szCs w:val="28"/>
        </w:rPr>
        <w:t xml:space="preserve"> «</w:t>
      </w:r>
      <w:r w:rsidR="00902F2E">
        <w:rPr>
          <w:szCs w:val="28"/>
        </w:rPr>
        <w:t>ВЕЛЛ КО</w:t>
      </w:r>
      <w:r>
        <w:rPr>
          <w:szCs w:val="28"/>
        </w:rPr>
        <w:t xml:space="preserve">» А. </w:t>
      </w:r>
      <w:proofErr w:type="spellStart"/>
      <w:r>
        <w:rPr>
          <w:szCs w:val="28"/>
        </w:rPr>
        <w:t>Матолича</w:t>
      </w:r>
      <w:proofErr w:type="spellEnd"/>
      <w:r>
        <w:rPr>
          <w:szCs w:val="28"/>
        </w:rPr>
        <w:t xml:space="preserve"> та Т. </w:t>
      </w:r>
      <w:proofErr w:type="spellStart"/>
      <w:r>
        <w:rPr>
          <w:szCs w:val="28"/>
        </w:rPr>
        <w:t>Федака</w:t>
      </w:r>
      <w:proofErr w:type="spellEnd"/>
      <w:r>
        <w:rPr>
          <w:szCs w:val="28"/>
        </w:rPr>
        <w:t>, а також начальника юридичного відділу обласної ради А. Мельника і заступника директора департаменту паливно-енергетичного комплексу та енергозбереження Львівської ОДА М. Грета. За результатом наради напрацьовано</w:t>
      </w:r>
      <w:r w:rsidR="00902F2E">
        <w:rPr>
          <w:szCs w:val="28"/>
        </w:rPr>
        <w:t xml:space="preserve"> </w:t>
      </w:r>
      <w:proofErr w:type="spellStart"/>
      <w:r w:rsidR="00902F2E">
        <w:rPr>
          <w:szCs w:val="28"/>
        </w:rPr>
        <w:t>проєкт</w:t>
      </w:r>
      <w:proofErr w:type="spellEnd"/>
      <w:r>
        <w:rPr>
          <w:szCs w:val="28"/>
        </w:rPr>
        <w:t xml:space="preserve"> рішення</w:t>
      </w:r>
      <w:r w:rsidR="00902F2E">
        <w:rPr>
          <w:szCs w:val="28"/>
        </w:rPr>
        <w:t>, в якому відображено кілька зауважень.</w:t>
      </w:r>
    </w:p>
    <w:p w:rsidR="00C2547C" w:rsidRPr="00BA276E" w:rsidRDefault="00C2547C" w:rsidP="00537671">
      <w:pPr>
        <w:spacing w:line="240" w:lineRule="auto"/>
        <w:ind w:right="-171"/>
        <w:jc w:val="both"/>
        <w:rPr>
          <w:szCs w:val="28"/>
        </w:rPr>
      </w:pPr>
      <w:r w:rsidRPr="00BA276E">
        <w:rPr>
          <w:szCs w:val="28"/>
        </w:rPr>
        <w:t>ВИРІШИЛИ:</w:t>
      </w:r>
    </w:p>
    <w:p w:rsidR="00EC6B49" w:rsidRDefault="00C2547C" w:rsidP="00537671">
      <w:pPr>
        <w:pStyle w:val="a5"/>
        <w:tabs>
          <w:tab w:val="left" w:pos="709"/>
        </w:tabs>
        <w:spacing w:after="0" w:line="240" w:lineRule="auto"/>
        <w:ind w:left="709" w:right="49"/>
        <w:jc w:val="both"/>
        <w:rPr>
          <w:rFonts w:ascii="Times New Roman" w:hAnsi="Times New Roman"/>
          <w:sz w:val="28"/>
          <w:szCs w:val="28"/>
          <w:lang w:val="uk-UA"/>
        </w:rPr>
      </w:pPr>
      <w:r w:rsidRPr="00373F94">
        <w:rPr>
          <w:rFonts w:ascii="Times New Roman" w:hAnsi="Times New Roman"/>
          <w:sz w:val="28"/>
          <w:szCs w:val="28"/>
        </w:rPr>
        <w:t xml:space="preserve">1) </w:t>
      </w:r>
      <w:r w:rsidRPr="00373F94">
        <w:rPr>
          <w:rFonts w:ascii="Times New Roman" w:hAnsi="Times New Roman"/>
          <w:sz w:val="28"/>
          <w:szCs w:val="28"/>
          <w:lang w:val="uk-UA"/>
        </w:rPr>
        <w:t xml:space="preserve">Інформацію </w:t>
      </w:r>
      <w:r w:rsidR="0050042A">
        <w:rPr>
          <w:rFonts w:ascii="Times New Roman" w:hAnsi="Times New Roman"/>
          <w:sz w:val="28"/>
          <w:szCs w:val="28"/>
          <w:lang w:val="uk-UA"/>
        </w:rPr>
        <w:t xml:space="preserve">(презентацію) </w:t>
      </w:r>
      <w:proofErr w:type="spellStart"/>
      <w:r w:rsidR="0050042A">
        <w:rPr>
          <w:rFonts w:ascii="Times New Roman" w:hAnsi="Times New Roman"/>
          <w:sz w:val="28"/>
          <w:szCs w:val="28"/>
        </w:rPr>
        <w:t>ТзОВ</w:t>
      </w:r>
      <w:proofErr w:type="spellEnd"/>
      <w:r w:rsidR="0050042A">
        <w:rPr>
          <w:rFonts w:ascii="Times New Roman" w:hAnsi="Times New Roman"/>
          <w:sz w:val="28"/>
          <w:szCs w:val="28"/>
        </w:rPr>
        <w:t xml:space="preserve"> </w:t>
      </w:r>
      <w:r w:rsidR="00902F2E">
        <w:rPr>
          <w:rFonts w:ascii="Times New Roman" w:hAnsi="Times New Roman"/>
          <w:sz w:val="28"/>
          <w:szCs w:val="28"/>
        </w:rPr>
        <w:t>«В</w:t>
      </w:r>
      <w:r w:rsidR="00902F2E">
        <w:rPr>
          <w:rFonts w:ascii="Times New Roman" w:hAnsi="Times New Roman"/>
          <w:sz w:val="28"/>
          <w:szCs w:val="28"/>
          <w:lang w:val="uk-UA"/>
        </w:rPr>
        <w:t>ЕЛЛ</w:t>
      </w:r>
      <w:r w:rsidR="00902F2E">
        <w:rPr>
          <w:rFonts w:ascii="Times New Roman" w:hAnsi="Times New Roman"/>
          <w:sz w:val="28"/>
          <w:szCs w:val="28"/>
        </w:rPr>
        <w:t xml:space="preserve"> К</w:t>
      </w:r>
      <w:r w:rsidR="00902F2E">
        <w:rPr>
          <w:rFonts w:ascii="Times New Roman" w:hAnsi="Times New Roman"/>
          <w:sz w:val="28"/>
          <w:szCs w:val="28"/>
          <w:lang w:val="uk-UA"/>
        </w:rPr>
        <w:t>О</w:t>
      </w:r>
      <w:r w:rsidR="0050042A">
        <w:rPr>
          <w:rFonts w:ascii="Times New Roman" w:hAnsi="Times New Roman"/>
          <w:sz w:val="28"/>
          <w:szCs w:val="28"/>
        </w:rPr>
        <w:t>»</w:t>
      </w:r>
      <w:r w:rsidR="0050042A">
        <w:rPr>
          <w:rFonts w:ascii="Times New Roman" w:hAnsi="Times New Roman"/>
          <w:sz w:val="28"/>
          <w:szCs w:val="28"/>
          <w:lang w:val="uk-UA"/>
        </w:rPr>
        <w:t xml:space="preserve"> </w:t>
      </w:r>
      <w:r w:rsidRPr="00373F94">
        <w:rPr>
          <w:rFonts w:ascii="Times New Roman" w:hAnsi="Times New Roman"/>
          <w:sz w:val="28"/>
          <w:szCs w:val="28"/>
          <w:lang w:val="uk-UA"/>
        </w:rPr>
        <w:t>взяти</w:t>
      </w:r>
      <w:r w:rsidR="0050042A">
        <w:rPr>
          <w:rFonts w:ascii="Times New Roman" w:hAnsi="Times New Roman"/>
          <w:sz w:val="28"/>
          <w:szCs w:val="28"/>
          <w:lang w:val="uk-UA"/>
        </w:rPr>
        <w:t xml:space="preserve"> до відома.</w:t>
      </w:r>
    </w:p>
    <w:p w:rsidR="0050042A" w:rsidRDefault="0050042A" w:rsidP="00537671">
      <w:pPr>
        <w:pStyle w:val="a5"/>
        <w:tabs>
          <w:tab w:val="left" w:pos="0"/>
        </w:tabs>
        <w:spacing w:after="0" w:line="240" w:lineRule="auto"/>
        <w:ind w:left="0" w:right="49"/>
        <w:jc w:val="both"/>
        <w:rPr>
          <w:rFonts w:ascii="Times New Roman" w:hAnsi="Times New Roman"/>
          <w:sz w:val="28"/>
          <w:szCs w:val="28"/>
          <w:lang w:val="uk-UA"/>
        </w:rPr>
      </w:pPr>
      <w:r>
        <w:rPr>
          <w:rFonts w:ascii="Times New Roman" w:hAnsi="Times New Roman"/>
          <w:sz w:val="28"/>
          <w:szCs w:val="28"/>
          <w:lang w:val="uk-UA"/>
        </w:rPr>
        <w:tab/>
        <w:t>2) Інформацію-лист департаменту паливно-енергетичного комплексу та енергозбереження Львівської ОДА (</w:t>
      </w:r>
      <w:proofErr w:type="spellStart"/>
      <w:r>
        <w:rPr>
          <w:rFonts w:ascii="Times New Roman" w:hAnsi="Times New Roman"/>
          <w:sz w:val="28"/>
          <w:szCs w:val="28"/>
          <w:lang w:val="uk-UA"/>
        </w:rPr>
        <w:t>вх</w:t>
      </w:r>
      <w:proofErr w:type="spellEnd"/>
      <w:r>
        <w:rPr>
          <w:rFonts w:ascii="Times New Roman" w:hAnsi="Times New Roman"/>
          <w:sz w:val="28"/>
          <w:szCs w:val="28"/>
          <w:lang w:val="uk-UA"/>
        </w:rPr>
        <w:t xml:space="preserve"> № 02-5532 від 21.11.2019) про погодження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Угоди про розподіл вуглеводнів, які видобуватимуться у межах ділянки </w:t>
      </w:r>
      <w:proofErr w:type="spellStart"/>
      <w:r>
        <w:rPr>
          <w:rFonts w:ascii="Times New Roman" w:hAnsi="Times New Roman"/>
          <w:sz w:val="28"/>
          <w:szCs w:val="28"/>
          <w:lang w:val="uk-UA"/>
        </w:rPr>
        <w:t>Угнівська</w:t>
      </w:r>
      <w:proofErr w:type="spellEnd"/>
      <w:r>
        <w:rPr>
          <w:rFonts w:ascii="Times New Roman" w:hAnsi="Times New Roman"/>
          <w:sz w:val="28"/>
          <w:szCs w:val="28"/>
          <w:lang w:val="uk-UA"/>
        </w:rPr>
        <w:t>, взяти до відома.</w:t>
      </w:r>
    </w:p>
    <w:p w:rsidR="00525AEA" w:rsidRPr="00525AEA" w:rsidRDefault="00525AEA" w:rsidP="00F9216C">
      <w:pPr>
        <w:spacing w:line="240" w:lineRule="auto"/>
        <w:jc w:val="both"/>
        <w:rPr>
          <w:szCs w:val="28"/>
        </w:rPr>
      </w:pPr>
      <w:r>
        <w:rPr>
          <w:szCs w:val="28"/>
        </w:rPr>
        <w:tab/>
        <w:t xml:space="preserve">3) Беручи до уваги зауваження начальника юридичного відділу обласної ради А. Мельника, погодити </w:t>
      </w:r>
      <w:proofErr w:type="spellStart"/>
      <w:r>
        <w:rPr>
          <w:szCs w:val="28"/>
        </w:rPr>
        <w:t>проєкт</w:t>
      </w:r>
      <w:proofErr w:type="spellEnd"/>
      <w:r>
        <w:rPr>
          <w:szCs w:val="28"/>
        </w:rPr>
        <w:t xml:space="preserve"> рішення </w:t>
      </w:r>
      <w:r w:rsidRPr="00525AEA">
        <w:rPr>
          <w:szCs w:val="28"/>
        </w:rPr>
        <w:t xml:space="preserve">«Про погодження </w:t>
      </w:r>
      <w:proofErr w:type="spellStart"/>
      <w:r w:rsidRPr="00525AEA">
        <w:rPr>
          <w:szCs w:val="28"/>
        </w:rPr>
        <w:t>проєкту</w:t>
      </w:r>
      <w:proofErr w:type="spellEnd"/>
      <w:r w:rsidRPr="00525AEA">
        <w:rPr>
          <w:szCs w:val="28"/>
        </w:rPr>
        <w:t xml:space="preserve"> Угоди про розподіл вуглеводнів, які видобуватимуться у межах ділянки </w:t>
      </w:r>
      <w:proofErr w:type="spellStart"/>
      <w:r w:rsidRPr="00525AEA">
        <w:rPr>
          <w:szCs w:val="28"/>
        </w:rPr>
        <w:t>Угнівська</w:t>
      </w:r>
      <w:proofErr w:type="spellEnd"/>
      <w:r w:rsidRPr="00525AEA">
        <w:rPr>
          <w:szCs w:val="28"/>
        </w:rPr>
        <w:t>», зокрема:</w:t>
      </w:r>
    </w:p>
    <w:p w:rsidR="00525AEA" w:rsidRDefault="00525AEA" w:rsidP="00525AEA">
      <w:pPr>
        <w:spacing w:line="240" w:lineRule="auto"/>
        <w:jc w:val="both"/>
        <w:rPr>
          <w:b/>
          <w:szCs w:val="28"/>
        </w:rPr>
      </w:pPr>
    </w:p>
    <w:p w:rsidR="00525AEA" w:rsidRPr="000A66EC" w:rsidRDefault="00525AEA" w:rsidP="00525AEA">
      <w:pPr>
        <w:tabs>
          <w:tab w:val="left" w:pos="567"/>
        </w:tabs>
        <w:spacing w:line="240" w:lineRule="auto"/>
        <w:jc w:val="both"/>
        <w:rPr>
          <w:szCs w:val="28"/>
        </w:rPr>
      </w:pPr>
      <w:r w:rsidRPr="00755F12">
        <w:rPr>
          <w:sz w:val="26"/>
          <w:szCs w:val="26"/>
        </w:rPr>
        <w:tab/>
      </w:r>
      <w:r w:rsidR="009A5FAD">
        <w:rPr>
          <w:sz w:val="26"/>
          <w:szCs w:val="26"/>
        </w:rPr>
        <w:t>«</w:t>
      </w:r>
      <w:r>
        <w:rPr>
          <w:szCs w:val="28"/>
        </w:rPr>
        <w:t xml:space="preserve">1. Погодити </w:t>
      </w:r>
      <w:proofErr w:type="spellStart"/>
      <w:r>
        <w:rPr>
          <w:szCs w:val="28"/>
        </w:rPr>
        <w:t>проє</w:t>
      </w:r>
      <w:r w:rsidRPr="000A66EC">
        <w:rPr>
          <w:szCs w:val="28"/>
        </w:rPr>
        <w:t>кт</w:t>
      </w:r>
      <w:proofErr w:type="spellEnd"/>
      <w:r w:rsidRPr="000A66EC">
        <w:rPr>
          <w:szCs w:val="28"/>
        </w:rPr>
        <w:t xml:space="preserve"> Угоди </w:t>
      </w:r>
      <w:r w:rsidRPr="007937DD">
        <w:rPr>
          <w:szCs w:val="28"/>
        </w:rPr>
        <w:t xml:space="preserve">про розподіл вуглеводнів, які видобуватимуться у межах ділянки </w:t>
      </w:r>
      <w:proofErr w:type="spellStart"/>
      <w:r w:rsidRPr="007937DD">
        <w:rPr>
          <w:szCs w:val="28"/>
        </w:rPr>
        <w:t>Угнівська</w:t>
      </w:r>
      <w:proofErr w:type="spellEnd"/>
      <w:r>
        <w:rPr>
          <w:b/>
          <w:szCs w:val="28"/>
        </w:rPr>
        <w:t xml:space="preserve"> (</w:t>
      </w:r>
      <w:r>
        <w:rPr>
          <w:szCs w:val="28"/>
        </w:rPr>
        <w:t>далі – Угода)</w:t>
      </w:r>
      <w:r>
        <w:rPr>
          <w:b/>
          <w:szCs w:val="28"/>
        </w:rPr>
        <w:t xml:space="preserve">, </w:t>
      </w:r>
      <w:r>
        <w:rPr>
          <w:szCs w:val="28"/>
        </w:rPr>
        <w:t xml:space="preserve">між державою Україна (надалі – «Держава»), яка діє через Кабінет Міністрів Україна (надалі – «КМУ») </w:t>
      </w:r>
      <w:r w:rsidRPr="00876CBD">
        <w:rPr>
          <w:szCs w:val="28"/>
        </w:rPr>
        <w:t>та товариством з обмеженою відповідальністю «ВЕЛЛ КО»</w:t>
      </w:r>
      <w:r>
        <w:rPr>
          <w:szCs w:val="28"/>
        </w:rPr>
        <w:t xml:space="preserve"> (надалі – «ВЕЛЛ КО»).</w:t>
      </w:r>
    </w:p>
    <w:p w:rsidR="00525AEA" w:rsidRDefault="00525AEA" w:rsidP="00537671">
      <w:pPr>
        <w:tabs>
          <w:tab w:val="num" w:pos="0"/>
          <w:tab w:val="left" w:pos="567"/>
        </w:tabs>
        <w:spacing w:line="240" w:lineRule="auto"/>
        <w:jc w:val="both"/>
        <w:rPr>
          <w:szCs w:val="28"/>
        </w:rPr>
      </w:pPr>
      <w:r w:rsidRPr="000A66EC">
        <w:rPr>
          <w:szCs w:val="28"/>
        </w:rPr>
        <w:tab/>
        <w:t xml:space="preserve">2. </w:t>
      </w:r>
      <w:r>
        <w:rPr>
          <w:szCs w:val="28"/>
        </w:rPr>
        <w:t xml:space="preserve">Звернутись до </w:t>
      </w:r>
      <w:r w:rsidRPr="00876CBD">
        <w:rPr>
          <w:szCs w:val="28"/>
        </w:rPr>
        <w:t>Міністерства енергетики та вугільної промисловості України</w:t>
      </w:r>
      <w:r>
        <w:rPr>
          <w:szCs w:val="28"/>
        </w:rPr>
        <w:t xml:space="preserve"> та Кабінету Міністрів України із пропозиціями врахувати в </w:t>
      </w:r>
      <w:proofErr w:type="spellStart"/>
      <w:r>
        <w:rPr>
          <w:szCs w:val="28"/>
        </w:rPr>
        <w:t>проє</w:t>
      </w:r>
      <w:r w:rsidRPr="000A66EC">
        <w:rPr>
          <w:szCs w:val="28"/>
        </w:rPr>
        <w:t>кт</w:t>
      </w:r>
      <w:r>
        <w:rPr>
          <w:szCs w:val="28"/>
        </w:rPr>
        <w:t>і</w:t>
      </w:r>
      <w:proofErr w:type="spellEnd"/>
      <w:r w:rsidRPr="000A66EC">
        <w:rPr>
          <w:szCs w:val="28"/>
        </w:rPr>
        <w:t xml:space="preserve"> Угоди</w:t>
      </w:r>
      <w:r>
        <w:rPr>
          <w:szCs w:val="28"/>
        </w:rPr>
        <w:t xml:space="preserve"> наступні зауваження:</w:t>
      </w:r>
    </w:p>
    <w:p w:rsidR="00525AEA" w:rsidRDefault="00525AEA" w:rsidP="00537671">
      <w:pPr>
        <w:tabs>
          <w:tab w:val="num" w:pos="0"/>
          <w:tab w:val="left" w:pos="851"/>
        </w:tabs>
        <w:autoSpaceDE w:val="0"/>
        <w:autoSpaceDN w:val="0"/>
        <w:adjustRightInd w:val="0"/>
        <w:spacing w:line="240" w:lineRule="auto"/>
        <w:ind w:left="709"/>
        <w:jc w:val="both"/>
        <w:rPr>
          <w:rFonts w:ascii="Times New Roman CYR" w:hAnsi="Times New Roman CYR" w:cs="Times New Roman CYR"/>
          <w:szCs w:val="28"/>
        </w:rPr>
      </w:pPr>
      <w:r>
        <w:rPr>
          <w:rFonts w:ascii="Times New Roman CYR" w:hAnsi="Times New Roman CYR" w:cs="Times New Roman CYR"/>
          <w:szCs w:val="28"/>
        </w:rPr>
        <w:t>2.1. Вживати заходів для досягнення домовленостей із власниками земельних ділянок. Після цього лише повідомляти Державу про необхідність викупу для суспільних потреб за кошти інвестора, які включаються до витрат, що підлягають компенсації. При цьому процедура припинення права приватної власності не має спрощуватися до фактичного позбавлення.</w:t>
      </w:r>
    </w:p>
    <w:p w:rsidR="00525AEA" w:rsidRDefault="00525AEA" w:rsidP="00537671">
      <w:pPr>
        <w:tabs>
          <w:tab w:val="num" w:pos="0"/>
          <w:tab w:val="left" w:pos="851"/>
        </w:tabs>
        <w:autoSpaceDE w:val="0"/>
        <w:autoSpaceDN w:val="0"/>
        <w:adjustRightInd w:val="0"/>
        <w:spacing w:line="240" w:lineRule="auto"/>
        <w:ind w:left="709"/>
        <w:jc w:val="both"/>
        <w:rPr>
          <w:rFonts w:ascii="Times New Roman CYR" w:hAnsi="Times New Roman CYR" w:cs="Times New Roman CYR"/>
          <w:szCs w:val="28"/>
        </w:rPr>
      </w:pPr>
      <w:r>
        <w:rPr>
          <w:rFonts w:ascii="Times New Roman CYR" w:hAnsi="Times New Roman CYR" w:cs="Times New Roman CYR"/>
          <w:szCs w:val="28"/>
        </w:rPr>
        <w:t>2.2. Передбачити необхідність письмового погодження Держави на безоплатне користування вуглеводнями до їх розподілу.</w:t>
      </w:r>
    </w:p>
    <w:p w:rsidR="00525AEA" w:rsidRDefault="00525AEA" w:rsidP="00537671">
      <w:pPr>
        <w:tabs>
          <w:tab w:val="num" w:pos="0"/>
          <w:tab w:val="left" w:pos="851"/>
        </w:tabs>
        <w:autoSpaceDE w:val="0"/>
        <w:autoSpaceDN w:val="0"/>
        <w:adjustRightInd w:val="0"/>
        <w:spacing w:line="240" w:lineRule="auto"/>
        <w:ind w:left="709"/>
        <w:jc w:val="both"/>
        <w:rPr>
          <w:rFonts w:ascii="Times New Roman CYR" w:hAnsi="Times New Roman CYR" w:cs="Times New Roman CYR"/>
          <w:szCs w:val="28"/>
        </w:rPr>
      </w:pPr>
      <w:r>
        <w:rPr>
          <w:rFonts w:ascii="Times New Roman CYR" w:hAnsi="Times New Roman CYR" w:cs="Times New Roman CYR"/>
          <w:szCs w:val="28"/>
        </w:rPr>
        <w:lastRenderedPageBreak/>
        <w:t>2.3. Доповнити статтю «Зобов’язання Інвестора» положеннями щодо обов’язку повернути ділянки надр після завершення окремих етапів робіт (формулювання в Угоді не імперативні).</w:t>
      </w:r>
    </w:p>
    <w:p w:rsidR="00525AEA" w:rsidRDefault="00525AEA" w:rsidP="00537671">
      <w:pPr>
        <w:tabs>
          <w:tab w:val="num" w:pos="0"/>
          <w:tab w:val="left" w:pos="851"/>
        </w:tabs>
        <w:autoSpaceDE w:val="0"/>
        <w:autoSpaceDN w:val="0"/>
        <w:adjustRightInd w:val="0"/>
        <w:spacing w:line="240" w:lineRule="auto"/>
        <w:ind w:left="709"/>
        <w:jc w:val="both"/>
        <w:rPr>
          <w:rFonts w:ascii="Times New Roman CYR" w:hAnsi="Times New Roman CYR" w:cs="Times New Roman CYR"/>
          <w:szCs w:val="28"/>
        </w:rPr>
      </w:pPr>
      <w:r>
        <w:rPr>
          <w:rFonts w:ascii="Times New Roman CYR" w:hAnsi="Times New Roman CYR" w:cs="Times New Roman CYR"/>
          <w:szCs w:val="28"/>
        </w:rPr>
        <w:t>2.4. Доповнити статтю 16 положенням про порядок розрахунку сукупного об’єму вуглеводнів.</w:t>
      </w:r>
    </w:p>
    <w:p w:rsidR="00525AEA" w:rsidRDefault="00525AEA" w:rsidP="00537671">
      <w:pPr>
        <w:tabs>
          <w:tab w:val="num" w:pos="0"/>
          <w:tab w:val="left" w:pos="567"/>
        </w:tabs>
        <w:spacing w:line="240" w:lineRule="auto"/>
        <w:jc w:val="both"/>
        <w:rPr>
          <w:szCs w:val="28"/>
        </w:rPr>
      </w:pPr>
      <w:r>
        <w:rPr>
          <w:szCs w:val="28"/>
        </w:rPr>
        <w:tab/>
        <w:t xml:space="preserve">3. </w:t>
      </w:r>
      <w:r w:rsidRPr="000A66EC">
        <w:rPr>
          <w:szCs w:val="28"/>
        </w:rPr>
        <w:t>Рекомендувати Кабінет</w:t>
      </w:r>
      <w:r>
        <w:rPr>
          <w:szCs w:val="28"/>
        </w:rPr>
        <w:t>ові</w:t>
      </w:r>
      <w:r w:rsidRPr="000A66EC">
        <w:rPr>
          <w:szCs w:val="28"/>
        </w:rPr>
        <w:t xml:space="preserve"> Міністрів України </w:t>
      </w:r>
      <w:r>
        <w:rPr>
          <w:szCs w:val="28"/>
        </w:rPr>
        <w:t>ввести</w:t>
      </w:r>
      <w:r w:rsidRPr="000A66EC">
        <w:rPr>
          <w:szCs w:val="28"/>
        </w:rPr>
        <w:t xml:space="preserve"> до складу Міжвідомчої комісії з організації укладення та виконання угод </w:t>
      </w:r>
      <w:r>
        <w:rPr>
          <w:szCs w:val="28"/>
        </w:rPr>
        <w:t>про розподіл продукції представників</w:t>
      </w:r>
      <w:r w:rsidRPr="000A66EC">
        <w:rPr>
          <w:szCs w:val="28"/>
        </w:rPr>
        <w:t xml:space="preserve"> Львівської обласної ради</w:t>
      </w:r>
      <w:r>
        <w:rPr>
          <w:szCs w:val="28"/>
        </w:rPr>
        <w:t xml:space="preserve"> ___________.</w:t>
      </w:r>
      <w:r w:rsidRPr="000A66EC">
        <w:rPr>
          <w:szCs w:val="28"/>
        </w:rPr>
        <w:t xml:space="preserve"> </w:t>
      </w:r>
    </w:p>
    <w:p w:rsidR="00525AEA" w:rsidRPr="000A66EC" w:rsidRDefault="00525AEA" w:rsidP="00537671">
      <w:pPr>
        <w:tabs>
          <w:tab w:val="num" w:pos="0"/>
          <w:tab w:val="left" w:pos="567"/>
        </w:tabs>
        <w:spacing w:line="240" w:lineRule="auto"/>
        <w:jc w:val="both"/>
        <w:rPr>
          <w:szCs w:val="28"/>
        </w:rPr>
      </w:pPr>
      <w:r>
        <w:rPr>
          <w:szCs w:val="28"/>
        </w:rPr>
        <w:tab/>
        <w:t xml:space="preserve">4. Звернутись до Кабінету Міністрів України щодо передачі </w:t>
      </w:r>
      <w:r w:rsidRPr="009A5FAD">
        <w:rPr>
          <w:szCs w:val="28"/>
        </w:rPr>
        <w:t>50</w:t>
      </w:r>
      <w:r>
        <w:rPr>
          <w:szCs w:val="28"/>
        </w:rPr>
        <w:t xml:space="preserve"> % від частки Держави у прибутковій вугледобув</w:t>
      </w:r>
      <w:r w:rsidR="00AC09DB">
        <w:rPr>
          <w:szCs w:val="28"/>
        </w:rPr>
        <w:t xml:space="preserve">ній продукції ______________ </w:t>
      </w:r>
      <w:r>
        <w:rPr>
          <w:szCs w:val="28"/>
        </w:rPr>
        <w:t>для потреб територій, на яких розташована ділянка надр, передана у користування на умовах Угоди</w:t>
      </w:r>
      <w:r w:rsidR="009A5FAD">
        <w:rPr>
          <w:szCs w:val="28"/>
        </w:rPr>
        <w:t>»</w:t>
      </w:r>
      <w:r>
        <w:rPr>
          <w:szCs w:val="28"/>
        </w:rPr>
        <w:t>.</w:t>
      </w:r>
    </w:p>
    <w:p w:rsidR="0050042A" w:rsidRDefault="00525AEA" w:rsidP="009A5FAD">
      <w:pPr>
        <w:pStyle w:val="a5"/>
        <w:tabs>
          <w:tab w:val="left" w:pos="0"/>
        </w:tabs>
        <w:spacing w:after="0" w:line="240" w:lineRule="auto"/>
        <w:ind w:left="0" w:right="49"/>
        <w:jc w:val="both"/>
        <w:rPr>
          <w:rFonts w:ascii="Times New Roman" w:hAnsi="Times New Roman"/>
          <w:sz w:val="28"/>
          <w:szCs w:val="28"/>
          <w:lang w:val="uk-UA"/>
        </w:rPr>
      </w:pPr>
      <w:r>
        <w:rPr>
          <w:rFonts w:ascii="Times New Roman" w:hAnsi="Times New Roman"/>
          <w:sz w:val="28"/>
          <w:szCs w:val="28"/>
          <w:lang w:val="uk-UA"/>
        </w:rPr>
        <w:tab/>
        <w:t xml:space="preserve">4) Допрацювати </w:t>
      </w:r>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рішення та скерувати його голові обласної ради для оприлюднення на офіційному веб-сайті обласної ради для подальшого розгляду на сесії обласної ради.</w:t>
      </w:r>
    </w:p>
    <w:p w:rsidR="00525AEA" w:rsidRDefault="00525AEA" w:rsidP="009A5FAD">
      <w:pPr>
        <w:pStyle w:val="a5"/>
        <w:tabs>
          <w:tab w:val="left" w:pos="0"/>
        </w:tabs>
        <w:spacing w:after="0" w:line="240" w:lineRule="auto"/>
        <w:ind w:left="0" w:right="49"/>
        <w:jc w:val="both"/>
        <w:rPr>
          <w:rFonts w:ascii="Times New Roman" w:hAnsi="Times New Roman"/>
          <w:sz w:val="28"/>
          <w:szCs w:val="28"/>
          <w:lang w:val="uk-UA"/>
        </w:rPr>
      </w:pPr>
      <w:r>
        <w:rPr>
          <w:rFonts w:ascii="Times New Roman" w:hAnsi="Times New Roman"/>
          <w:sz w:val="28"/>
          <w:szCs w:val="28"/>
          <w:lang w:val="uk-UA"/>
        </w:rPr>
        <w:tab/>
        <w:t xml:space="preserve">5) Інформувати ініціатора листа – Міністра енергетики та захисту довкілля (О. </w:t>
      </w:r>
      <w:proofErr w:type="spellStart"/>
      <w:r>
        <w:rPr>
          <w:rFonts w:ascii="Times New Roman" w:hAnsi="Times New Roman"/>
          <w:sz w:val="28"/>
          <w:szCs w:val="28"/>
          <w:lang w:val="uk-UA"/>
        </w:rPr>
        <w:t>Оржель</w:t>
      </w:r>
      <w:proofErr w:type="spellEnd"/>
      <w:r>
        <w:rPr>
          <w:rFonts w:ascii="Times New Roman" w:hAnsi="Times New Roman"/>
          <w:sz w:val="28"/>
          <w:szCs w:val="28"/>
          <w:lang w:val="uk-UA"/>
        </w:rPr>
        <w:t>) – про прийняте рішення.</w:t>
      </w:r>
    </w:p>
    <w:p w:rsidR="00525AEA" w:rsidRDefault="00525AEA" w:rsidP="009A5FAD">
      <w:pPr>
        <w:tabs>
          <w:tab w:val="left" w:pos="0"/>
          <w:tab w:val="left" w:pos="284"/>
        </w:tabs>
        <w:spacing w:line="240" w:lineRule="auto"/>
        <w:ind w:right="-171"/>
        <w:jc w:val="both"/>
        <w:rPr>
          <w:rFonts w:cs="Times New Roman"/>
          <w:i/>
          <w:szCs w:val="28"/>
        </w:rPr>
      </w:pPr>
      <w:r>
        <w:rPr>
          <w:rFonts w:cs="Times New Roman"/>
          <w:szCs w:val="28"/>
          <w:lang w:eastAsia="ru-RU"/>
        </w:rPr>
        <w:t xml:space="preserve">ГОЛОСУВАЛИ: </w:t>
      </w:r>
      <w:r>
        <w:rPr>
          <w:rFonts w:cs="Times New Roman"/>
          <w:szCs w:val="28"/>
        </w:rPr>
        <w:t>«за» –  5, «проти» – 0, «утрималися» – 0.</w:t>
      </w:r>
    </w:p>
    <w:p w:rsidR="00525AEA" w:rsidRPr="00FF1C45" w:rsidRDefault="00525AEA" w:rsidP="009A5FAD">
      <w:pPr>
        <w:tabs>
          <w:tab w:val="left" w:pos="284"/>
        </w:tabs>
        <w:spacing w:line="240" w:lineRule="auto"/>
        <w:ind w:right="-171"/>
        <w:rPr>
          <w:b/>
          <w:color w:val="000000"/>
          <w:szCs w:val="28"/>
        </w:rPr>
      </w:pPr>
      <w:r>
        <w:rPr>
          <w:b/>
          <w:color w:val="000000"/>
          <w:szCs w:val="28"/>
        </w:rPr>
        <w:t>Рішення прийнято</w:t>
      </w:r>
    </w:p>
    <w:p w:rsidR="0050042A" w:rsidRPr="009A5FAD" w:rsidRDefault="009A5FAD" w:rsidP="00F9216C">
      <w:pPr>
        <w:pStyle w:val="a5"/>
        <w:spacing w:line="240" w:lineRule="auto"/>
        <w:ind w:left="0" w:right="49"/>
        <w:jc w:val="both"/>
        <w:rPr>
          <w:rFonts w:ascii="Times New Roman" w:hAnsi="Times New Roman"/>
          <w:i/>
          <w:sz w:val="28"/>
          <w:szCs w:val="28"/>
          <w:lang w:val="uk-UA"/>
        </w:rPr>
      </w:pPr>
      <w:r w:rsidRPr="009A5FAD">
        <w:rPr>
          <w:rFonts w:ascii="Times New Roman" w:hAnsi="Times New Roman"/>
          <w:bCs/>
          <w:i/>
          <w:sz w:val="28"/>
          <w:szCs w:val="28"/>
          <w:lang w:val="uk-UA" w:eastAsia="ru-RU"/>
        </w:rPr>
        <w:t xml:space="preserve">(Свою згоду висловили також члени </w:t>
      </w:r>
      <w:proofErr w:type="spellStart"/>
      <w:r w:rsidRPr="009A5FAD">
        <w:rPr>
          <w:rFonts w:ascii="Times New Roman" w:hAnsi="Times New Roman"/>
          <w:i/>
          <w:sz w:val="28"/>
          <w:szCs w:val="28"/>
        </w:rPr>
        <w:t>постійної</w:t>
      </w:r>
      <w:proofErr w:type="spellEnd"/>
      <w:r w:rsidRPr="009A5FAD">
        <w:rPr>
          <w:rFonts w:ascii="Times New Roman" w:hAnsi="Times New Roman"/>
          <w:i/>
          <w:sz w:val="28"/>
          <w:szCs w:val="28"/>
        </w:rPr>
        <w:t xml:space="preserve"> </w:t>
      </w:r>
      <w:proofErr w:type="spellStart"/>
      <w:r w:rsidRPr="009A5FAD">
        <w:rPr>
          <w:rFonts w:ascii="Times New Roman" w:hAnsi="Times New Roman"/>
          <w:i/>
          <w:sz w:val="28"/>
          <w:szCs w:val="28"/>
        </w:rPr>
        <w:t>комісії</w:t>
      </w:r>
      <w:proofErr w:type="spellEnd"/>
      <w:r w:rsidRPr="009A5FAD">
        <w:rPr>
          <w:rFonts w:ascii="Times New Roman" w:hAnsi="Times New Roman"/>
          <w:i/>
          <w:sz w:val="28"/>
          <w:szCs w:val="28"/>
          <w:lang w:bidi="he-IL"/>
        </w:rPr>
        <w:t xml:space="preserve"> з </w:t>
      </w:r>
      <w:proofErr w:type="spellStart"/>
      <w:r w:rsidRPr="009A5FAD">
        <w:rPr>
          <w:rFonts w:ascii="Times New Roman" w:hAnsi="Times New Roman"/>
          <w:i/>
          <w:sz w:val="28"/>
          <w:szCs w:val="28"/>
          <w:lang w:bidi="he-IL"/>
        </w:rPr>
        <w:t>питань</w:t>
      </w:r>
      <w:proofErr w:type="spellEnd"/>
      <w:r w:rsidRPr="009A5FAD">
        <w:rPr>
          <w:rFonts w:ascii="Times New Roman" w:hAnsi="Times New Roman"/>
          <w:i/>
          <w:sz w:val="28"/>
          <w:szCs w:val="28"/>
          <w:lang w:bidi="he-IL"/>
        </w:rPr>
        <w:t xml:space="preserve"> </w:t>
      </w:r>
      <w:proofErr w:type="spellStart"/>
      <w:r w:rsidRPr="009A5FAD">
        <w:rPr>
          <w:rFonts w:ascii="Times New Roman" w:hAnsi="Times New Roman"/>
          <w:i/>
          <w:sz w:val="28"/>
          <w:szCs w:val="28"/>
        </w:rPr>
        <w:t>екології</w:t>
      </w:r>
      <w:proofErr w:type="spellEnd"/>
      <w:r w:rsidRPr="009A5FAD">
        <w:rPr>
          <w:rFonts w:ascii="Times New Roman" w:hAnsi="Times New Roman"/>
          <w:i/>
          <w:sz w:val="28"/>
          <w:szCs w:val="28"/>
        </w:rPr>
        <w:t xml:space="preserve">, </w:t>
      </w:r>
      <w:proofErr w:type="spellStart"/>
      <w:r w:rsidRPr="009A5FAD">
        <w:rPr>
          <w:rFonts w:ascii="Times New Roman" w:hAnsi="Times New Roman"/>
          <w:i/>
          <w:sz w:val="28"/>
          <w:szCs w:val="28"/>
        </w:rPr>
        <w:t>природних</w:t>
      </w:r>
      <w:proofErr w:type="spellEnd"/>
      <w:r w:rsidRPr="009A5FAD">
        <w:rPr>
          <w:rFonts w:ascii="Times New Roman" w:hAnsi="Times New Roman"/>
          <w:i/>
          <w:sz w:val="28"/>
          <w:szCs w:val="28"/>
        </w:rPr>
        <w:t xml:space="preserve"> </w:t>
      </w:r>
      <w:proofErr w:type="spellStart"/>
      <w:r w:rsidRPr="009A5FAD">
        <w:rPr>
          <w:rFonts w:ascii="Times New Roman" w:hAnsi="Times New Roman"/>
          <w:i/>
          <w:sz w:val="28"/>
          <w:szCs w:val="28"/>
        </w:rPr>
        <w:t>ресурсів</w:t>
      </w:r>
      <w:proofErr w:type="spellEnd"/>
      <w:r w:rsidRPr="009A5FAD">
        <w:rPr>
          <w:rFonts w:ascii="Times New Roman" w:hAnsi="Times New Roman"/>
          <w:i/>
          <w:sz w:val="28"/>
          <w:szCs w:val="28"/>
        </w:rPr>
        <w:t xml:space="preserve"> </w:t>
      </w:r>
      <w:proofErr w:type="spellStart"/>
      <w:r w:rsidRPr="009A5FAD">
        <w:rPr>
          <w:rFonts w:ascii="Times New Roman" w:hAnsi="Times New Roman"/>
          <w:i/>
          <w:sz w:val="28"/>
          <w:szCs w:val="28"/>
        </w:rPr>
        <w:t>та</w:t>
      </w:r>
      <w:proofErr w:type="spellEnd"/>
      <w:r w:rsidRPr="009A5FAD">
        <w:rPr>
          <w:rFonts w:ascii="Times New Roman" w:hAnsi="Times New Roman"/>
          <w:i/>
          <w:sz w:val="28"/>
          <w:szCs w:val="28"/>
        </w:rPr>
        <w:t xml:space="preserve"> </w:t>
      </w:r>
      <w:proofErr w:type="spellStart"/>
      <w:r w:rsidRPr="009A5FAD">
        <w:rPr>
          <w:rFonts w:ascii="Times New Roman" w:hAnsi="Times New Roman"/>
          <w:i/>
          <w:sz w:val="28"/>
          <w:szCs w:val="28"/>
        </w:rPr>
        <w:t>рекреації</w:t>
      </w:r>
      <w:proofErr w:type="spellEnd"/>
      <w:r w:rsidRPr="009A5FAD">
        <w:rPr>
          <w:rFonts w:ascii="Times New Roman" w:hAnsi="Times New Roman"/>
          <w:i/>
          <w:sz w:val="28"/>
          <w:szCs w:val="28"/>
        </w:rPr>
        <w:t xml:space="preserve"> </w:t>
      </w:r>
      <w:proofErr w:type="spellStart"/>
      <w:r w:rsidRPr="009A5FAD">
        <w:rPr>
          <w:rFonts w:ascii="Times New Roman" w:hAnsi="Times New Roman"/>
          <w:i/>
          <w:sz w:val="28"/>
          <w:szCs w:val="28"/>
        </w:rPr>
        <w:t>обласної</w:t>
      </w:r>
      <w:proofErr w:type="spellEnd"/>
      <w:r w:rsidRPr="009A5FAD">
        <w:rPr>
          <w:rFonts w:ascii="Times New Roman" w:hAnsi="Times New Roman"/>
          <w:i/>
          <w:sz w:val="28"/>
          <w:szCs w:val="28"/>
        </w:rPr>
        <w:t xml:space="preserve"> </w:t>
      </w:r>
      <w:proofErr w:type="spellStart"/>
      <w:r w:rsidRPr="009A5FAD">
        <w:rPr>
          <w:rFonts w:ascii="Times New Roman" w:hAnsi="Times New Roman"/>
          <w:i/>
          <w:sz w:val="28"/>
          <w:szCs w:val="28"/>
        </w:rPr>
        <w:t>ради</w:t>
      </w:r>
      <w:proofErr w:type="spellEnd"/>
      <w:r w:rsidR="00075B59">
        <w:rPr>
          <w:rFonts w:ascii="Times New Roman" w:hAnsi="Times New Roman"/>
          <w:i/>
          <w:sz w:val="28"/>
          <w:szCs w:val="28"/>
          <w:lang w:val="uk-UA"/>
        </w:rPr>
        <w:t xml:space="preserve"> А. П</w:t>
      </w:r>
      <w:r w:rsidRPr="009A5FAD">
        <w:rPr>
          <w:rFonts w:ascii="Times New Roman" w:hAnsi="Times New Roman"/>
          <w:i/>
          <w:sz w:val="28"/>
          <w:szCs w:val="28"/>
          <w:lang w:val="uk-UA"/>
        </w:rPr>
        <w:t>рокопів та А. Дейнека).</w:t>
      </w:r>
    </w:p>
    <w:p w:rsidR="009A5FAD" w:rsidRPr="009A5FAD" w:rsidRDefault="009A5FAD" w:rsidP="00F9216C">
      <w:pPr>
        <w:pStyle w:val="a5"/>
        <w:spacing w:line="240" w:lineRule="auto"/>
        <w:ind w:left="0" w:right="49"/>
        <w:jc w:val="both"/>
        <w:rPr>
          <w:rFonts w:ascii="Times New Roman" w:hAnsi="Times New Roman"/>
          <w:bCs/>
          <w:sz w:val="28"/>
          <w:szCs w:val="28"/>
          <w:lang w:val="uk-UA" w:eastAsia="ru-RU"/>
        </w:rPr>
      </w:pPr>
    </w:p>
    <w:p w:rsidR="00F9216C" w:rsidRDefault="00F9216C" w:rsidP="00F9216C">
      <w:pPr>
        <w:pStyle w:val="a5"/>
        <w:spacing w:line="240" w:lineRule="auto"/>
        <w:ind w:left="0" w:right="49"/>
        <w:jc w:val="both"/>
        <w:rPr>
          <w:rFonts w:ascii="Times New Roman" w:hAnsi="Times New Roman"/>
          <w:bCs/>
          <w:sz w:val="28"/>
          <w:szCs w:val="28"/>
          <w:lang w:val="uk-UA" w:eastAsia="ru-RU"/>
        </w:rPr>
      </w:pPr>
      <w:r>
        <w:rPr>
          <w:rFonts w:ascii="Times New Roman" w:hAnsi="Times New Roman"/>
          <w:bCs/>
          <w:sz w:val="28"/>
          <w:szCs w:val="28"/>
          <w:lang w:val="uk-UA" w:eastAsia="ru-RU"/>
        </w:rPr>
        <w:t>СЛУХАЛИ:</w:t>
      </w:r>
    </w:p>
    <w:p w:rsidR="00EC6B49" w:rsidRPr="00F9216C" w:rsidRDefault="00EC6B49" w:rsidP="009A5FAD">
      <w:pPr>
        <w:pStyle w:val="a5"/>
        <w:numPr>
          <w:ilvl w:val="0"/>
          <w:numId w:val="2"/>
        </w:numPr>
        <w:tabs>
          <w:tab w:val="left" w:pos="720"/>
        </w:tabs>
        <w:spacing w:after="0" w:line="240" w:lineRule="auto"/>
        <w:ind w:left="284" w:right="49" w:hanging="284"/>
        <w:jc w:val="both"/>
        <w:rPr>
          <w:rStyle w:val="a6"/>
          <w:b/>
          <w:bCs/>
          <w:i w:val="0"/>
          <w:iCs w:val="0"/>
          <w:sz w:val="28"/>
          <w:szCs w:val="28"/>
          <w:lang w:val="uk-UA" w:eastAsia="ru-RU"/>
        </w:rPr>
      </w:pPr>
      <w:r w:rsidRPr="00F9216C">
        <w:rPr>
          <w:rFonts w:ascii="Times New Roman" w:hAnsi="Times New Roman"/>
          <w:b/>
          <w:bCs/>
          <w:sz w:val="28"/>
          <w:szCs w:val="28"/>
          <w:lang w:val="uk-UA" w:eastAsia="ru-RU"/>
        </w:rPr>
        <w:t>Лист</w:t>
      </w:r>
      <w:r w:rsidRPr="00F9216C">
        <w:rPr>
          <w:rFonts w:ascii="Times New Roman" w:hAnsi="Times New Roman"/>
          <w:b/>
          <w:bCs/>
          <w:i/>
          <w:sz w:val="28"/>
          <w:szCs w:val="28"/>
          <w:lang w:val="uk-UA" w:eastAsia="ru-RU"/>
        </w:rPr>
        <w:t xml:space="preserve"> </w:t>
      </w:r>
      <w:r w:rsidRPr="00F9216C">
        <w:rPr>
          <w:rStyle w:val="a6"/>
          <w:b/>
          <w:i w:val="0"/>
          <w:sz w:val="28"/>
          <w:szCs w:val="28"/>
          <w:lang w:val="uk-UA"/>
        </w:rPr>
        <w:t>Державної служби геології та надр України (</w:t>
      </w:r>
      <w:proofErr w:type="spellStart"/>
      <w:r w:rsidRPr="00F9216C">
        <w:rPr>
          <w:rStyle w:val="a6"/>
          <w:b/>
          <w:i w:val="0"/>
          <w:sz w:val="28"/>
          <w:szCs w:val="28"/>
          <w:lang w:val="uk-UA"/>
        </w:rPr>
        <w:t>вх</w:t>
      </w:r>
      <w:proofErr w:type="spellEnd"/>
      <w:r w:rsidRPr="00F9216C">
        <w:rPr>
          <w:rStyle w:val="a6"/>
          <w:b/>
          <w:i w:val="0"/>
          <w:sz w:val="28"/>
          <w:szCs w:val="28"/>
          <w:lang w:val="uk-UA"/>
        </w:rPr>
        <w:t xml:space="preserve"> № 02-4319 від 23.09.2019) про втрату чинності окремих пунктів додатків наказу </w:t>
      </w:r>
      <w:proofErr w:type="spellStart"/>
      <w:r w:rsidRPr="00F9216C">
        <w:rPr>
          <w:rStyle w:val="a6"/>
          <w:b/>
          <w:i w:val="0"/>
          <w:sz w:val="28"/>
          <w:szCs w:val="28"/>
          <w:lang w:val="uk-UA"/>
        </w:rPr>
        <w:t>Держгеонадра</w:t>
      </w:r>
      <w:proofErr w:type="spellEnd"/>
      <w:r w:rsidRPr="00F9216C">
        <w:rPr>
          <w:rStyle w:val="a6"/>
          <w:b/>
          <w:i w:val="0"/>
          <w:sz w:val="28"/>
          <w:szCs w:val="28"/>
          <w:lang w:val="uk-UA"/>
        </w:rPr>
        <w:t xml:space="preserve"> стосовно видобування нафти родовища </w:t>
      </w:r>
      <w:proofErr w:type="spellStart"/>
      <w:r w:rsidRPr="00F9216C">
        <w:rPr>
          <w:rStyle w:val="a6"/>
          <w:b/>
          <w:i w:val="0"/>
          <w:sz w:val="28"/>
          <w:szCs w:val="28"/>
          <w:lang w:val="uk-UA"/>
        </w:rPr>
        <w:t>Страшевицьке</w:t>
      </w:r>
      <w:proofErr w:type="spellEnd"/>
      <w:r w:rsidRPr="00F9216C">
        <w:rPr>
          <w:rStyle w:val="a6"/>
          <w:b/>
          <w:i w:val="0"/>
          <w:sz w:val="28"/>
          <w:szCs w:val="28"/>
          <w:lang w:val="uk-UA"/>
        </w:rPr>
        <w:t xml:space="preserve"> Львівської області.</w:t>
      </w:r>
    </w:p>
    <w:p w:rsidR="009A5FAD" w:rsidRPr="009A5FAD" w:rsidRDefault="009A5FAD" w:rsidP="009A5FAD">
      <w:pPr>
        <w:spacing w:line="240" w:lineRule="auto"/>
        <w:ind w:right="-171"/>
        <w:rPr>
          <w:szCs w:val="28"/>
        </w:rPr>
      </w:pPr>
      <w:r>
        <w:rPr>
          <w:szCs w:val="28"/>
        </w:rPr>
        <w:t xml:space="preserve">ВИСТУПИЛИ: В. </w:t>
      </w:r>
      <w:proofErr w:type="spellStart"/>
      <w:r>
        <w:rPr>
          <w:szCs w:val="28"/>
        </w:rPr>
        <w:t>Кирилич</w:t>
      </w:r>
      <w:proofErr w:type="spellEnd"/>
      <w:r w:rsidRPr="009A5FAD">
        <w:rPr>
          <w:szCs w:val="28"/>
        </w:rPr>
        <w:t xml:space="preserve">. </w:t>
      </w:r>
    </w:p>
    <w:p w:rsidR="009A5FAD" w:rsidRPr="009A5FAD" w:rsidRDefault="009A5FAD" w:rsidP="009A5FAD">
      <w:pPr>
        <w:spacing w:line="240" w:lineRule="auto"/>
        <w:ind w:right="-171"/>
        <w:rPr>
          <w:szCs w:val="28"/>
        </w:rPr>
      </w:pPr>
      <w:r w:rsidRPr="009A5FAD">
        <w:rPr>
          <w:szCs w:val="28"/>
        </w:rPr>
        <w:t>ВИРІШИЛИ:</w:t>
      </w:r>
    </w:p>
    <w:p w:rsidR="009A5FAD" w:rsidRPr="009A5FAD" w:rsidRDefault="009A5FAD" w:rsidP="009A5FAD">
      <w:pPr>
        <w:pStyle w:val="Default"/>
        <w:ind w:right="49"/>
        <w:jc w:val="both"/>
        <w:rPr>
          <w:b/>
          <w:sz w:val="28"/>
          <w:szCs w:val="28"/>
        </w:rPr>
      </w:pPr>
      <w:r w:rsidRPr="009A5FAD">
        <w:rPr>
          <w:sz w:val="28"/>
          <w:szCs w:val="28"/>
        </w:rPr>
        <w:tab/>
        <w:t xml:space="preserve">1) </w:t>
      </w:r>
      <w:r w:rsidRPr="009A5FAD">
        <w:rPr>
          <w:sz w:val="28"/>
          <w:szCs w:val="28"/>
          <w:lang w:val="uk-UA"/>
        </w:rPr>
        <w:t>Інформацію взяти до відома</w:t>
      </w:r>
      <w:r>
        <w:rPr>
          <w:sz w:val="28"/>
          <w:szCs w:val="28"/>
          <w:lang w:val="uk-UA"/>
        </w:rPr>
        <w:t>.</w:t>
      </w:r>
      <w:r w:rsidRPr="009A5FAD">
        <w:rPr>
          <w:sz w:val="28"/>
          <w:szCs w:val="28"/>
          <w:lang w:val="uk-UA"/>
        </w:rPr>
        <w:t xml:space="preserve"> </w:t>
      </w:r>
    </w:p>
    <w:p w:rsidR="009A5FAD" w:rsidRDefault="009A5FAD" w:rsidP="009A5FAD">
      <w:pPr>
        <w:tabs>
          <w:tab w:val="left" w:pos="0"/>
          <w:tab w:val="left" w:pos="284"/>
        </w:tabs>
        <w:spacing w:line="240" w:lineRule="auto"/>
        <w:ind w:right="-171"/>
        <w:jc w:val="both"/>
        <w:rPr>
          <w:rFonts w:cs="Times New Roman"/>
          <w:i/>
          <w:szCs w:val="28"/>
        </w:rPr>
      </w:pPr>
      <w:r>
        <w:rPr>
          <w:rFonts w:cs="Times New Roman"/>
          <w:szCs w:val="28"/>
          <w:lang w:eastAsia="ru-RU"/>
        </w:rPr>
        <w:t xml:space="preserve">ГОЛОСУВАЛИ: </w:t>
      </w:r>
      <w:r>
        <w:rPr>
          <w:rFonts w:cs="Times New Roman"/>
          <w:szCs w:val="28"/>
        </w:rPr>
        <w:t>«за» –  5, «проти» – 0, «утрималися» – 0.</w:t>
      </w:r>
    </w:p>
    <w:p w:rsidR="009A5FAD" w:rsidRPr="00FF1C45" w:rsidRDefault="009A5FAD" w:rsidP="009A5FAD">
      <w:pPr>
        <w:tabs>
          <w:tab w:val="left" w:pos="284"/>
        </w:tabs>
        <w:spacing w:line="240" w:lineRule="auto"/>
        <w:ind w:right="-171"/>
        <w:rPr>
          <w:b/>
          <w:color w:val="000000"/>
          <w:szCs w:val="28"/>
        </w:rPr>
      </w:pPr>
      <w:r>
        <w:rPr>
          <w:b/>
          <w:color w:val="000000"/>
          <w:szCs w:val="28"/>
        </w:rPr>
        <w:t>Рішення прийнято</w:t>
      </w:r>
    </w:p>
    <w:p w:rsidR="00EC6B49" w:rsidRDefault="00EC6B49" w:rsidP="00EC6B49">
      <w:pPr>
        <w:pStyle w:val="a5"/>
        <w:tabs>
          <w:tab w:val="left" w:pos="720"/>
        </w:tabs>
        <w:spacing w:line="240" w:lineRule="auto"/>
        <w:ind w:left="284" w:right="49"/>
        <w:jc w:val="both"/>
        <w:rPr>
          <w:rStyle w:val="a6"/>
          <w:b/>
          <w:bCs/>
          <w:i w:val="0"/>
          <w:iCs w:val="0"/>
          <w:sz w:val="28"/>
          <w:szCs w:val="28"/>
          <w:lang w:val="uk-UA" w:eastAsia="ru-RU"/>
        </w:rPr>
      </w:pPr>
    </w:p>
    <w:p w:rsidR="00F9216C" w:rsidRDefault="00F9216C" w:rsidP="00F9216C">
      <w:pPr>
        <w:pStyle w:val="a5"/>
        <w:spacing w:line="240" w:lineRule="auto"/>
        <w:ind w:left="0" w:right="49"/>
        <w:jc w:val="both"/>
        <w:rPr>
          <w:rFonts w:ascii="Times New Roman" w:hAnsi="Times New Roman"/>
          <w:bCs/>
          <w:sz w:val="28"/>
          <w:szCs w:val="28"/>
          <w:lang w:val="uk-UA" w:eastAsia="ru-RU"/>
        </w:rPr>
      </w:pPr>
      <w:r>
        <w:rPr>
          <w:rFonts w:ascii="Times New Roman" w:hAnsi="Times New Roman"/>
          <w:bCs/>
          <w:sz w:val="28"/>
          <w:szCs w:val="28"/>
          <w:lang w:val="uk-UA" w:eastAsia="ru-RU"/>
        </w:rPr>
        <w:t>СЛУХАЛИ:</w:t>
      </w:r>
    </w:p>
    <w:p w:rsidR="00EC6B49" w:rsidRPr="00F9216C" w:rsidRDefault="00EC6B49" w:rsidP="009A5FAD">
      <w:pPr>
        <w:pStyle w:val="a5"/>
        <w:numPr>
          <w:ilvl w:val="0"/>
          <w:numId w:val="2"/>
        </w:numPr>
        <w:tabs>
          <w:tab w:val="left" w:pos="720"/>
        </w:tabs>
        <w:spacing w:after="0" w:line="240" w:lineRule="auto"/>
        <w:ind w:left="284" w:right="49" w:hanging="284"/>
        <w:jc w:val="both"/>
        <w:rPr>
          <w:rFonts w:ascii="Times New Roman" w:hAnsi="Times New Roman"/>
          <w:b/>
          <w:bCs/>
          <w:sz w:val="28"/>
          <w:szCs w:val="28"/>
          <w:lang w:val="uk-UA" w:eastAsia="ru-RU"/>
        </w:rPr>
      </w:pPr>
      <w:r w:rsidRPr="00F9216C">
        <w:rPr>
          <w:rFonts w:ascii="Times New Roman" w:hAnsi="Times New Roman"/>
          <w:b/>
          <w:bCs/>
          <w:sz w:val="28"/>
          <w:szCs w:val="28"/>
          <w:lang w:val="uk-UA" w:eastAsia="ru-RU"/>
        </w:rPr>
        <w:t>Лист ТОВ «Горизонти» (</w:t>
      </w:r>
      <w:proofErr w:type="spellStart"/>
      <w:r w:rsidRPr="00F9216C">
        <w:rPr>
          <w:rFonts w:ascii="Times New Roman" w:hAnsi="Times New Roman"/>
          <w:b/>
          <w:bCs/>
          <w:sz w:val="28"/>
          <w:szCs w:val="28"/>
          <w:lang w:val="uk-UA" w:eastAsia="ru-RU"/>
        </w:rPr>
        <w:t>вх</w:t>
      </w:r>
      <w:proofErr w:type="spellEnd"/>
      <w:r w:rsidRPr="00F9216C">
        <w:rPr>
          <w:rFonts w:ascii="Times New Roman" w:hAnsi="Times New Roman"/>
          <w:b/>
          <w:bCs/>
          <w:sz w:val="28"/>
          <w:szCs w:val="28"/>
          <w:lang w:val="uk-UA" w:eastAsia="ru-RU"/>
        </w:rPr>
        <w:t xml:space="preserve"> № 02-4082 від 10.09.2019) щодо погодження заяви з пакетом документів стосовно розширення меж спеціального дозволу на користування надрами з видобування вуглеводнів на Гірській площі, розташованої в межах Дрогобицького та Миколаївського районів Львівської області.</w:t>
      </w:r>
    </w:p>
    <w:p w:rsidR="009A5FAD" w:rsidRPr="009A5FAD" w:rsidRDefault="009A5FAD" w:rsidP="009A5FAD">
      <w:pPr>
        <w:spacing w:line="240" w:lineRule="auto"/>
        <w:ind w:right="-171"/>
        <w:rPr>
          <w:szCs w:val="28"/>
        </w:rPr>
      </w:pPr>
      <w:r w:rsidRPr="009A5FAD">
        <w:rPr>
          <w:szCs w:val="28"/>
        </w:rPr>
        <w:t xml:space="preserve">ВИСТУПИЛИ: В. </w:t>
      </w:r>
      <w:proofErr w:type="spellStart"/>
      <w:r w:rsidRPr="009A5FAD">
        <w:rPr>
          <w:szCs w:val="28"/>
        </w:rPr>
        <w:t>Кирилич</w:t>
      </w:r>
      <w:proofErr w:type="spellEnd"/>
      <w:r>
        <w:rPr>
          <w:szCs w:val="28"/>
        </w:rPr>
        <w:t xml:space="preserve">, М. </w:t>
      </w:r>
      <w:proofErr w:type="spellStart"/>
      <w:r>
        <w:rPr>
          <w:szCs w:val="28"/>
        </w:rPr>
        <w:t>Грет</w:t>
      </w:r>
      <w:proofErr w:type="spellEnd"/>
      <w:r>
        <w:rPr>
          <w:szCs w:val="28"/>
        </w:rPr>
        <w:t xml:space="preserve">, М. </w:t>
      </w:r>
      <w:proofErr w:type="spellStart"/>
      <w:r>
        <w:rPr>
          <w:szCs w:val="28"/>
        </w:rPr>
        <w:t>Титикало</w:t>
      </w:r>
      <w:proofErr w:type="spellEnd"/>
      <w:r w:rsidR="002F2630">
        <w:rPr>
          <w:szCs w:val="28"/>
        </w:rPr>
        <w:t xml:space="preserve">, С. </w:t>
      </w:r>
      <w:proofErr w:type="spellStart"/>
      <w:r w:rsidR="002F2630">
        <w:rPr>
          <w:szCs w:val="28"/>
        </w:rPr>
        <w:t>Пакіж</w:t>
      </w:r>
      <w:proofErr w:type="spellEnd"/>
      <w:r w:rsidR="002F2630">
        <w:rPr>
          <w:szCs w:val="28"/>
        </w:rPr>
        <w:t>.</w:t>
      </w:r>
      <w:r w:rsidRPr="009A5FAD">
        <w:rPr>
          <w:szCs w:val="28"/>
        </w:rPr>
        <w:t xml:space="preserve"> </w:t>
      </w:r>
    </w:p>
    <w:p w:rsidR="009A5FAD" w:rsidRPr="009A5FAD" w:rsidRDefault="009A5FAD" w:rsidP="009A5FAD">
      <w:pPr>
        <w:spacing w:line="240" w:lineRule="auto"/>
        <w:ind w:right="-171"/>
        <w:rPr>
          <w:szCs w:val="28"/>
        </w:rPr>
      </w:pPr>
      <w:r w:rsidRPr="009A5FAD">
        <w:rPr>
          <w:szCs w:val="28"/>
        </w:rPr>
        <w:t>ВИРІШИЛИ:</w:t>
      </w:r>
    </w:p>
    <w:p w:rsidR="009A5FAD" w:rsidRPr="009A5FAD" w:rsidRDefault="009A5FAD" w:rsidP="009A5FAD">
      <w:pPr>
        <w:pStyle w:val="Default"/>
        <w:ind w:right="49"/>
        <w:jc w:val="both"/>
        <w:rPr>
          <w:b/>
          <w:sz w:val="28"/>
          <w:szCs w:val="28"/>
        </w:rPr>
      </w:pPr>
      <w:r w:rsidRPr="009A5FAD">
        <w:rPr>
          <w:sz w:val="28"/>
          <w:szCs w:val="28"/>
        </w:rPr>
        <w:tab/>
        <w:t xml:space="preserve">1) </w:t>
      </w:r>
      <w:r>
        <w:rPr>
          <w:sz w:val="28"/>
          <w:szCs w:val="28"/>
          <w:lang w:val="uk-UA"/>
        </w:rPr>
        <w:t>Підтримати позицію постійної комісії з питань екології, природних ресурсів та рекреації</w:t>
      </w:r>
      <w:r w:rsidR="002F2630">
        <w:rPr>
          <w:sz w:val="28"/>
          <w:szCs w:val="28"/>
          <w:lang w:val="uk-UA"/>
        </w:rPr>
        <w:t xml:space="preserve"> обласної ради (лист № К06-179 від 24.10.2019) щодо </w:t>
      </w:r>
      <w:r w:rsidR="002F2630">
        <w:rPr>
          <w:sz w:val="28"/>
          <w:szCs w:val="28"/>
          <w:lang w:val="uk-UA"/>
        </w:rPr>
        <w:lastRenderedPageBreak/>
        <w:t xml:space="preserve">необхідності подання в обласну раду повного, належним чином оформленого, пакету документів. </w:t>
      </w:r>
    </w:p>
    <w:p w:rsidR="009A5FAD" w:rsidRPr="009A5FAD" w:rsidRDefault="009A5FAD" w:rsidP="009A5FAD">
      <w:pPr>
        <w:tabs>
          <w:tab w:val="left" w:pos="0"/>
          <w:tab w:val="left" w:pos="284"/>
        </w:tabs>
        <w:spacing w:line="240" w:lineRule="auto"/>
        <w:ind w:right="-171"/>
        <w:jc w:val="both"/>
        <w:rPr>
          <w:i/>
          <w:szCs w:val="28"/>
        </w:rPr>
      </w:pPr>
      <w:r w:rsidRPr="009A5FAD">
        <w:rPr>
          <w:szCs w:val="28"/>
          <w:lang w:eastAsia="ru-RU"/>
        </w:rPr>
        <w:t xml:space="preserve">ГОЛОСУВАЛИ: </w:t>
      </w:r>
      <w:r w:rsidRPr="009A5FAD">
        <w:rPr>
          <w:szCs w:val="28"/>
        </w:rPr>
        <w:t>«за» –  5, «проти» – 0, «утрималися» – 0.</w:t>
      </w:r>
    </w:p>
    <w:p w:rsidR="009A5FAD" w:rsidRPr="009A5FAD" w:rsidRDefault="009A5FAD" w:rsidP="009A5FAD">
      <w:pPr>
        <w:tabs>
          <w:tab w:val="left" w:pos="284"/>
        </w:tabs>
        <w:spacing w:line="240" w:lineRule="auto"/>
        <w:ind w:right="-171"/>
        <w:rPr>
          <w:b/>
          <w:color w:val="000000"/>
          <w:szCs w:val="28"/>
        </w:rPr>
      </w:pPr>
      <w:r w:rsidRPr="009A5FAD">
        <w:rPr>
          <w:b/>
          <w:color w:val="000000"/>
          <w:szCs w:val="28"/>
        </w:rPr>
        <w:t>Рішення прийнято</w:t>
      </w:r>
    </w:p>
    <w:p w:rsidR="00F9216C" w:rsidRDefault="00F9216C" w:rsidP="00F9216C">
      <w:pPr>
        <w:pStyle w:val="a5"/>
        <w:spacing w:line="240" w:lineRule="auto"/>
        <w:ind w:left="360" w:right="49"/>
        <w:jc w:val="both"/>
        <w:rPr>
          <w:rFonts w:ascii="Times New Roman" w:hAnsi="Times New Roman"/>
          <w:bCs/>
          <w:sz w:val="28"/>
          <w:szCs w:val="28"/>
          <w:lang w:val="uk-UA" w:eastAsia="ru-RU"/>
        </w:rPr>
      </w:pPr>
    </w:p>
    <w:p w:rsidR="00EC6B49" w:rsidRPr="00F9216C" w:rsidRDefault="00F9216C" w:rsidP="00F9216C">
      <w:pPr>
        <w:pStyle w:val="a5"/>
        <w:spacing w:line="240" w:lineRule="auto"/>
        <w:ind w:left="0" w:right="49"/>
        <w:jc w:val="both"/>
        <w:rPr>
          <w:rFonts w:ascii="Times New Roman" w:hAnsi="Times New Roman"/>
          <w:bCs/>
          <w:sz w:val="28"/>
          <w:szCs w:val="28"/>
          <w:lang w:val="uk-UA" w:eastAsia="ru-RU"/>
        </w:rPr>
      </w:pPr>
      <w:r>
        <w:rPr>
          <w:rFonts w:ascii="Times New Roman" w:hAnsi="Times New Roman"/>
          <w:bCs/>
          <w:sz w:val="28"/>
          <w:szCs w:val="28"/>
          <w:lang w:val="uk-UA" w:eastAsia="ru-RU"/>
        </w:rPr>
        <w:t>СЛУХАЛИ:</w:t>
      </w:r>
    </w:p>
    <w:p w:rsidR="00EC6B49" w:rsidRPr="00F9216C" w:rsidRDefault="00EC6B49" w:rsidP="002F2630">
      <w:pPr>
        <w:pStyle w:val="a5"/>
        <w:numPr>
          <w:ilvl w:val="0"/>
          <w:numId w:val="2"/>
        </w:numPr>
        <w:tabs>
          <w:tab w:val="left" w:pos="720"/>
        </w:tabs>
        <w:spacing w:after="0" w:line="240" w:lineRule="auto"/>
        <w:ind w:left="284" w:right="49" w:hanging="284"/>
        <w:jc w:val="both"/>
        <w:rPr>
          <w:rFonts w:ascii="Times New Roman" w:hAnsi="Times New Roman"/>
          <w:b/>
          <w:bCs/>
          <w:i/>
          <w:sz w:val="28"/>
          <w:szCs w:val="28"/>
          <w:lang w:val="uk-UA" w:eastAsia="ru-RU"/>
        </w:rPr>
      </w:pPr>
      <w:r w:rsidRPr="00F9216C">
        <w:rPr>
          <w:rFonts w:ascii="Times New Roman" w:hAnsi="Times New Roman"/>
          <w:b/>
          <w:bCs/>
          <w:sz w:val="28"/>
          <w:szCs w:val="28"/>
          <w:lang w:val="uk-UA" w:eastAsia="ru-RU"/>
        </w:rPr>
        <w:t>Лист</w:t>
      </w:r>
      <w:r w:rsidRPr="00F9216C">
        <w:rPr>
          <w:rFonts w:ascii="Times New Roman" w:hAnsi="Times New Roman"/>
          <w:b/>
          <w:bCs/>
          <w:i/>
          <w:sz w:val="28"/>
          <w:szCs w:val="28"/>
          <w:lang w:val="uk-UA" w:eastAsia="ru-RU"/>
        </w:rPr>
        <w:t xml:space="preserve"> </w:t>
      </w:r>
      <w:r w:rsidRPr="00F9216C">
        <w:rPr>
          <w:rStyle w:val="a6"/>
          <w:b/>
          <w:i w:val="0"/>
          <w:sz w:val="28"/>
          <w:szCs w:val="28"/>
          <w:lang w:val="uk-UA"/>
        </w:rPr>
        <w:t>Державної служби геології та надр України (</w:t>
      </w:r>
      <w:proofErr w:type="spellStart"/>
      <w:r w:rsidRPr="00F9216C">
        <w:rPr>
          <w:rStyle w:val="a6"/>
          <w:b/>
          <w:i w:val="0"/>
          <w:sz w:val="28"/>
          <w:szCs w:val="28"/>
          <w:lang w:val="uk-UA"/>
        </w:rPr>
        <w:t>вх</w:t>
      </w:r>
      <w:proofErr w:type="spellEnd"/>
      <w:r w:rsidRPr="00F9216C">
        <w:rPr>
          <w:rStyle w:val="a6"/>
          <w:b/>
          <w:i w:val="0"/>
          <w:sz w:val="28"/>
          <w:szCs w:val="28"/>
          <w:lang w:val="uk-UA"/>
        </w:rPr>
        <w:t xml:space="preserve"> № 02-5161 від 04.11.2019) щодо надання погодження для продажу на аукціоні спеціального дозволу  на користування надрами в межах </w:t>
      </w:r>
      <w:proofErr w:type="spellStart"/>
      <w:r w:rsidRPr="00F9216C">
        <w:rPr>
          <w:rStyle w:val="a6"/>
          <w:b/>
          <w:i w:val="0"/>
          <w:sz w:val="28"/>
          <w:szCs w:val="28"/>
          <w:lang w:val="uk-UA"/>
        </w:rPr>
        <w:t>Стинавської</w:t>
      </w:r>
      <w:proofErr w:type="spellEnd"/>
      <w:r w:rsidRPr="00F9216C">
        <w:rPr>
          <w:rStyle w:val="a6"/>
          <w:b/>
          <w:i w:val="0"/>
          <w:sz w:val="28"/>
          <w:szCs w:val="28"/>
          <w:lang w:val="uk-UA"/>
        </w:rPr>
        <w:t xml:space="preserve"> площі, розташованої на території </w:t>
      </w:r>
      <w:proofErr w:type="spellStart"/>
      <w:r w:rsidRPr="00F9216C">
        <w:rPr>
          <w:rStyle w:val="a6"/>
          <w:b/>
          <w:i w:val="0"/>
          <w:sz w:val="28"/>
          <w:szCs w:val="28"/>
          <w:lang w:val="uk-UA"/>
        </w:rPr>
        <w:t>Стрийського</w:t>
      </w:r>
      <w:proofErr w:type="spellEnd"/>
      <w:r w:rsidRPr="00F9216C">
        <w:rPr>
          <w:rStyle w:val="a6"/>
          <w:b/>
          <w:i w:val="0"/>
          <w:sz w:val="28"/>
          <w:szCs w:val="28"/>
          <w:lang w:val="uk-UA"/>
        </w:rPr>
        <w:t xml:space="preserve"> та </w:t>
      </w:r>
      <w:proofErr w:type="spellStart"/>
      <w:r w:rsidRPr="00F9216C">
        <w:rPr>
          <w:rStyle w:val="a6"/>
          <w:b/>
          <w:i w:val="0"/>
          <w:sz w:val="28"/>
          <w:szCs w:val="28"/>
          <w:lang w:val="uk-UA"/>
        </w:rPr>
        <w:t>Сколівського</w:t>
      </w:r>
      <w:proofErr w:type="spellEnd"/>
      <w:r w:rsidRPr="00F9216C">
        <w:rPr>
          <w:rStyle w:val="a6"/>
          <w:b/>
          <w:i w:val="0"/>
          <w:sz w:val="28"/>
          <w:szCs w:val="28"/>
          <w:lang w:val="uk-UA"/>
        </w:rPr>
        <w:t xml:space="preserve"> районів Львівської області.</w:t>
      </w:r>
    </w:p>
    <w:p w:rsidR="002F2630" w:rsidRPr="002F2630" w:rsidRDefault="002F2630" w:rsidP="002F2630">
      <w:pPr>
        <w:spacing w:line="240" w:lineRule="auto"/>
        <w:ind w:right="-171"/>
        <w:rPr>
          <w:szCs w:val="28"/>
        </w:rPr>
      </w:pPr>
      <w:r w:rsidRPr="002F2630">
        <w:rPr>
          <w:szCs w:val="28"/>
        </w:rPr>
        <w:t xml:space="preserve">ВИСТУПИЛИ: В. </w:t>
      </w:r>
      <w:proofErr w:type="spellStart"/>
      <w:r w:rsidRPr="002F2630">
        <w:rPr>
          <w:szCs w:val="28"/>
        </w:rPr>
        <w:t>Кирилич</w:t>
      </w:r>
      <w:proofErr w:type="spellEnd"/>
      <w:r w:rsidRPr="002F2630">
        <w:rPr>
          <w:szCs w:val="28"/>
        </w:rPr>
        <w:t xml:space="preserve">, М. </w:t>
      </w:r>
      <w:proofErr w:type="spellStart"/>
      <w:r w:rsidRPr="002F2630">
        <w:rPr>
          <w:szCs w:val="28"/>
        </w:rPr>
        <w:t>Грет</w:t>
      </w:r>
      <w:proofErr w:type="spellEnd"/>
      <w:r w:rsidRPr="002F2630">
        <w:rPr>
          <w:szCs w:val="28"/>
        </w:rPr>
        <w:t xml:space="preserve">, М. </w:t>
      </w:r>
      <w:proofErr w:type="spellStart"/>
      <w:r w:rsidRPr="002F2630">
        <w:rPr>
          <w:szCs w:val="28"/>
        </w:rPr>
        <w:t>Титикало</w:t>
      </w:r>
      <w:proofErr w:type="spellEnd"/>
      <w:r w:rsidRPr="002F2630">
        <w:rPr>
          <w:szCs w:val="28"/>
        </w:rPr>
        <w:t xml:space="preserve">, </w:t>
      </w:r>
      <w:r>
        <w:rPr>
          <w:szCs w:val="28"/>
        </w:rPr>
        <w:t>Ю. Нестор</w:t>
      </w:r>
      <w:r w:rsidRPr="002F2630">
        <w:rPr>
          <w:szCs w:val="28"/>
        </w:rPr>
        <w:t xml:space="preserve">. </w:t>
      </w:r>
    </w:p>
    <w:p w:rsidR="002F2630" w:rsidRPr="002F2630" w:rsidRDefault="002F2630" w:rsidP="002F2630">
      <w:pPr>
        <w:spacing w:line="240" w:lineRule="auto"/>
        <w:ind w:right="-171"/>
        <w:rPr>
          <w:szCs w:val="28"/>
        </w:rPr>
      </w:pPr>
      <w:r w:rsidRPr="002F2630">
        <w:rPr>
          <w:szCs w:val="28"/>
        </w:rPr>
        <w:t>ВИРІШИЛИ:</w:t>
      </w:r>
    </w:p>
    <w:p w:rsidR="002F2630" w:rsidRDefault="002F2630" w:rsidP="002F2630">
      <w:pPr>
        <w:pStyle w:val="a5"/>
        <w:tabs>
          <w:tab w:val="left" w:pos="0"/>
        </w:tabs>
        <w:spacing w:after="0" w:line="240" w:lineRule="auto"/>
        <w:ind w:left="0" w:right="49"/>
        <w:jc w:val="both"/>
        <w:rPr>
          <w:rFonts w:ascii="Times New Roman" w:hAnsi="Times New Roman"/>
          <w:sz w:val="28"/>
          <w:szCs w:val="28"/>
          <w:lang w:val="uk-UA"/>
        </w:rPr>
      </w:pPr>
      <w:r w:rsidRPr="002F2630">
        <w:rPr>
          <w:rFonts w:ascii="Times New Roman" w:hAnsi="Times New Roman"/>
          <w:sz w:val="28"/>
          <w:szCs w:val="28"/>
        </w:rPr>
        <w:tab/>
        <w:t xml:space="preserve">1) </w:t>
      </w:r>
      <w:r w:rsidRPr="002F2630">
        <w:rPr>
          <w:rFonts w:ascii="Times New Roman" w:hAnsi="Times New Roman"/>
          <w:sz w:val="28"/>
          <w:szCs w:val="28"/>
          <w:lang w:val="uk-UA"/>
        </w:rPr>
        <w:t>Доручити департаментові паливно-енергетичного комплексу та енергозбереження Львівської ОДА (</w:t>
      </w:r>
      <w:r>
        <w:rPr>
          <w:rFonts w:ascii="Times New Roman" w:hAnsi="Times New Roman"/>
          <w:sz w:val="28"/>
          <w:szCs w:val="28"/>
          <w:lang w:val="uk-UA"/>
        </w:rPr>
        <w:t xml:space="preserve">М. </w:t>
      </w:r>
      <w:proofErr w:type="spellStart"/>
      <w:r>
        <w:rPr>
          <w:rFonts w:ascii="Times New Roman" w:hAnsi="Times New Roman"/>
          <w:sz w:val="28"/>
          <w:szCs w:val="28"/>
          <w:lang w:val="uk-UA"/>
        </w:rPr>
        <w:t>Грет</w:t>
      </w:r>
      <w:proofErr w:type="spellEnd"/>
      <w:r>
        <w:rPr>
          <w:rFonts w:ascii="Times New Roman" w:hAnsi="Times New Roman"/>
          <w:sz w:val="28"/>
          <w:szCs w:val="28"/>
          <w:lang w:val="uk-UA"/>
        </w:rPr>
        <w:t>) докладно вивчити питання та надати пропозиції для його вирішення.</w:t>
      </w:r>
    </w:p>
    <w:p w:rsidR="002F2630" w:rsidRPr="002F2630" w:rsidRDefault="002F2630" w:rsidP="002F2630">
      <w:pPr>
        <w:pStyle w:val="a5"/>
        <w:tabs>
          <w:tab w:val="left" w:pos="0"/>
        </w:tabs>
        <w:spacing w:after="0" w:line="240" w:lineRule="auto"/>
        <w:ind w:left="0" w:right="49"/>
        <w:jc w:val="both"/>
        <w:rPr>
          <w:rFonts w:ascii="Times New Roman" w:hAnsi="Times New Roman"/>
          <w:b/>
          <w:color w:val="000000"/>
          <w:sz w:val="28"/>
          <w:szCs w:val="28"/>
        </w:rPr>
      </w:pPr>
      <w:r>
        <w:rPr>
          <w:rFonts w:ascii="Times New Roman" w:hAnsi="Times New Roman"/>
          <w:sz w:val="28"/>
          <w:szCs w:val="28"/>
          <w:lang w:val="uk-UA"/>
        </w:rPr>
        <w:tab/>
      </w:r>
      <w:r w:rsidRPr="002F2630">
        <w:rPr>
          <w:rFonts w:ascii="Times New Roman" w:hAnsi="Times New Roman"/>
          <w:sz w:val="28"/>
          <w:szCs w:val="28"/>
          <w:lang w:val="uk-UA"/>
        </w:rPr>
        <w:t xml:space="preserve">2)  Перенести розгляд питання на наступне засідання комісії. </w:t>
      </w:r>
    </w:p>
    <w:p w:rsidR="002F2630" w:rsidRPr="002F2630" w:rsidRDefault="002F2630" w:rsidP="002F2630">
      <w:pPr>
        <w:tabs>
          <w:tab w:val="left" w:pos="0"/>
          <w:tab w:val="left" w:pos="284"/>
        </w:tabs>
        <w:spacing w:line="240" w:lineRule="auto"/>
        <w:ind w:right="-171"/>
        <w:jc w:val="both"/>
        <w:rPr>
          <w:i/>
          <w:szCs w:val="28"/>
        </w:rPr>
      </w:pPr>
      <w:r w:rsidRPr="002F2630">
        <w:rPr>
          <w:szCs w:val="28"/>
          <w:lang w:eastAsia="ru-RU"/>
        </w:rPr>
        <w:t xml:space="preserve">ГОЛОСУВАЛИ: </w:t>
      </w:r>
      <w:r w:rsidRPr="002F2630">
        <w:rPr>
          <w:szCs w:val="28"/>
        </w:rPr>
        <w:t>«за» –  5, «проти» – 0, «утрималися» – 0.</w:t>
      </w:r>
    </w:p>
    <w:p w:rsidR="00EC6B49" w:rsidRDefault="002F2630" w:rsidP="002F2630">
      <w:pPr>
        <w:spacing w:line="240" w:lineRule="auto"/>
        <w:ind w:right="49"/>
        <w:jc w:val="both"/>
        <w:rPr>
          <w:b/>
          <w:color w:val="000000"/>
          <w:szCs w:val="28"/>
        </w:rPr>
      </w:pPr>
      <w:r w:rsidRPr="002F2630">
        <w:rPr>
          <w:b/>
          <w:color w:val="000000"/>
          <w:szCs w:val="28"/>
        </w:rPr>
        <w:t>Рішення прийнято</w:t>
      </w:r>
    </w:p>
    <w:p w:rsidR="002F2630" w:rsidRPr="002F2630" w:rsidRDefault="002F2630" w:rsidP="002F2630">
      <w:pPr>
        <w:spacing w:line="240" w:lineRule="auto"/>
        <w:ind w:right="49"/>
        <w:jc w:val="both"/>
        <w:rPr>
          <w:i/>
          <w:szCs w:val="28"/>
        </w:rPr>
      </w:pPr>
    </w:p>
    <w:p w:rsidR="00EC6B49" w:rsidRDefault="00EC6B49" w:rsidP="00EC6B49">
      <w:pPr>
        <w:pStyle w:val="a5"/>
        <w:spacing w:after="0" w:line="240" w:lineRule="auto"/>
        <w:ind w:left="284" w:right="49"/>
        <w:jc w:val="center"/>
        <w:rPr>
          <w:rFonts w:ascii="Times New Roman" w:hAnsi="Times New Roman"/>
          <w:i/>
          <w:sz w:val="28"/>
          <w:szCs w:val="28"/>
          <w:u w:val="single"/>
          <w:lang w:val="uk-UA"/>
        </w:rPr>
      </w:pPr>
      <w:r w:rsidRPr="008915B0">
        <w:rPr>
          <w:rFonts w:ascii="Times New Roman" w:hAnsi="Times New Roman"/>
          <w:i/>
          <w:sz w:val="28"/>
          <w:szCs w:val="28"/>
          <w:u w:val="single"/>
          <w:lang w:val="uk-UA"/>
        </w:rPr>
        <w:t>Питання енергозбереження та енергоефективності:</w:t>
      </w:r>
    </w:p>
    <w:p w:rsidR="00EC6B49" w:rsidRPr="00F9216C" w:rsidRDefault="00F9216C" w:rsidP="00F9216C">
      <w:pPr>
        <w:pStyle w:val="a5"/>
        <w:spacing w:line="240" w:lineRule="auto"/>
        <w:ind w:left="0" w:right="49"/>
        <w:jc w:val="both"/>
        <w:rPr>
          <w:rFonts w:ascii="Times New Roman" w:hAnsi="Times New Roman"/>
          <w:bCs/>
          <w:sz w:val="28"/>
          <w:szCs w:val="28"/>
          <w:lang w:val="uk-UA" w:eastAsia="ru-RU"/>
        </w:rPr>
      </w:pPr>
      <w:r>
        <w:rPr>
          <w:rFonts w:ascii="Times New Roman" w:hAnsi="Times New Roman"/>
          <w:bCs/>
          <w:sz w:val="28"/>
          <w:szCs w:val="28"/>
          <w:lang w:val="uk-UA" w:eastAsia="ru-RU"/>
        </w:rPr>
        <w:t>СЛУХАЛИ:</w:t>
      </w:r>
    </w:p>
    <w:p w:rsidR="00EC6B49" w:rsidRPr="00F9216C" w:rsidRDefault="00EC6B49" w:rsidP="00EC6B49">
      <w:pPr>
        <w:pStyle w:val="a5"/>
        <w:numPr>
          <w:ilvl w:val="0"/>
          <w:numId w:val="2"/>
        </w:numPr>
        <w:spacing w:before="240" w:line="240" w:lineRule="auto"/>
        <w:jc w:val="both"/>
        <w:rPr>
          <w:rFonts w:ascii="Times New Roman" w:hAnsi="Times New Roman"/>
          <w:b/>
          <w:sz w:val="28"/>
          <w:szCs w:val="28"/>
          <w:lang w:bidi="he-IL"/>
        </w:rPr>
      </w:pPr>
      <w:r w:rsidRPr="00F9216C">
        <w:rPr>
          <w:rFonts w:ascii="Times New Roman" w:hAnsi="Times New Roman"/>
          <w:b/>
          <w:bCs/>
          <w:sz w:val="28"/>
          <w:szCs w:val="28"/>
          <w:lang w:val="uk-UA" w:eastAsia="ru-RU"/>
        </w:rPr>
        <w:t xml:space="preserve">Інформація-відповідь департаменту </w:t>
      </w:r>
      <w:proofErr w:type="spellStart"/>
      <w:r w:rsidRPr="00F9216C">
        <w:rPr>
          <w:rFonts w:ascii="Times New Roman" w:hAnsi="Times New Roman"/>
          <w:b/>
          <w:sz w:val="28"/>
          <w:szCs w:val="28"/>
        </w:rPr>
        <w:t>паливно-енергетичного</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комплексу</w:t>
      </w:r>
      <w:proofErr w:type="spellEnd"/>
      <w:r w:rsidRPr="00F9216C">
        <w:rPr>
          <w:rFonts w:ascii="Times New Roman" w:hAnsi="Times New Roman"/>
          <w:b/>
          <w:sz w:val="28"/>
          <w:szCs w:val="28"/>
          <w:lang w:val="uk-UA"/>
        </w:rPr>
        <w:t xml:space="preserve"> та</w:t>
      </w:r>
      <w:r w:rsidRPr="00F9216C">
        <w:rPr>
          <w:rFonts w:ascii="Times New Roman" w:hAnsi="Times New Roman"/>
          <w:b/>
          <w:sz w:val="28"/>
          <w:szCs w:val="28"/>
        </w:rPr>
        <w:t xml:space="preserve"> </w:t>
      </w:r>
      <w:proofErr w:type="spellStart"/>
      <w:r w:rsidRPr="00F9216C">
        <w:rPr>
          <w:rFonts w:ascii="Times New Roman" w:hAnsi="Times New Roman"/>
          <w:b/>
          <w:sz w:val="28"/>
          <w:szCs w:val="28"/>
        </w:rPr>
        <w:t>енергозбереження</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Львівської</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облдержадміністраці</w:t>
      </w:r>
      <w:proofErr w:type="spellEnd"/>
      <w:r w:rsidRPr="00F9216C">
        <w:rPr>
          <w:rFonts w:ascii="Times New Roman" w:hAnsi="Times New Roman"/>
          <w:b/>
          <w:sz w:val="28"/>
          <w:szCs w:val="28"/>
          <w:lang w:val="uk-UA"/>
        </w:rPr>
        <w:t xml:space="preserve"> щодо звернення </w:t>
      </w:r>
      <w:r w:rsidRPr="00F9216C">
        <w:rPr>
          <w:rFonts w:ascii="Times New Roman" w:hAnsi="Times New Roman"/>
          <w:b/>
          <w:bCs/>
          <w:sz w:val="28"/>
          <w:szCs w:val="28"/>
          <w:lang w:val="uk-UA" w:eastAsia="ru-RU"/>
        </w:rPr>
        <w:t xml:space="preserve">ВНКЗ ЛОР «Львівська медична академія ім. </w:t>
      </w:r>
      <w:proofErr w:type="spellStart"/>
      <w:r w:rsidRPr="00F9216C">
        <w:rPr>
          <w:rFonts w:ascii="Times New Roman" w:hAnsi="Times New Roman"/>
          <w:b/>
          <w:bCs/>
          <w:sz w:val="28"/>
          <w:szCs w:val="28"/>
          <w:lang w:val="uk-UA" w:eastAsia="ru-RU"/>
        </w:rPr>
        <w:t>Андрея</w:t>
      </w:r>
      <w:proofErr w:type="spellEnd"/>
      <w:r w:rsidRPr="00F9216C">
        <w:rPr>
          <w:rFonts w:ascii="Times New Roman" w:hAnsi="Times New Roman"/>
          <w:b/>
          <w:bCs/>
          <w:sz w:val="28"/>
          <w:szCs w:val="28"/>
          <w:lang w:val="uk-UA" w:eastAsia="ru-RU"/>
        </w:rPr>
        <w:t xml:space="preserve"> </w:t>
      </w:r>
      <w:proofErr w:type="spellStart"/>
      <w:r w:rsidRPr="00F9216C">
        <w:rPr>
          <w:rFonts w:ascii="Times New Roman" w:hAnsi="Times New Roman"/>
          <w:b/>
          <w:bCs/>
          <w:sz w:val="28"/>
          <w:szCs w:val="28"/>
          <w:lang w:val="uk-UA" w:eastAsia="ru-RU"/>
        </w:rPr>
        <w:t>Крупинського</w:t>
      </w:r>
      <w:proofErr w:type="spellEnd"/>
      <w:r w:rsidRPr="00F9216C">
        <w:rPr>
          <w:rFonts w:ascii="Times New Roman" w:hAnsi="Times New Roman"/>
          <w:b/>
          <w:bCs/>
          <w:sz w:val="28"/>
          <w:szCs w:val="28"/>
          <w:lang w:val="uk-UA" w:eastAsia="ru-RU"/>
        </w:rPr>
        <w:t>»:</w:t>
      </w:r>
    </w:p>
    <w:p w:rsidR="00EC6B49" w:rsidRPr="00F9216C" w:rsidRDefault="00EC6B49" w:rsidP="00EC6B49">
      <w:pPr>
        <w:pStyle w:val="a5"/>
        <w:numPr>
          <w:ilvl w:val="0"/>
          <w:numId w:val="7"/>
        </w:numPr>
        <w:spacing w:line="240" w:lineRule="auto"/>
        <w:ind w:left="709" w:hanging="349"/>
        <w:jc w:val="both"/>
        <w:rPr>
          <w:rFonts w:ascii="Times New Roman" w:hAnsi="Times New Roman"/>
          <w:b/>
          <w:sz w:val="28"/>
          <w:szCs w:val="28"/>
        </w:rPr>
      </w:pPr>
      <w:proofErr w:type="spellStart"/>
      <w:r w:rsidRPr="00F9216C">
        <w:rPr>
          <w:rFonts w:ascii="Times New Roman" w:hAnsi="Times New Roman"/>
          <w:b/>
          <w:sz w:val="28"/>
          <w:szCs w:val="28"/>
        </w:rPr>
        <w:t>ректора</w:t>
      </w:r>
      <w:proofErr w:type="spellEnd"/>
      <w:r w:rsidRPr="00F9216C">
        <w:rPr>
          <w:rFonts w:ascii="Times New Roman" w:hAnsi="Times New Roman"/>
          <w:b/>
          <w:sz w:val="28"/>
          <w:szCs w:val="28"/>
        </w:rPr>
        <w:t xml:space="preserve"> ВНКЗ ЛОР «</w:t>
      </w:r>
      <w:proofErr w:type="spellStart"/>
      <w:r w:rsidRPr="00F9216C">
        <w:rPr>
          <w:rFonts w:ascii="Times New Roman" w:hAnsi="Times New Roman"/>
          <w:b/>
          <w:sz w:val="28"/>
          <w:szCs w:val="28"/>
        </w:rPr>
        <w:t>Львівська</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медична</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академія</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імені</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Андрея</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Крупинського</w:t>
      </w:r>
      <w:proofErr w:type="spellEnd"/>
      <w:r w:rsidRPr="00F9216C">
        <w:rPr>
          <w:rFonts w:ascii="Times New Roman" w:hAnsi="Times New Roman"/>
          <w:b/>
          <w:sz w:val="28"/>
          <w:szCs w:val="28"/>
        </w:rPr>
        <w:t>» (</w:t>
      </w:r>
      <w:proofErr w:type="spellStart"/>
      <w:r w:rsidRPr="00F9216C">
        <w:rPr>
          <w:rFonts w:ascii="Times New Roman" w:hAnsi="Times New Roman"/>
          <w:b/>
          <w:sz w:val="28"/>
          <w:szCs w:val="28"/>
        </w:rPr>
        <w:t>вх</w:t>
      </w:r>
      <w:proofErr w:type="spellEnd"/>
      <w:r w:rsidRPr="00F9216C">
        <w:rPr>
          <w:rFonts w:ascii="Times New Roman" w:hAnsi="Times New Roman"/>
          <w:b/>
          <w:sz w:val="28"/>
          <w:szCs w:val="28"/>
        </w:rPr>
        <w:t xml:space="preserve"> № 02-4599, 02-4600 </w:t>
      </w:r>
      <w:proofErr w:type="spellStart"/>
      <w:r w:rsidRPr="00F9216C">
        <w:rPr>
          <w:rFonts w:ascii="Times New Roman" w:hAnsi="Times New Roman"/>
          <w:b/>
          <w:sz w:val="28"/>
          <w:szCs w:val="28"/>
        </w:rPr>
        <w:t>від</w:t>
      </w:r>
      <w:proofErr w:type="spellEnd"/>
      <w:r w:rsidRPr="00F9216C">
        <w:rPr>
          <w:rFonts w:ascii="Times New Roman" w:hAnsi="Times New Roman"/>
          <w:b/>
          <w:sz w:val="28"/>
          <w:szCs w:val="28"/>
        </w:rPr>
        <w:t xml:space="preserve"> 08.10.2019) </w:t>
      </w:r>
      <w:r w:rsidRPr="00F9216C">
        <w:rPr>
          <w:rFonts w:ascii="Times New Roman" w:hAnsi="Times New Roman"/>
          <w:b/>
          <w:sz w:val="28"/>
          <w:szCs w:val="28"/>
          <w:lang w:val="uk-UA"/>
        </w:rPr>
        <w:t xml:space="preserve">стосовно </w:t>
      </w:r>
      <w:r w:rsidRPr="00F9216C">
        <w:rPr>
          <w:rFonts w:ascii="Times New Roman" w:hAnsi="Times New Roman"/>
          <w:b/>
          <w:sz w:val="28"/>
          <w:szCs w:val="28"/>
        </w:rPr>
        <w:t xml:space="preserve"> </w:t>
      </w:r>
      <w:proofErr w:type="spellStart"/>
      <w:r w:rsidRPr="00F9216C">
        <w:rPr>
          <w:rFonts w:ascii="Times New Roman" w:hAnsi="Times New Roman"/>
          <w:b/>
          <w:sz w:val="28"/>
          <w:szCs w:val="28"/>
        </w:rPr>
        <w:t>забезпечення</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дофінансування</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змін</w:t>
      </w:r>
      <w:proofErr w:type="spellEnd"/>
      <w:r w:rsidRPr="00F9216C">
        <w:rPr>
          <w:rFonts w:ascii="Times New Roman" w:hAnsi="Times New Roman"/>
          <w:b/>
          <w:sz w:val="28"/>
          <w:szCs w:val="28"/>
        </w:rPr>
        <w:t xml:space="preserve"> у ПКД, </w:t>
      </w:r>
      <w:proofErr w:type="spellStart"/>
      <w:r w:rsidRPr="00F9216C">
        <w:rPr>
          <w:rFonts w:ascii="Times New Roman" w:hAnsi="Times New Roman"/>
          <w:b/>
          <w:sz w:val="28"/>
          <w:szCs w:val="28"/>
        </w:rPr>
        <w:t>відповідно</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до</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висновків</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енергосертифікату</w:t>
      </w:r>
      <w:proofErr w:type="spellEnd"/>
      <w:r w:rsidRPr="00F9216C">
        <w:rPr>
          <w:rFonts w:ascii="Times New Roman" w:hAnsi="Times New Roman"/>
          <w:b/>
          <w:sz w:val="28"/>
          <w:szCs w:val="28"/>
        </w:rPr>
        <w:t xml:space="preserve">, в </w:t>
      </w:r>
      <w:proofErr w:type="spellStart"/>
      <w:r w:rsidRPr="00F9216C">
        <w:rPr>
          <w:rFonts w:ascii="Times New Roman" w:hAnsi="Times New Roman"/>
          <w:b/>
          <w:sz w:val="28"/>
          <w:szCs w:val="28"/>
        </w:rPr>
        <w:t>сумі</w:t>
      </w:r>
      <w:proofErr w:type="spellEnd"/>
      <w:r w:rsidRPr="00F9216C">
        <w:rPr>
          <w:rFonts w:ascii="Times New Roman" w:hAnsi="Times New Roman"/>
          <w:b/>
          <w:sz w:val="28"/>
          <w:szCs w:val="28"/>
        </w:rPr>
        <w:t xml:space="preserve"> 326 395, 4 </w:t>
      </w:r>
      <w:proofErr w:type="spellStart"/>
      <w:r w:rsidRPr="00F9216C">
        <w:rPr>
          <w:rFonts w:ascii="Times New Roman" w:hAnsi="Times New Roman"/>
          <w:b/>
          <w:sz w:val="28"/>
          <w:szCs w:val="28"/>
        </w:rPr>
        <w:t>грн</w:t>
      </w:r>
      <w:proofErr w:type="spellEnd"/>
      <w:r w:rsidRPr="00F9216C">
        <w:rPr>
          <w:rFonts w:ascii="Times New Roman" w:hAnsi="Times New Roman"/>
          <w:b/>
          <w:sz w:val="28"/>
          <w:szCs w:val="28"/>
          <w:lang w:val="uk-UA"/>
        </w:rPr>
        <w:t>;</w:t>
      </w:r>
    </w:p>
    <w:p w:rsidR="00EC6B49" w:rsidRPr="00F9216C" w:rsidRDefault="00EC6B49" w:rsidP="00582D35">
      <w:pPr>
        <w:pStyle w:val="a5"/>
        <w:numPr>
          <w:ilvl w:val="0"/>
          <w:numId w:val="6"/>
        </w:numPr>
        <w:spacing w:before="240" w:after="0" w:line="240" w:lineRule="auto"/>
        <w:ind w:left="709" w:hanging="349"/>
        <w:jc w:val="both"/>
        <w:rPr>
          <w:rFonts w:ascii="Times New Roman" w:hAnsi="Times New Roman"/>
          <w:b/>
          <w:sz w:val="28"/>
          <w:szCs w:val="28"/>
          <w:lang w:bidi="he-IL"/>
        </w:rPr>
      </w:pPr>
      <w:r w:rsidRPr="00F9216C">
        <w:rPr>
          <w:rFonts w:ascii="Times New Roman" w:hAnsi="Times New Roman"/>
          <w:b/>
          <w:bCs/>
          <w:sz w:val="28"/>
          <w:szCs w:val="28"/>
          <w:lang w:val="uk-UA" w:eastAsia="ru-RU"/>
        </w:rPr>
        <w:t>лист Управління майном спільної власності обласної ради (</w:t>
      </w:r>
      <w:proofErr w:type="spellStart"/>
      <w:r w:rsidRPr="00F9216C">
        <w:rPr>
          <w:rFonts w:ascii="Times New Roman" w:hAnsi="Times New Roman"/>
          <w:b/>
          <w:bCs/>
          <w:sz w:val="28"/>
          <w:szCs w:val="28"/>
          <w:lang w:val="uk-UA" w:eastAsia="ru-RU"/>
        </w:rPr>
        <w:t>вх</w:t>
      </w:r>
      <w:proofErr w:type="spellEnd"/>
      <w:r w:rsidRPr="00F9216C">
        <w:rPr>
          <w:rFonts w:ascii="Times New Roman" w:hAnsi="Times New Roman"/>
          <w:b/>
          <w:bCs/>
          <w:sz w:val="28"/>
          <w:szCs w:val="28"/>
          <w:lang w:val="uk-UA" w:eastAsia="ru-RU"/>
        </w:rPr>
        <w:t xml:space="preserve"> № 02-5097 від 01.11.2019) із зверненням ВНКЗ ЛОР «Львівська медична академія ім. </w:t>
      </w:r>
      <w:proofErr w:type="spellStart"/>
      <w:r w:rsidRPr="00F9216C">
        <w:rPr>
          <w:rFonts w:ascii="Times New Roman" w:hAnsi="Times New Roman"/>
          <w:b/>
          <w:bCs/>
          <w:sz w:val="28"/>
          <w:szCs w:val="28"/>
          <w:lang w:val="uk-UA" w:eastAsia="ru-RU"/>
        </w:rPr>
        <w:t>Андрея</w:t>
      </w:r>
      <w:proofErr w:type="spellEnd"/>
      <w:r w:rsidRPr="00F9216C">
        <w:rPr>
          <w:rFonts w:ascii="Times New Roman" w:hAnsi="Times New Roman"/>
          <w:b/>
          <w:bCs/>
          <w:sz w:val="28"/>
          <w:szCs w:val="28"/>
          <w:lang w:val="uk-UA" w:eastAsia="ru-RU"/>
        </w:rPr>
        <w:t xml:space="preserve"> </w:t>
      </w:r>
      <w:proofErr w:type="spellStart"/>
      <w:r w:rsidRPr="00F9216C">
        <w:rPr>
          <w:rFonts w:ascii="Times New Roman" w:hAnsi="Times New Roman"/>
          <w:b/>
          <w:bCs/>
          <w:sz w:val="28"/>
          <w:szCs w:val="28"/>
          <w:lang w:val="uk-UA" w:eastAsia="ru-RU"/>
        </w:rPr>
        <w:t>Крупинського</w:t>
      </w:r>
      <w:proofErr w:type="spellEnd"/>
      <w:r w:rsidRPr="00F9216C">
        <w:rPr>
          <w:rFonts w:ascii="Times New Roman" w:hAnsi="Times New Roman"/>
          <w:b/>
          <w:bCs/>
          <w:sz w:val="28"/>
          <w:szCs w:val="28"/>
          <w:lang w:val="uk-UA" w:eastAsia="ru-RU"/>
        </w:rPr>
        <w:t>» щодо ремонту котла.</w:t>
      </w:r>
    </w:p>
    <w:p w:rsidR="005100E0" w:rsidRPr="005100E0" w:rsidRDefault="005100E0" w:rsidP="005100E0">
      <w:pPr>
        <w:spacing w:line="240" w:lineRule="auto"/>
        <w:ind w:right="-171"/>
        <w:rPr>
          <w:szCs w:val="28"/>
        </w:rPr>
      </w:pPr>
      <w:r w:rsidRPr="005100E0">
        <w:rPr>
          <w:szCs w:val="28"/>
        </w:rPr>
        <w:t xml:space="preserve">ВИСТУПИЛИ: В. </w:t>
      </w:r>
      <w:proofErr w:type="spellStart"/>
      <w:r w:rsidRPr="005100E0">
        <w:rPr>
          <w:szCs w:val="28"/>
        </w:rPr>
        <w:t>Кирилич</w:t>
      </w:r>
      <w:proofErr w:type="spellEnd"/>
      <w:r w:rsidRPr="005100E0">
        <w:rPr>
          <w:szCs w:val="28"/>
        </w:rPr>
        <w:t xml:space="preserve">, М. </w:t>
      </w:r>
      <w:proofErr w:type="spellStart"/>
      <w:r w:rsidRPr="005100E0">
        <w:rPr>
          <w:szCs w:val="28"/>
        </w:rPr>
        <w:t>Грет</w:t>
      </w:r>
      <w:proofErr w:type="spellEnd"/>
      <w:r w:rsidRPr="005100E0">
        <w:rPr>
          <w:szCs w:val="28"/>
        </w:rPr>
        <w:t xml:space="preserve">, М. </w:t>
      </w:r>
      <w:proofErr w:type="spellStart"/>
      <w:r w:rsidRPr="005100E0">
        <w:rPr>
          <w:szCs w:val="28"/>
        </w:rPr>
        <w:t>Титикало</w:t>
      </w:r>
      <w:proofErr w:type="spellEnd"/>
      <w:r w:rsidRPr="005100E0">
        <w:rPr>
          <w:szCs w:val="28"/>
        </w:rPr>
        <w:t xml:space="preserve">, </w:t>
      </w:r>
      <w:r>
        <w:rPr>
          <w:szCs w:val="28"/>
        </w:rPr>
        <w:t xml:space="preserve">С. </w:t>
      </w:r>
      <w:proofErr w:type="spellStart"/>
      <w:r>
        <w:rPr>
          <w:szCs w:val="28"/>
        </w:rPr>
        <w:t>Пакіж</w:t>
      </w:r>
      <w:proofErr w:type="spellEnd"/>
      <w:r>
        <w:rPr>
          <w:szCs w:val="28"/>
        </w:rPr>
        <w:t xml:space="preserve">, </w:t>
      </w:r>
      <w:r w:rsidRPr="005100E0">
        <w:rPr>
          <w:szCs w:val="28"/>
        </w:rPr>
        <w:t xml:space="preserve">Ю. Нестор. </w:t>
      </w:r>
    </w:p>
    <w:p w:rsidR="005100E0" w:rsidRPr="005100E0" w:rsidRDefault="005100E0" w:rsidP="005100E0">
      <w:pPr>
        <w:spacing w:line="240" w:lineRule="auto"/>
        <w:ind w:right="-171"/>
        <w:rPr>
          <w:szCs w:val="28"/>
        </w:rPr>
      </w:pPr>
      <w:r w:rsidRPr="005100E0">
        <w:rPr>
          <w:szCs w:val="28"/>
        </w:rPr>
        <w:t>ВИРІШИЛИ:</w:t>
      </w:r>
    </w:p>
    <w:p w:rsidR="0011713D" w:rsidRPr="005100E0" w:rsidRDefault="005100E0" w:rsidP="005100E0">
      <w:pPr>
        <w:tabs>
          <w:tab w:val="left" w:pos="0"/>
        </w:tabs>
        <w:spacing w:line="240" w:lineRule="auto"/>
        <w:ind w:right="49"/>
        <w:jc w:val="both"/>
        <w:rPr>
          <w:szCs w:val="28"/>
        </w:rPr>
      </w:pPr>
      <w:r w:rsidRPr="005100E0">
        <w:rPr>
          <w:szCs w:val="28"/>
        </w:rPr>
        <w:tab/>
        <w:t xml:space="preserve">1) </w:t>
      </w:r>
      <w:r>
        <w:rPr>
          <w:szCs w:val="28"/>
        </w:rPr>
        <w:t xml:space="preserve">Беручи до уваги новий лист </w:t>
      </w:r>
      <w:r w:rsidRPr="005100E0">
        <w:rPr>
          <w:szCs w:val="28"/>
        </w:rPr>
        <w:t>депар</w:t>
      </w:r>
      <w:r>
        <w:rPr>
          <w:szCs w:val="28"/>
        </w:rPr>
        <w:t>таменту</w:t>
      </w:r>
      <w:r w:rsidRPr="005100E0">
        <w:rPr>
          <w:szCs w:val="28"/>
        </w:rPr>
        <w:t xml:space="preserve"> паливно-енергетичного комплексу та енергозбереження Львівської ОДА </w:t>
      </w:r>
      <w:r>
        <w:rPr>
          <w:szCs w:val="28"/>
        </w:rPr>
        <w:t xml:space="preserve">від 26.11.2019 </w:t>
      </w:r>
      <w:proofErr w:type="spellStart"/>
      <w:r>
        <w:rPr>
          <w:szCs w:val="28"/>
        </w:rPr>
        <w:t>вих</w:t>
      </w:r>
      <w:proofErr w:type="spellEnd"/>
      <w:r>
        <w:rPr>
          <w:szCs w:val="28"/>
        </w:rPr>
        <w:t xml:space="preserve"> № 30-731/0/2-19 із пропозиціями щодо виділення коштів на корегування ПКД </w:t>
      </w:r>
      <w:r w:rsidRPr="0011713D">
        <w:rPr>
          <w:szCs w:val="28"/>
        </w:rPr>
        <w:t xml:space="preserve">у ВНКЗ ЛОР «Львівська медична академія імені </w:t>
      </w:r>
      <w:proofErr w:type="spellStart"/>
      <w:r w:rsidRPr="0011713D">
        <w:rPr>
          <w:szCs w:val="28"/>
        </w:rPr>
        <w:t>Андрея</w:t>
      </w:r>
      <w:proofErr w:type="spellEnd"/>
      <w:r w:rsidRPr="0011713D">
        <w:rPr>
          <w:szCs w:val="28"/>
        </w:rPr>
        <w:t xml:space="preserve"> </w:t>
      </w:r>
      <w:proofErr w:type="spellStart"/>
      <w:r w:rsidRPr="0011713D">
        <w:rPr>
          <w:szCs w:val="28"/>
        </w:rPr>
        <w:t>Крупинського</w:t>
      </w:r>
      <w:proofErr w:type="spellEnd"/>
      <w:r w:rsidRPr="0011713D">
        <w:rPr>
          <w:szCs w:val="28"/>
        </w:rPr>
        <w:t>»</w:t>
      </w:r>
      <w:r w:rsidRPr="00F9216C">
        <w:rPr>
          <w:b/>
          <w:szCs w:val="28"/>
        </w:rPr>
        <w:t xml:space="preserve"> </w:t>
      </w:r>
      <w:r w:rsidR="0011713D" w:rsidRPr="0011713D">
        <w:rPr>
          <w:szCs w:val="28"/>
        </w:rPr>
        <w:t>при умові</w:t>
      </w:r>
      <w:r w:rsidR="0011713D">
        <w:rPr>
          <w:b/>
          <w:szCs w:val="28"/>
        </w:rPr>
        <w:t xml:space="preserve"> </w:t>
      </w:r>
      <w:proofErr w:type="spellStart"/>
      <w:r>
        <w:rPr>
          <w:szCs w:val="28"/>
        </w:rPr>
        <w:t>співфінансування</w:t>
      </w:r>
      <w:proofErr w:type="spellEnd"/>
      <w:r>
        <w:rPr>
          <w:szCs w:val="28"/>
        </w:rPr>
        <w:t xml:space="preserve"> </w:t>
      </w:r>
      <w:r w:rsidR="0011713D">
        <w:rPr>
          <w:szCs w:val="28"/>
        </w:rPr>
        <w:t xml:space="preserve">власними коштами установи в поточному році; погодити виділення у 2019 році в рамках Програми енергозбереження для бюджетної сфери Львівщини на 2016 – 2020 роки суми коштів в обсязі 225 тис. </w:t>
      </w:r>
      <w:proofErr w:type="spellStart"/>
      <w:r w:rsidR="0011713D">
        <w:rPr>
          <w:szCs w:val="28"/>
        </w:rPr>
        <w:t>грн</w:t>
      </w:r>
      <w:proofErr w:type="spellEnd"/>
      <w:r w:rsidR="0011713D">
        <w:rPr>
          <w:szCs w:val="28"/>
        </w:rPr>
        <w:t xml:space="preserve"> на виготовлення ПКД </w:t>
      </w:r>
      <w:r w:rsidR="0011713D" w:rsidRPr="0011713D">
        <w:rPr>
          <w:szCs w:val="28"/>
        </w:rPr>
        <w:t xml:space="preserve">у ВНКЗ ЛОР «Львівська медична академія імені </w:t>
      </w:r>
      <w:proofErr w:type="spellStart"/>
      <w:r w:rsidR="0011713D" w:rsidRPr="0011713D">
        <w:rPr>
          <w:szCs w:val="28"/>
        </w:rPr>
        <w:t>Андрея</w:t>
      </w:r>
      <w:proofErr w:type="spellEnd"/>
      <w:r w:rsidR="0011713D" w:rsidRPr="0011713D">
        <w:rPr>
          <w:szCs w:val="28"/>
        </w:rPr>
        <w:t xml:space="preserve"> </w:t>
      </w:r>
      <w:proofErr w:type="spellStart"/>
      <w:r w:rsidR="0011713D" w:rsidRPr="0011713D">
        <w:rPr>
          <w:szCs w:val="28"/>
        </w:rPr>
        <w:t>Крупинського</w:t>
      </w:r>
      <w:proofErr w:type="spellEnd"/>
      <w:r w:rsidR="0011713D" w:rsidRPr="0011713D">
        <w:rPr>
          <w:szCs w:val="28"/>
        </w:rPr>
        <w:t>»</w:t>
      </w:r>
      <w:r w:rsidR="0011713D">
        <w:rPr>
          <w:szCs w:val="28"/>
        </w:rPr>
        <w:t xml:space="preserve">, за умови </w:t>
      </w:r>
      <w:r w:rsidR="00924398">
        <w:rPr>
          <w:szCs w:val="28"/>
        </w:rPr>
        <w:t xml:space="preserve">його </w:t>
      </w:r>
      <w:proofErr w:type="spellStart"/>
      <w:r w:rsidR="0011713D">
        <w:rPr>
          <w:szCs w:val="28"/>
        </w:rPr>
        <w:t>співфінансування</w:t>
      </w:r>
      <w:proofErr w:type="spellEnd"/>
      <w:r w:rsidR="0011713D">
        <w:rPr>
          <w:szCs w:val="28"/>
        </w:rPr>
        <w:t xml:space="preserve"> </w:t>
      </w:r>
      <w:r w:rsidR="00924398">
        <w:rPr>
          <w:szCs w:val="28"/>
        </w:rPr>
        <w:t xml:space="preserve">зазначеним комунальним закладом </w:t>
      </w:r>
      <w:r w:rsidR="0011713D">
        <w:rPr>
          <w:szCs w:val="28"/>
        </w:rPr>
        <w:t>до повного розрахунку і завершення до кінця 2019 року</w:t>
      </w:r>
      <w:r w:rsidR="00924398">
        <w:rPr>
          <w:szCs w:val="28"/>
        </w:rPr>
        <w:t>.</w:t>
      </w:r>
    </w:p>
    <w:p w:rsidR="005100E0" w:rsidRPr="005100E0" w:rsidRDefault="0011713D" w:rsidP="0011713D">
      <w:pPr>
        <w:tabs>
          <w:tab w:val="left" w:pos="0"/>
        </w:tabs>
        <w:spacing w:line="240" w:lineRule="auto"/>
        <w:ind w:right="49"/>
        <w:jc w:val="both"/>
        <w:rPr>
          <w:b/>
          <w:color w:val="000000"/>
          <w:szCs w:val="28"/>
        </w:rPr>
      </w:pPr>
      <w:r>
        <w:rPr>
          <w:szCs w:val="28"/>
        </w:rPr>
        <w:lastRenderedPageBreak/>
        <w:tab/>
      </w:r>
      <w:r w:rsidR="005100E0" w:rsidRPr="005100E0">
        <w:rPr>
          <w:szCs w:val="28"/>
        </w:rPr>
        <w:t xml:space="preserve">2)  </w:t>
      </w:r>
      <w:r w:rsidR="00924398">
        <w:rPr>
          <w:szCs w:val="28"/>
        </w:rPr>
        <w:t xml:space="preserve">Інформувати </w:t>
      </w:r>
      <w:r w:rsidR="00924398" w:rsidRPr="0011713D">
        <w:rPr>
          <w:szCs w:val="28"/>
        </w:rPr>
        <w:t xml:space="preserve">ВНКЗ ЛОР «Львівська медична академія імені </w:t>
      </w:r>
      <w:proofErr w:type="spellStart"/>
      <w:r w:rsidR="00924398" w:rsidRPr="0011713D">
        <w:rPr>
          <w:szCs w:val="28"/>
        </w:rPr>
        <w:t>Андрея</w:t>
      </w:r>
      <w:proofErr w:type="spellEnd"/>
      <w:r w:rsidR="00924398" w:rsidRPr="0011713D">
        <w:rPr>
          <w:szCs w:val="28"/>
        </w:rPr>
        <w:t xml:space="preserve"> </w:t>
      </w:r>
      <w:proofErr w:type="spellStart"/>
      <w:r w:rsidR="00924398" w:rsidRPr="0011713D">
        <w:rPr>
          <w:szCs w:val="28"/>
        </w:rPr>
        <w:t>Крупинського</w:t>
      </w:r>
      <w:proofErr w:type="spellEnd"/>
      <w:r w:rsidR="00924398" w:rsidRPr="0011713D">
        <w:rPr>
          <w:szCs w:val="28"/>
        </w:rPr>
        <w:t>»</w:t>
      </w:r>
      <w:r w:rsidR="00924398">
        <w:rPr>
          <w:szCs w:val="28"/>
        </w:rPr>
        <w:t xml:space="preserve"> (Ю.</w:t>
      </w:r>
      <w:proofErr w:type="spellStart"/>
      <w:r w:rsidR="00924398">
        <w:rPr>
          <w:szCs w:val="28"/>
        </w:rPr>
        <w:t>Кривко</w:t>
      </w:r>
      <w:proofErr w:type="spellEnd"/>
      <w:r w:rsidR="00924398">
        <w:rPr>
          <w:szCs w:val="28"/>
        </w:rPr>
        <w:t xml:space="preserve">), департамент </w:t>
      </w:r>
      <w:r w:rsidR="00924398" w:rsidRPr="005100E0">
        <w:rPr>
          <w:szCs w:val="28"/>
        </w:rPr>
        <w:t>паливно-енергетичного комплексу та енергозбереження Львівської ОДА</w:t>
      </w:r>
      <w:r w:rsidR="00924398">
        <w:rPr>
          <w:szCs w:val="28"/>
        </w:rPr>
        <w:t xml:space="preserve"> (М. </w:t>
      </w:r>
      <w:proofErr w:type="spellStart"/>
      <w:r w:rsidR="00924398">
        <w:rPr>
          <w:szCs w:val="28"/>
        </w:rPr>
        <w:t>Грет</w:t>
      </w:r>
      <w:proofErr w:type="spellEnd"/>
      <w:r w:rsidR="00924398">
        <w:rPr>
          <w:szCs w:val="28"/>
        </w:rPr>
        <w:t xml:space="preserve">) та </w:t>
      </w:r>
      <w:r w:rsidR="00924398" w:rsidRPr="00924398">
        <w:rPr>
          <w:bCs/>
          <w:szCs w:val="28"/>
          <w:lang w:eastAsia="ru-RU"/>
        </w:rPr>
        <w:t>Управління майном спільної власності обласної ради</w:t>
      </w:r>
      <w:r w:rsidR="00924398" w:rsidRPr="00F9216C">
        <w:rPr>
          <w:b/>
          <w:bCs/>
          <w:szCs w:val="28"/>
          <w:lang w:eastAsia="ru-RU"/>
        </w:rPr>
        <w:t xml:space="preserve"> </w:t>
      </w:r>
      <w:r w:rsidR="00924398" w:rsidRPr="00924398">
        <w:rPr>
          <w:bCs/>
          <w:szCs w:val="28"/>
          <w:lang w:eastAsia="ru-RU"/>
        </w:rPr>
        <w:t xml:space="preserve">(В. </w:t>
      </w:r>
      <w:proofErr w:type="spellStart"/>
      <w:r w:rsidR="00924398" w:rsidRPr="00924398">
        <w:rPr>
          <w:bCs/>
          <w:szCs w:val="28"/>
          <w:lang w:eastAsia="ru-RU"/>
        </w:rPr>
        <w:t>Кусий</w:t>
      </w:r>
      <w:proofErr w:type="spellEnd"/>
      <w:r w:rsidR="00924398" w:rsidRPr="00924398">
        <w:rPr>
          <w:bCs/>
          <w:szCs w:val="28"/>
          <w:lang w:eastAsia="ru-RU"/>
        </w:rPr>
        <w:t>)</w:t>
      </w:r>
      <w:r w:rsidR="00924398">
        <w:rPr>
          <w:b/>
          <w:bCs/>
          <w:szCs w:val="28"/>
          <w:lang w:eastAsia="ru-RU"/>
        </w:rPr>
        <w:t xml:space="preserve"> </w:t>
      </w:r>
      <w:r w:rsidR="00924398">
        <w:rPr>
          <w:szCs w:val="28"/>
        </w:rPr>
        <w:t xml:space="preserve">про прийняте рішення. </w:t>
      </w:r>
    </w:p>
    <w:p w:rsidR="005100E0" w:rsidRPr="005100E0" w:rsidRDefault="005100E0" w:rsidP="005100E0">
      <w:pPr>
        <w:tabs>
          <w:tab w:val="left" w:pos="0"/>
          <w:tab w:val="left" w:pos="284"/>
        </w:tabs>
        <w:spacing w:line="240" w:lineRule="auto"/>
        <w:ind w:right="-171"/>
        <w:jc w:val="both"/>
        <w:rPr>
          <w:i/>
          <w:szCs w:val="28"/>
        </w:rPr>
      </w:pPr>
      <w:r w:rsidRPr="005100E0">
        <w:rPr>
          <w:szCs w:val="28"/>
          <w:lang w:eastAsia="ru-RU"/>
        </w:rPr>
        <w:t xml:space="preserve">ГОЛОСУВАЛИ: </w:t>
      </w:r>
      <w:r w:rsidRPr="005100E0">
        <w:rPr>
          <w:szCs w:val="28"/>
        </w:rPr>
        <w:t>«за» –  5, «проти» – 0, «утрималися» – 0.</w:t>
      </w:r>
    </w:p>
    <w:p w:rsidR="00EC6B49" w:rsidRDefault="005100E0" w:rsidP="0011713D">
      <w:pPr>
        <w:spacing w:line="240" w:lineRule="auto"/>
        <w:ind w:right="49"/>
        <w:jc w:val="both"/>
        <w:rPr>
          <w:b/>
          <w:color w:val="000000"/>
          <w:szCs w:val="28"/>
        </w:rPr>
      </w:pPr>
      <w:r w:rsidRPr="005100E0">
        <w:rPr>
          <w:b/>
          <w:color w:val="000000"/>
          <w:szCs w:val="28"/>
        </w:rPr>
        <w:t>Рішення прийнято</w:t>
      </w:r>
    </w:p>
    <w:p w:rsidR="0011713D" w:rsidRPr="0011713D" w:rsidRDefault="0011713D" w:rsidP="0011713D">
      <w:pPr>
        <w:spacing w:line="240" w:lineRule="auto"/>
        <w:ind w:right="49"/>
        <w:jc w:val="both"/>
        <w:rPr>
          <w:b/>
          <w:color w:val="000000"/>
          <w:szCs w:val="28"/>
        </w:rPr>
      </w:pPr>
    </w:p>
    <w:p w:rsidR="00F9216C" w:rsidRPr="00F9216C" w:rsidRDefault="00F9216C" w:rsidP="00F9216C">
      <w:pPr>
        <w:pStyle w:val="a5"/>
        <w:spacing w:line="240" w:lineRule="auto"/>
        <w:ind w:left="0" w:right="49"/>
        <w:jc w:val="both"/>
        <w:rPr>
          <w:rFonts w:ascii="Times New Roman" w:hAnsi="Times New Roman"/>
          <w:bCs/>
          <w:sz w:val="28"/>
          <w:szCs w:val="28"/>
          <w:lang w:val="uk-UA" w:eastAsia="ru-RU"/>
        </w:rPr>
      </w:pPr>
      <w:r>
        <w:rPr>
          <w:rFonts w:ascii="Times New Roman" w:hAnsi="Times New Roman"/>
          <w:bCs/>
          <w:sz w:val="28"/>
          <w:szCs w:val="28"/>
          <w:lang w:val="uk-UA" w:eastAsia="ru-RU"/>
        </w:rPr>
        <w:t>СЛУХАЛИ:</w:t>
      </w:r>
    </w:p>
    <w:p w:rsidR="00EC6B49" w:rsidRPr="00F9216C" w:rsidRDefault="00EC6B49" w:rsidP="00EC6B49">
      <w:pPr>
        <w:pStyle w:val="a5"/>
        <w:numPr>
          <w:ilvl w:val="0"/>
          <w:numId w:val="2"/>
        </w:numPr>
        <w:spacing w:before="240" w:line="240" w:lineRule="auto"/>
        <w:jc w:val="both"/>
        <w:rPr>
          <w:rFonts w:ascii="Times New Roman" w:hAnsi="Times New Roman"/>
          <w:b/>
          <w:sz w:val="28"/>
          <w:szCs w:val="28"/>
          <w:lang w:bidi="he-IL"/>
        </w:rPr>
      </w:pPr>
      <w:r w:rsidRPr="00F9216C">
        <w:rPr>
          <w:rFonts w:ascii="Times New Roman" w:hAnsi="Times New Roman"/>
          <w:b/>
          <w:sz w:val="28"/>
          <w:szCs w:val="28"/>
          <w:lang w:val="uk-UA" w:bidi="he-IL"/>
        </w:rPr>
        <w:t>Лист КНП ЛОР «Львівська обласна клінічна лікарня «ОХМАТДИТ» (</w:t>
      </w:r>
      <w:proofErr w:type="spellStart"/>
      <w:r w:rsidRPr="00F9216C">
        <w:rPr>
          <w:rFonts w:ascii="Times New Roman" w:hAnsi="Times New Roman"/>
          <w:b/>
          <w:sz w:val="28"/>
          <w:szCs w:val="28"/>
          <w:lang w:val="uk-UA" w:bidi="he-IL"/>
        </w:rPr>
        <w:t>вх</w:t>
      </w:r>
      <w:proofErr w:type="spellEnd"/>
      <w:r w:rsidRPr="00F9216C">
        <w:rPr>
          <w:rFonts w:ascii="Times New Roman" w:hAnsi="Times New Roman"/>
          <w:b/>
          <w:sz w:val="28"/>
          <w:szCs w:val="28"/>
          <w:lang w:val="uk-UA" w:bidi="he-IL"/>
        </w:rPr>
        <w:t xml:space="preserve"> № 02-5058 від 30.10.2019) щодо виділення коштів на роботи із заміни перекриття даху у відповідності до </w:t>
      </w:r>
      <w:proofErr w:type="spellStart"/>
      <w:r w:rsidRPr="00F9216C">
        <w:rPr>
          <w:rFonts w:ascii="Times New Roman" w:hAnsi="Times New Roman"/>
          <w:b/>
          <w:sz w:val="28"/>
          <w:szCs w:val="28"/>
          <w:lang w:val="uk-UA" w:bidi="he-IL"/>
        </w:rPr>
        <w:t>проєкту</w:t>
      </w:r>
      <w:proofErr w:type="spellEnd"/>
      <w:r w:rsidRPr="00F9216C">
        <w:rPr>
          <w:rFonts w:ascii="Times New Roman" w:hAnsi="Times New Roman"/>
          <w:b/>
          <w:sz w:val="28"/>
          <w:szCs w:val="28"/>
          <w:lang w:val="uk-UA" w:bidi="he-IL"/>
        </w:rPr>
        <w:t xml:space="preserve"> «Ремонтно-реставраційні роботи фасаду та даху із впровадженням енергозберігаючих заходів будівлі Львівської обласної клінічної лікарні «ОХМАТДИТ» на вул. Лисенка, 31 у м. Львові».</w:t>
      </w:r>
    </w:p>
    <w:p w:rsidR="00EC6B49" w:rsidRPr="00F9216C" w:rsidRDefault="00EC6B49" w:rsidP="00582D35">
      <w:pPr>
        <w:pStyle w:val="a5"/>
        <w:numPr>
          <w:ilvl w:val="0"/>
          <w:numId w:val="2"/>
        </w:numPr>
        <w:spacing w:before="240" w:after="0" w:line="240" w:lineRule="auto"/>
        <w:jc w:val="both"/>
        <w:rPr>
          <w:rFonts w:ascii="Times New Roman" w:hAnsi="Times New Roman"/>
          <w:b/>
          <w:sz w:val="28"/>
          <w:szCs w:val="28"/>
          <w:lang w:bidi="he-IL"/>
        </w:rPr>
      </w:pPr>
      <w:r w:rsidRPr="00F9216C">
        <w:rPr>
          <w:rFonts w:ascii="Times New Roman" w:hAnsi="Times New Roman"/>
          <w:b/>
          <w:sz w:val="28"/>
          <w:szCs w:val="28"/>
          <w:lang w:val="uk-UA" w:bidi="he-IL"/>
        </w:rPr>
        <w:t>Лист Фонду «Східна Європа» (</w:t>
      </w:r>
      <w:proofErr w:type="spellStart"/>
      <w:r w:rsidRPr="00F9216C">
        <w:rPr>
          <w:rFonts w:ascii="Times New Roman" w:hAnsi="Times New Roman"/>
          <w:b/>
          <w:sz w:val="28"/>
          <w:szCs w:val="28"/>
          <w:lang w:val="uk-UA" w:bidi="he-IL"/>
        </w:rPr>
        <w:t>вх</w:t>
      </w:r>
      <w:proofErr w:type="spellEnd"/>
      <w:r w:rsidRPr="00F9216C">
        <w:rPr>
          <w:rFonts w:ascii="Times New Roman" w:hAnsi="Times New Roman"/>
          <w:b/>
          <w:sz w:val="28"/>
          <w:szCs w:val="28"/>
          <w:lang w:val="uk-UA" w:bidi="he-IL"/>
        </w:rPr>
        <w:t xml:space="preserve"> № 02-5123 від 04.11.2019) щодо невідкладного ремонту даху будівлі Львівської обласної клінічної лікарні «ОХМАТДИТ».</w:t>
      </w:r>
    </w:p>
    <w:p w:rsidR="00BC54F2" w:rsidRPr="00BC54F2" w:rsidRDefault="00BC54F2" w:rsidP="00BC54F2">
      <w:pPr>
        <w:spacing w:line="240" w:lineRule="auto"/>
        <w:ind w:right="-171"/>
        <w:rPr>
          <w:szCs w:val="28"/>
        </w:rPr>
      </w:pPr>
      <w:r w:rsidRPr="00BC54F2">
        <w:rPr>
          <w:szCs w:val="28"/>
        </w:rPr>
        <w:t xml:space="preserve">ВИСТУПИЛИ: В. </w:t>
      </w:r>
      <w:proofErr w:type="spellStart"/>
      <w:r w:rsidRPr="00BC54F2">
        <w:rPr>
          <w:szCs w:val="28"/>
        </w:rPr>
        <w:t>Кирилич</w:t>
      </w:r>
      <w:proofErr w:type="spellEnd"/>
      <w:r w:rsidRPr="00BC54F2">
        <w:rPr>
          <w:szCs w:val="28"/>
        </w:rPr>
        <w:t xml:space="preserve">, М. </w:t>
      </w:r>
      <w:proofErr w:type="spellStart"/>
      <w:r w:rsidRPr="00BC54F2">
        <w:rPr>
          <w:szCs w:val="28"/>
        </w:rPr>
        <w:t>Грет</w:t>
      </w:r>
      <w:proofErr w:type="spellEnd"/>
      <w:r w:rsidRPr="00BC54F2">
        <w:rPr>
          <w:szCs w:val="28"/>
        </w:rPr>
        <w:t xml:space="preserve">, М. </w:t>
      </w:r>
      <w:proofErr w:type="spellStart"/>
      <w:r w:rsidRPr="00BC54F2">
        <w:rPr>
          <w:szCs w:val="28"/>
        </w:rPr>
        <w:t>Титикало</w:t>
      </w:r>
      <w:proofErr w:type="spellEnd"/>
      <w:r w:rsidRPr="00BC54F2">
        <w:rPr>
          <w:szCs w:val="28"/>
        </w:rPr>
        <w:t xml:space="preserve">, </w:t>
      </w:r>
      <w:r>
        <w:rPr>
          <w:szCs w:val="28"/>
        </w:rPr>
        <w:t xml:space="preserve">С. </w:t>
      </w:r>
      <w:proofErr w:type="spellStart"/>
      <w:r>
        <w:rPr>
          <w:szCs w:val="28"/>
        </w:rPr>
        <w:t>Пакіж</w:t>
      </w:r>
      <w:proofErr w:type="spellEnd"/>
      <w:r w:rsidRPr="00BC54F2">
        <w:rPr>
          <w:szCs w:val="28"/>
        </w:rPr>
        <w:t xml:space="preserve">. </w:t>
      </w:r>
    </w:p>
    <w:p w:rsidR="00BC54F2" w:rsidRPr="00BC54F2" w:rsidRDefault="00BC54F2" w:rsidP="002C0105">
      <w:pPr>
        <w:spacing w:line="240" w:lineRule="auto"/>
        <w:ind w:right="-171"/>
        <w:jc w:val="both"/>
        <w:rPr>
          <w:szCs w:val="28"/>
        </w:rPr>
      </w:pPr>
      <w:r w:rsidRPr="00BC54F2">
        <w:rPr>
          <w:szCs w:val="28"/>
        </w:rPr>
        <w:t>ВИРІШИЛИ:</w:t>
      </w:r>
    </w:p>
    <w:p w:rsidR="00BC54F2" w:rsidRPr="002C0105" w:rsidRDefault="00BC54F2" w:rsidP="002C0105">
      <w:pPr>
        <w:spacing w:line="240" w:lineRule="auto"/>
        <w:jc w:val="both"/>
        <w:rPr>
          <w:szCs w:val="28"/>
          <w:lang w:bidi="he-IL"/>
        </w:rPr>
      </w:pPr>
      <w:r w:rsidRPr="00BC54F2">
        <w:rPr>
          <w:szCs w:val="28"/>
        </w:rPr>
        <w:tab/>
        <w:t xml:space="preserve">1) Зважаючи на інформацію заступника директора департаменту паливно-енергетичного комплексу та енергозбереження Львівської ОДА М. Грета про те, що зазначені у листі роботи не можуть фінансуватись у межах Програми енергозбереження для бюджетної сфери Львівщини на 2016 – 2020 роки, скерувати копії листів в постійну комісію з питань  </w:t>
      </w:r>
      <w:r w:rsidRPr="00BC54F2">
        <w:rPr>
          <w:rFonts w:cs="Times New Roman"/>
          <w:szCs w:val="28"/>
        </w:rPr>
        <w:t xml:space="preserve">бюджету, соціально-економічного розвитку обласної ради (О. </w:t>
      </w:r>
      <w:proofErr w:type="spellStart"/>
      <w:r w:rsidRPr="00BC54F2">
        <w:rPr>
          <w:rFonts w:cs="Times New Roman"/>
          <w:szCs w:val="28"/>
        </w:rPr>
        <w:t>Домчак</w:t>
      </w:r>
      <w:proofErr w:type="spellEnd"/>
      <w:r w:rsidRPr="00BC54F2">
        <w:rPr>
          <w:rFonts w:cs="Times New Roman"/>
          <w:szCs w:val="28"/>
        </w:rPr>
        <w:t>) із проханням вишукати можливість і виділити кошти на роботи із перекри</w:t>
      </w:r>
      <w:r w:rsidR="00582D35">
        <w:rPr>
          <w:rFonts w:cs="Times New Roman"/>
          <w:szCs w:val="28"/>
        </w:rPr>
        <w:t xml:space="preserve">ття даху у відповідності до </w:t>
      </w:r>
      <w:proofErr w:type="spellStart"/>
      <w:r w:rsidR="00582D35">
        <w:rPr>
          <w:rFonts w:cs="Times New Roman"/>
          <w:szCs w:val="28"/>
        </w:rPr>
        <w:t>проє</w:t>
      </w:r>
      <w:r w:rsidRPr="00BC54F2">
        <w:rPr>
          <w:rFonts w:cs="Times New Roman"/>
          <w:szCs w:val="28"/>
        </w:rPr>
        <w:t>кту</w:t>
      </w:r>
      <w:proofErr w:type="spellEnd"/>
      <w:r w:rsidRPr="00BC54F2">
        <w:rPr>
          <w:rFonts w:cs="Times New Roman"/>
          <w:szCs w:val="28"/>
        </w:rPr>
        <w:t xml:space="preserve"> </w:t>
      </w:r>
      <w:r w:rsidRPr="002C0105">
        <w:rPr>
          <w:szCs w:val="28"/>
          <w:lang w:bidi="he-IL"/>
        </w:rPr>
        <w:t>«Ремонтно-реставраційні роботи фасаду та даху із впровадженням енергозберігаючих заходів будівлі Львівської обласної клінічної лікарні «ОХМАТДИТ» на вул. Лисенка, 31 у м. Львові» з інших джерел.</w:t>
      </w:r>
    </w:p>
    <w:p w:rsidR="002C0105" w:rsidRPr="005100E0" w:rsidRDefault="002C0105" w:rsidP="002C0105">
      <w:pPr>
        <w:tabs>
          <w:tab w:val="left" w:pos="0"/>
          <w:tab w:val="left" w:pos="284"/>
        </w:tabs>
        <w:spacing w:line="240" w:lineRule="auto"/>
        <w:ind w:right="-171"/>
        <w:jc w:val="both"/>
        <w:rPr>
          <w:i/>
          <w:szCs w:val="28"/>
        </w:rPr>
      </w:pPr>
      <w:r w:rsidRPr="005100E0">
        <w:rPr>
          <w:szCs w:val="28"/>
          <w:lang w:eastAsia="ru-RU"/>
        </w:rPr>
        <w:t xml:space="preserve">ГОЛОСУВАЛИ: </w:t>
      </w:r>
      <w:r w:rsidRPr="005100E0">
        <w:rPr>
          <w:szCs w:val="28"/>
        </w:rPr>
        <w:t>«за» –  5, «проти» – 0, «утрималися» – 0.</w:t>
      </w:r>
    </w:p>
    <w:p w:rsidR="00BC54F2" w:rsidRDefault="002C0105" w:rsidP="002C0105">
      <w:pPr>
        <w:spacing w:line="240" w:lineRule="auto"/>
        <w:ind w:right="49"/>
        <w:jc w:val="both"/>
        <w:rPr>
          <w:b/>
          <w:color w:val="000000"/>
          <w:szCs w:val="28"/>
        </w:rPr>
      </w:pPr>
      <w:r w:rsidRPr="005100E0">
        <w:rPr>
          <w:b/>
          <w:color w:val="000000"/>
          <w:szCs w:val="28"/>
        </w:rPr>
        <w:t>Рішення прийнято</w:t>
      </w:r>
    </w:p>
    <w:p w:rsidR="00707ECB" w:rsidRDefault="00707ECB" w:rsidP="002C0105">
      <w:pPr>
        <w:spacing w:line="240" w:lineRule="auto"/>
        <w:ind w:right="49"/>
        <w:jc w:val="both"/>
        <w:rPr>
          <w:b/>
          <w:color w:val="000000"/>
          <w:szCs w:val="28"/>
        </w:rPr>
      </w:pPr>
    </w:p>
    <w:p w:rsidR="00EF5D5A" w:rsidRPr="002C0105" w:rsidRDefault="00EF5D5A" w:rsidP="002C0105">
      <w:pPr>
        <w:spacing w:line="240" w:lineRule="auto"/>
        <w:ind w:right="49"/>
        <w:jc w:val="both"/>
        <w:rPr>
          <w:b/>
          <w:color w:val="000000"/>
          <w:szCs w:val="28"/>
        </w:rPr>
      </w:pPr>
    </w:p>
    <w:p w:rsidR="00F9216C" w:rsidRPr="00F9216C" w:rsidRDefault="00F9216C" w:rsidP="00BC54F2">
      <w:pPr>
        <w:pStyle w:val="a5"/>
        <w:spacing w:line="240" w:lineRule="auto"/>
        <w:ind w:left="0" w:right="49"/>
        <w:jc w:val="both"/>
        <w:rPr>
          <w:rFonts w:ascii="Times New Roman" w:hAnsi="Times New Roman"/>
          <w:bCs/>
          <w:sz w:val="28"/>
          <w:szCs w:val="28"/>
          <w:lang w:val="uk-UA" w:eastAsia="ru-RU"/>
        </w:rPr>
      </w:pPr>
      <w:r>
        <w:rPr>
          <w:rFonts w:ascii="Times New Roman" w:hAnsi="Times New Roman"/>
          <w:bCs/>
          <w:sz w:val="28"/>
          <w:szCs w:val="28"/>
          <w:lang w:val="uk-UA" w:eastAsia="ru-RU"/>
        </w:rPr>
        <w:t>СЛУХАЛИ:</w:t>
      </w:r>
    </w:p>
    <w:p w:rsidR="00EC6B49" w:rsidRPr="00F9216C" w:rsidRDefault="00EC6B49" w:rsidP="00EF5D5A">
      <w:pPr>
        <w:pStyle w:val="a5"/>
        <w:numPr>
          <w:ilvl w:val="0"/>
          <w:numId w:val="2"/>
        </w:numPr>
        <w:spacing w:before="240" w:after="0" w:line="240" w:lineRule="auto"/>
        <w:jc w:val="both"/>
        <w:rPr>
          <w:rFonts w:ascii="Times New Roman" w:hAnsi="Times New Roman"/>
          <w:b/>
          <w:sz w:val="28"/>
          <w:szCs w:val="28"/>
          <w:lang w:bidi="he-IL"/>
        </w:rPr>
      </w:pPr>
      <w:proofErr w:type="spellStart"/>
      <w:r w:rsidRPr="00F9216C">
        <w:rPr>
          <w:rFonts w:ascii="Times New Roman" w:hAnsi="Times New Roman"/>
          <w:b/>
          <w:sz w:val="28"/>
          <w:szCs w:val="28"/>
          <w:lang w:bidi="he-IL"/>
        </w:rPr>
        <w:t>Лист</w:t>
      </w:r>
      <w:proofErr w:type="spellEnd"/>
      <w:r w:rsidRPr="00F9216C">
        <w:rPr>
          <w:rFonts w:ascii="Times New Roman" w:hAnsi="Times New Roman"/>
          <w:b/>
          <w:sz w:val="28"/>
          <w:szCs w:val="28"/>
          <w:lang w:bidi="he-IL"/>
        </w:rPr>
        <w:t xml:space="preserve"> КНП ЛОР «</w:t>
      </w:r>
      <w:proofErr w:type="spellStart"/>
      <w:r w:rsidRPr="00F9216C">
        <w:rPr>
          <w:rFonts w:ascii="Times New Roman" w:hAnsi="Times New Roman"/>
          <w:b/>
          <w:sz w:val="28"/>
          <w:szCs w:val="28"/>
          <w:lang w:bidi="he-IL"/>
        </w:rPr>
        <w:t>Львівська</w:t>
      </w:r>
      <w:proofErr w:type="spellEnd"/>
      <w:r w:rsidRPr="00F9216C">
        <w:rPr>
          <w:rFonts w:ascii="Times New Roman" w:hAnsi="Times New Roman"/>
          <w:b/>
          <w:sz w:val="28"/>
          <w:szCs w:val="28"/>
          <w:lang w:bidi="he-IL"/>
        </w:rPr>
        <w:t xml:space="preserve"> </w:t>
      </w:r>
      <w:proofErr w:type="spellStart"/>
      <w:r w:rsidRPr="00F9216C">
        <w:rPr>
          <w:rFonts w:ascii="Times New Roman" w:hAnsi="Times New Roman"/>
          <w:b/>
          <w:sz w:val="28"/>
          <w:szCs w:val="28"/>
          <w:lang w:bidi="he-IL"/>
        </w:rPr>
        <w:t>обласна</w:t>
      </w:r>
      <w:proofErr w:type="spellEnd"/>
      <w:r w:rsidRPr="00F9216C">
        <w:rPr>
          <w:rFonts w:ascii="Times New Roman" w:hAnsi="Times New Roman"/>
          <w:b/>
          <w:sz w:val="28"/>
          <w:szCs w:val="28"/>
          <w:lang w:bidi="he-IL"/>
        </w:rPr>
        <w:t xml:space="preserve"> </w:t>
      </w:r>
      <w:proofErr w:type="spellStart"/>
      <w:r w:rsidRPr="00F9216C">
        <w:rPr>
          <w:rFonts w:ascii="Times New Roman" w:hAnsi="Times New Roman"/>
          <w:b/>
          <w:sz w:val="28"/>
          <w:szCs w:val="28"/>
          <w:lang w:bidi="he-IL"/>
        </w:rPr>
        <w:t>клінічна</w:t>
      </w:r>
      <w:proofErr w:type="spellEnd"/>
      <w:r w:rsidRPr="00F9216C">
        <w:rPr>
          <w:rFonts w:ascii="Times New Roman" w:hAnsi="Times New Roman"/>
          <w:b/>
          <w:sz w:val="28"/>
          <w:szCs w:val="28"/>
          <w:lang w:bidi="he-IL"/>
        </w:rPr>
        <w:t xml:space="preserve"> </w:t>
      </w:r>
      <w:proofErr w:type="spellStart"/>
      <w:r w:rsidRPr="00F9216C">
        <w:rPr>
          <w:rFonts w:ascii="Times New Roman" w:hAnsi="Times New Roman"/>
          <w:b/>
          <w:sz w:val="28"/>
          <w:szCs w:val="28"/>
          <w:lang w:bidi="he-IL"/>
        </w:rPr>
        <w:t>лікарня</w:t>
      </w:r>
      <w:proofErr w:type="spellEnd"/>
      <w:r w:rsidRPr="00F9216C">
        <w:rPr>
          <w:rFonts w:ascii="Times New Roman" w:hAnsi="Times New Roman"/>
          <w:b/>
          <w:sz w:val="28"/>
          <w:szCs w:val="28"/>
          <w:lang w:bidi="he-IL"/>
        </w:rPr>
        <w:t>» (</w:t>
      </w:r>
      <w:proofErr w:type="spellStart"/>
      <w:r w:rsidRPr="00F9216C">
        <w:rPr>
          <w:rFonts w:ascii="Times New Roman" w:hAnsi="Times New Roman"/>
          <w:b/>
          <w:sz w:val="28"/>
          <w:szCs w:val="28"/>
          <w:lang w:bidi="he-IL"/>
        </w:rPr>
        <w:t>вх</w:t>
      </w:r>
      <w:proofErr w:type="spellEnd"/>
      <w:r w:rsidRPr="00F9216C">
        <w:rPr>
          <w:rFonts w:ascii="Times New Roman" w:hAnsi="Times New Roman"/>
          <w:b/>
          <w:sz w:val="28"/>
          <w:szCs w:val="28"/>
          <w:lang w:bidi="he-IL"/>
        </w:rPr>
        <w:t xml:space="preserve"> № 02-5225 </w:t>
      </w:r>
      <w:proofErr w:type="spellStart"/>
      <w:r w:rsidRPr="00F9216C">
        <w:rPr>
          <w:rFonts w:ascii="Times New Roman" w:hAnsi="Times New Roman"/>
          <w:b/>
          <w:sz w:val="28"/>
          <w:szCs w:val="28"/>
          <w:lang w:bidi="he-IL"/>
        </w:rPr>
        <w:t>від</w:t>
      </w:r>
      <w:proofErr w:type="spellEnd"/>
      <w:r w:rsidRPr="00F9216C">
        <w:rPr>
          <w:rFonts w:ascii="Times New Roman" w:hAnsi="Times New Roman"/>
          <w:b/>
          <w:sz w:val="28"/>
          <w:szCs w:val="28"/>
          <w:lang w:bidi="he-IL"/>
        </w:rPr>
        <w:t xml:space="preserve"> 08.11.2019) </w:t>
      </w:r>
      <w:proofErr w:type="spellStart"/>
      <w:r w:rsidRPr="00F9216C">
        <w:rPr>
          <w:rFonts w:ascii="Times New Roman" w:hAnsi="Times New Roman"/>
          <w:b/>
          <w:sz w:val="28"/>
          <w:szCs w:val="28"/>
          <w:lang w:bidi="he-IL"/>
        </w:rPr>
        <w:t>стосовно</w:t>
      </w:r>
      <w:proofErr w:type="spellEnd"/>
      <w:r w:rsidRPr="00F9216C">
        <w:rPr>
          <w:rFonts w:ascii="Times New Roman" w:hAnsi="Times New Roman"/>
          <w:b/>
          <w:sz w:val="28"/>
          <w:szCs w:val="28"/>
          <w:lang w:bidi="he-IL"/>
        </w:rPr>
        <w:t xml:space="preserve"> </w:t>
      </w:r>
      <w:proofErr w:type="spellStart"/>
      <w:r w:rsidRPr="00F9216C">
        <w:rPr>
          <w:rFonts w:ascii="Times New Roman" w:hAnsi="Times New Roman"/>
          <w:b/>
          <w:sz w:val="28"/>
          <w:szCs w:val="28"/>
          <w:lang w:bidi="he-IL"/>
        </w:rPr>
        <w:t>порушення</w:t>
      </w:r>
      <w:proofErr w:type="spellEnd"/>
      <w:r w:rsidRPr="00F9216C">
        <w:rPr>
          <w:rFonts w:ascii="Times New Roman" w:hAnsi="Times New Roman"/>
          <w:b/>
          <w:sz w:val="28"/>
          <w:szCs w:val="28"/>
          <w:lang w:bidi="he-IL"/>
        </w:rPr>
        <w:t xml:space="preserve"> </w:t>
      </w:r>
      <w:proofErr w:type="spellStart"/>
      <w:r w:rsidRPr="00F9216C">
        <w:rPr>
          <w:rFonts w:ascii="Times New Roman" w:hAnsi="Times New Roman"/>
          <w:b/>
          <w:sz w:val="28"/>
          <w:szCs w:val="28"/>
          <w:lang w:bidi="he-IL"/>
        </w:rPr>
        <w:t>графіку</w:t>
      </w:r>
      <w:proofErr w:type="spellEnd"/>
      <w:r w:rsidRPr="00F9216C">
        <w:rPr>
          <w:rFonts w:ascii="Times New Roman" w:hAnsi="Times New Roman"/>
          <w:b/>
          <w:sz w:val="28"/>
          <w:szCs w:val="28"/>
          <w:lang w:bidi="he-IL"/>
        </w:rPr>
        <w:t xml:space="preserve"> </w:t>
      </w:r>
      <w:proofErr w:type="spellStart"/>
      <w:proofErr w:type="gramStart"/>
      <w:r w:rsidRPr="00F9216C">
        <w:rPr>
          <w:rFonts w:ascii="Times New Roman" w:hAnsi="Times New Roman"/>
          <w:b/>
          <w:sz w:val="28"/>
          <w:szCs w:val="28"/>
          <w:lang w:bidi="he-IL"/>
        </w:rPr>
        <w:t>виконання</w:t>
      </w:r>
      <w:proofErr w:type="spellEnd"/>
      <w:r w:rsidRPr="00F9216C">
        <w:rPr>
          <w:rFonts w:ascii="Times New Roman" w:hAnsi="Times New Roman"/>
          <w:b/>
          <w:sz w:val="28"/>
          <w:szCs w:val="28"/>
          <w:lang w:bidi="he-IL"/>
        </w:rPr>
        <w:t xml:space="preserve">  </w:t>
      </w:r>
      <w:proofErr w:type="spellStart"/>
      <w:r w:rsidRPr="00F9216C">
        <w:rPr>
          <w:rFonts w:ascii="Times New Roman" w:hAnsi="Times New Roman"/>
          <w:b/>
          <w:sz w:val="28"/>
          <w:szCs w:val="28"/>
          <w:lang w:bidi="he-IL"/>
        </w:rPr>
        <w:t>робіт</w:t>
      </w:r>
      <w:proofErr w:type="spellEnd"/>
      <w:proofErr w:type="gramEnd"/>
      <w:r w:rsidRPr="00F9216C">
        <w:rPr>
          <w:rFonts w:ascii="Times New Roman" w:hAnsi="Times New Roman"/>
          <w:b/>
          <w:sz w:val="28"/>
          <w:szCs w:val="28"/>
          <w:lang w:bidi="he-IL"/>
        </w:rPr>
        <w:t xml:space="preserve"> </w:t>
      </w:r>
      <w:r w:rsidRPr="00F9216C">
        <w:rPr>
          <w:rFonts w:ascii="Times New Roman" w:hAnsi="Times New Roman"/>
          <w:b/>
          <w:sz w:val="28"/>
          <w:szCs w:val="28"/>
          <w:lang w:val="uk-UA" w:bidi="he-IL"/>
        </w:rPr>
        <w:t>і</w:t>
      </w:r>
      <w:r w:rsidRPr="00F9216C">
        <w:rPr>
          <w:rFonts w:ascii="Times New Roman" w:hAnsi="Times New Roman"/>
          <w:b/>
          <w:sz w:val="28"/>
          <w:szCs w:val="28"/>
          <w:lang w:bidi="he-IL"/>
        </w:rPr>
        <w:t xml:space="preserve">з </w:t>
      </w:r>
      <w:proofErr w:type="spellStart"/>
      <w:r w:rsidRPr="00F9216C">
        <w:rPr>
          <w:rFonts w:ascii="Times New Roman" w:hAnsi="Times New Roman"/>
          <w:b/>
          <w:sz w:val="28"/>
          <w:szCs w:val="28"/>
          <w:lang w:bidi="he-IL"/>
        </w:rPr>
        <w:t>реконструкції</w:t>
      </w:r>
      <w:proofErr w:type="spellEnd"/>
      <w:r w:rsidRPr="00F9216C">
        <w:rPr>
          <w:rFonts w:ascii="Times New Roman" w:hAnsi="Times New Roman"/>
          <w:b/>
          <w:sz w:val="28"/>
          <w:szCs w:val="28"/>
          <w:lang w:bidi="he-IL"/>
        </w:rPr>
        <w:t xml:space="preserve"> </w:t>
      </w:r>
      <w:proofErr w:type="spellStart"/>
      <w:r w:rsidRPr="00F9216C">
        <w:rPr>
          <w:rFonts w:ascii="Times New Roman" w:hAnsi="Times New Roman"/>
          <w:b/>
          <w:sz w:val="28"/>
          <w:szCs w:val="28"/>
          <w:lang w:bidi="he-IL"/>
        </w:rPr>
        <w:t>та</w:t>
      </w:r>
      <w:proofErr w:type="spellEnd"/>
      <w:r w:rsidRPr="00F9216C">
        <w:rPr>
          <w:rFonts w:ascii="Times New Roman" w:hAnsi="Times New Roman"/>
          <w:b/>
          <w:sz w:val="28"/>
          <w:szCs w:val="28"/>
          <w:lang w:bidi="he-IL"/>
        </w:rPr>
        <w:t xml:space="preserve"> </w:t>
      </w:r>
      <w:proofErr w:type="spellStart"/>
      <w:r w:rsidRPr="00F9216C">
        <w:rPr>
          <w:rFonts w:ascii="Times New Roman" w:hAnsi="Times New Roman"/>
          <w:b/>
          <w:sz w:val="28"/>
          <w:szCs w:val="28"/>
          <w:lang w:bidi="he-IL"/>
        </w:rPr>
        <w:t>енергозбереження</w:t>
      </w:r>
      <w:proofErr w:type="spellEnd"/>
      <w:r w:rsidRPr="00F9216C">
        <w:rPr>
          <w:rFonts w:ascii="Times New Roman" w:hAnsi="Times New Roman"/>
          <w:b/>
          <w:sz w:val="28"/>
          <w:szCs w:val="28"/>
          <w:lang w:bidi="he-IL"/>
        </w:rPr>
        <w:t xml:space="preserve"> у </w:t>
      </w:r>
      <w:proofErr w:type="spellStart"/>
      <w:r w:rsidRPr="00F9216C">
        <w:rPr>
          <w:rFonts w:ascii="Times New Roman" w:hAnsi="Times New Roman"/>
          <w:b/>
          <w:sz w:val="28"/>
          <w:szCs w:val="28"/>
          <w:lang w:bidi="he-IL"/>
        </w:rPr>
        <w:t>пологовому</w:t>
      </w:r>
      <w:proofErr w:type="spellEnd"/>
      <w:r w:rsidRPr="00F9216C">
        <w:rPr>
          <w:rFonts w:ascii="Times New Roman" w:hAnsi="Times New Roman"/>
          <w:b/>
          <w:sz w:val="28"/>
          <w:szCs w:val="28"/>
          <w:lang w:bidi="he-IL"/>
        </w:rPr>
        <w:t xml:space="preserve"> </w:t>
      </w:r>
      <w:proofErr w:type="spellStart"/>
      <w:r w:rsidRPr="00F9216C">
        <w:rPr>
          <w:rFonts w:ascii="Times New Roman" w:hAnsi="Times New Roman"/>
          <w:b/>
          <w:sz w:val="28"/>
          <w:szCs w:val="28"/>
          <w:lang w:bidi="he-IL"/>
        </w:rPr>
        <w:t>корпусі</w:t>
      </w:r>
      <w:proofErr w:type="spellEnd"/>
      <w:r w:rsidRPr="00F9216C">
        <w:rPr>
          <w:rFonts w:ascii="Times New Roman" w:hAnsi="Times New Roman"/>
          <w:b/>
          <w:sz w:val="28"/>
          <w:szCs w:val="28"/>
          <w:lang w:bidi="he-IL"/>
        </w:rPr>
        <w:t>.</w:t>
      </w:r>
    </w:p>
    <w:p w:rsidR="00707ECB" w:rsidRDefault="00707ECB" w:rsidP="00EF5D5A">
      <w:pPr>
        <w:spacing w:line="240" w:lineRule="auto"/>
        <w:jc w:val="both"/>
        <w:rPr>
          <w:szCs w:val="28"/>
        </w:rPr>
      </w:pPr>
      <w:r w:rsidRPr="00707ECB">
        <w:rPr>
          <w:szCs w:val="28"/>
        </w:rPr>
        <w:t xml:space="preserve">ВИСТУПИЛИ: В. </w:t>
      </w:r>
      <w:proofErr w:type="spellStart"/>
      <w:r w:rsidRPr="00707ECB">
        <w:rPr>
          <w:szCs w:val="28"/>
        </w:rPr>
        <w:t>Кирилич</w:t>
      </w:r>
      <w:proofErr w:type="spellEnd"/>
      <w:r w:rsidRPr="00707ECB">
        <w:rPr>
          <w:szCs w:val="28"/>
        </w:rPr>
        <w:t xml:space="preserve">, М. </w:t>
      </w:r>
      <w:proofErr w:type="spellStart"/>
      <w:r w:rsidRPr="00707ECB">
        <w:rPr>
          <w:szCs w:val="28"/>
        </w:rPr>
        <w:t>Титикало</w:t>
      </w:r>
      <w:proofErr w:type="spellEnd"/>
      <w:r w:rsidRPr="00707ECB">
        <w:rPr>
          <w:szCs w:val="28"/>
        </w:rPr>
        <w:t xml:space="preserve">, </w:t>
      </w:r>
      <w:r>
        <w:rPr>
          <w:szCs w:val="28"/>
        </w:rPr>
        <w:t xml:space="preserve">Б. </w:t>
      </w:r>
      <w:proofErr w:type="spellStart"/>
      <w:r>
        <w:rPr>
          <w:szCs w:val="28"/>
        </w:rPr>
        <w:t>Гагалюк</w:t>
      </w:r>
      <w:proofErr w:type="spellEnd"/>
      <w:r>
        <w:rPr>
          <w:szCs w:val="28"/>
        </w:rPr>
        <w:t xml:space="preserve">, </w:t>
      </w:r>
      <w:r w:rsidRPr="00707ECB">
        <w:rPr>
          <w:szCs w:val="28"/>
        </w:rPr>
        <w:t xml:space="preserve">С. </w:t>
      </w:r>
      <w:proofErr w:type="spellStart"/>
      <w:r w:rsidRPr="00707ECB">
        <w:rPr>
          <w:szCs w:val="28"/>
        </w:rPr>
        <w:t>Пакіж</w:t>
      </w:r>
      <w:proofErr w:type="spellEnd"/>
      <w:r>
        <w:rPr>
          <w:szCs w:val="28"/>
        </w:rPr>
        <w:t xml:space="preserve">, Ю. Нестор,                  М. </w:t>
      </w:r>
      <w:proofErr w:type="spellStart"/>
      <w:r>
        <w:rPr>
          <w:szCs w:val="28"/>
        </w:rPr>
        <w:t>Грет</w:t>
      </w:r>
      <w:proofErr w:type="spellEnd"/>
      <w:r w:rsidRPr="00707ECB">
        <w:rPr>
          <w:szCs w:val="28"/>
        </w:rPr>
        <w:t xml:space="preserve">. </w:t>
      </w:r>
    </w:p>
    <w:p w:rsidR="004C1CF6" w:rsidRDefault="00707ECB" w:rsidP="00EF5D5A">
      <w:pPr>
        <w:spacing w:line="240" w:lineRule="auto"/>
        <w:jc w:val="both"/>
        <w:rPr>
          <w:szCs w:val="28"/>
        </w:rPr>
      </w:pPr>
      <w:r w:rsidRPr="004C1CF6">
        <w:rPr>
          <w:szCs w:val="28"/>
          <w:u w:val="single"/>
        </w:rPr>
        <w:t xml:space="preserve">Б. </w:t>
      </w:r>
      <w:proofErr w:type="spellStart"/>
      <w:r w:rsidRPr="004C1CF6">
        <w:rPr>
          <w:szCs w:val="28"/>
          <w:u w:val="single"/>
        </w:rPr>
        <w:t>Гагалюк</w:t>
      </w:r>
      <w:proofErr w:type="spellEnd"/>
      <w:r>
        <w:rPr>
          <w:szCs w:val="28"/>
        </w:rPr>
        <w:t xml:space="preserve"> – наголосив</w:t>
      </w:r>
      <w:r w:rsidR="004C1CF6">
        <w:rPr>
          <w:szCs w:val="28"/>
        </w:rPr>
        <w:t xml:space="preserve"> на тому, що в подальшому при формуванні тендерних завдань для </w:t>
      </w:r>
      <w:proofErr w:type="spellStart"/>
      <w:r w:rsidR="004C1CF6">
        <w:rPr>
          <w:szCs w:val="28"/>
        </w:rPr>
        <w:t>проєктів</w:t>
      </w:r>
      <w:proofErr w:type="spellEnd"/>
      <w:r w:rsidR="004C1CF6">
        <w:rPr>
          <w:szCs w:val="28"/>
        </w:rPr>
        <w:t xml:space="preserve">, сума тендеру яких перевищуватиме 1 </w:t>
      </w:r>
      <w:proofErr w:type="spellStart"/>
      <w:r w:rsidR="004C1CF6">
        <w:rPr>
          <w:szCs w:val="28"/>
        </w:rPr>
        <w:t>млн</w:t>
      </w:r>
      <w:proofErr w:type="spellEnd"/>
      <w:r w:rsidR="004C1CF6">
        <w:rPr>
          <w:szCs w:val="28"/>
        </w:rPr>
        <w:t xml:space="preserve"> </w:t>
      </w:r>
      <w:proofErr w:type="spellStart"/>
      <w:r w:rsidR="004C1CF6">
        <w:rPr>
          <w:szCs w:val="28"/>
        </w:rPr>
        <w:t>грн</w:t>
      </w:r>
      <w:proofErr w:type="spellEnd"/>
      <w:r w:rsidR="004C1CF6">
        <w:rPr>
          <w:szCs w:val="28"/>
        </w:rPr>
        <w:t>, потрібно обов’язково прописувати гарантійні зобов’язання сторін (грошові кошти або банківські гарантії).</w:t>
      </w:r>
    </w:p>
    <w:p w:rsidR="00EB1D8A" w:rsidRDefault="004C1CF6" w:rsidP="00EB1D8A">
      <w:pPr>
        <w:spacing w:line="240" w:lineRule="auto"/>
        <w:jc w:val="both"/>
        <w:rPr>
          <w:szCs w:val="28"/>
        </w:rPr>
      </w:pPr>
      <w:r w:rsidRPr="00EB1D8A">
        <w:rPr>
          <w:szCs w:val="28"/>
          <w:u w:val="single"/>
        </w:rPr>
        <w:lastRenderedPageBreak/>
        <w:t xml:space="preserve">В. </w:t>
      </w:r>
      <w:proofErr w:type="spellStart"/>
      <w:r w:rsidRPr="00EB1D8A">
        <w:rPr>
          <w:szCs w:val="28"/>
          <w:u w:val="single"/>
        </w:rPr>
        <w:t>Кирилич</w:t>
      </w:r>
      <w:proofErr w:type="spellEnd"/>
      <w:r w:rsidR="00AC1CD5">
        <w:rPr>
          <w:szCs w:val="28"/>
        </w:rPr>
        <w:t xml:space="preserve"> – вказав на необхідність спільного </w:t>
      </w:r>
      <w:proofErr w:type="spellStart"/>
      <w:r w:rsidR="00AC1CD5">
        <w:rPr>
          <w:szCs w:val="28"/>
        </w:rPr>
        <w:t>допрацювання</w:t>
      </w:r>
      <w:proofErr w:type="spellEnd"/>
      <w:r>
        <w:rPr>
          <w:szCs w:val="28"/>
        </w:rPr>
        <w:t xml:space="preserve"> в частині </w:t>
      </w:r>
      <w:r w:rsidR="00AC1CD5">
        <w:rPr>
          <w:szCs w:val="28"/>
        </w:rPr>
        <w:t xml:space="preserve">тексту </w:t>
      </w:r>
      <w:r>
        <w:rPr>
          <w:szCs w:val="28"/>
        </w:rPr>
        <w:t>Угоди та тендерних умов</w:t>
      </w:r>
      <w:r w:rsidR="00EB1D8A">
        <w:rPr>
          <w:szCs w:val="28"/>
        </w:rPr>
        <w:t xml:space="preserve">, а також </w:t>
      </w:r>
      <w:r w:rsidR="00AC1CD5">
        <w:rPr>
          <w:szCs w:val="28"/>
        </w:rPr>
        <w:t xml:space="preserve">напрацювання механізму </w:t>
      </w:r>
      <w:r w:rsidR="00667575">
        <w:rPr>
          <w:szCs w:val="28"/>
        </w:rPr>
        <w:t xml:space="preserve">запровадження </w:t>
      </w:r>
      <w:r w:rsidR="00EB1D8A">
        <w:rPr>
          <w:szCs w:val="28"/>
        </w:rPr>
        <w:t xml:space="preserve">банківської гарантії. Треба запросити експерта з цього питання – керівника </w:t>
      </w:r>
      <w:r w:rsidR="00667575">
        <w:rPr>
          <w:szCs w:val="28"/>
        </w:rPr>
        <w:t xml:space="preserve">              </w:t>
      </w:r>
      <w:r w:rsidR="00EB1D8A">
        <w:rPr>
          <w:szCs w:val="28"/>
        </w:rPr>
        <w:t>ГО «Центр громадського моніторингу та досліджень» М. Сімку.</w:t>
      </w:r>
    </w:p>
    <w:p w:rsidR="00707ECB" w:rsidRPr="00707ECB" w:rsidRDefault="00707ECB" w:rsidP="004C1CF6">
      <w:pPr>
        <w:spacing w:line="240" w:lineRule="auto"/>
        <w:ind w:right="49"/>
        <w:jc w:val="both"/>
        <w:rPr>
          <w:szCs w:val="28"/>
        </w:rPr>
      </w:pPr>
      <w:r w:rsidRPr="00707ECB">
        <w:rPr>
          <w:szCs w:val="28"/>
        </w:rPr>
        <w:t>ВИРІШИЛИ:</w:t>
      </w:r>
    </w:p>
    <w:p w:rsidR="004C1CF6" w:rsidRDefault="00707ECB" w:rsidP="00707ECB">
      <w:pPr>
        <w:spacing w:line="240" w:lineRule="auto"/>
        <w:jc w:val="both"/>
        <w:rPr>
          <w:szCs w:val="28"/>
        </w:rPr>
      </w:pPr>
      <w:r w:rsidRPr="00707ECB">
        <w:rPr>
          <w:szCs w:val="28"/>
        </w:rPr>
        <w:tab/>
        <w:t xml:space="preserve">1) </w:t>
      </w:r>
      <w:r>
        <w:rPr>
          <w:szCs w:val="28"/>
        </w:rPr>
        <w:t xml:space="preserve">Зважаючи на складність питання, перенести його розгляд на наступне засідання комісії, запросивши до обговорення </w:t>
      </w:r>
      <w:r w:rsidR="004C1CF6">
        <w:rPr>
          <w:szCs w:val="28"/>
        </w:rPr>
        <w:t xml:space="preserve">керівництво </w:t>
      </w:r>
      <w:proofErr w:type="spellStart"/>
      <w:r w:rsidR="004C1CF6">
        <w:rPr>
          <w:szCs w:val="28"/>
        </w:rPr>
        <w:t>генпідрядної</w:t>
      </w:r>
      <w:proofErr w:type="spellEnd"/>
      <w:r w:rsidR="004C1CF6">
        <w:rPr>
          <w:szCs w:val="28"/>
        </w:rPr>
        <w:t xml:space="preserve"> організації ТОВ «БМ Комфорт»</w:t>
      </w:r>
      <w:r w:rsidR="00EB1D8A">
        <w:rPr>
          <w:szCs w:val="28"/>
        </w:rPr>
        <w:t xml:space="preserve"> та керівника ГО «Центр громадського моніторингу та досліджень» М. Сімку.</w:t>
      </w:r>
    </w:p>
    <w:p w:rsidR="008B5671" w:rsidRDefault="004C1CF6" w:rsidP="008B5671">
      <w:pPr>
        <w:spacing w:line="240" w:lineRule="auto"/>
        <w:ind w:right="49"/>
        <w:jc w:val="both"/>
        <w:rPr>
          <w:szCs w:val="28"/>
        </w:rPr>
      </w:pPr>
      <w:r>
        <w:rPr>
          <w:szCs w:val="28"/>
        </w:rPr>
        <w:tab/>
        <w:t xml:space="preserve">2) Департаментові </w:t>
      </w:r>
      <w:r w:rsidR="008B5671" w:rsidRPr="008B5671">
        <w:rPr>
          <w:szCs w:val="28"/>
        </w:rPr>
        <w:t xml:space="preserve">паливно-енергетичного комплексу та енергозбереження </w:t>
      </w:r>
      <w:r>
        <w:rPr>
          <w:szCs w:val="28"/>
        </w:rPr>
        <w:t xml:space="preserve">(М. </w:t>
      </w:r>
      <w:proofErr w:type="spellStart"/>
      <w:r>
        <w:rPr>
          <w:szCs w:val="28"/>
        </w:rPr>
        <w:t>Грет</w:t>
      </w:r>
      <w:proofErr w:type="spellEnd"/>
      <w:r>
        <w:rPr>
          <w:szCs w:val="28"/>
        </w:rPr>
        <w:t>)</w:t>
      </w:r>
      <w:r w:rsidR="008B5671">
        <w:rPr>
          <w:szCs w:val="28"/>
        </w:rPr>
        <w:t>, у межах своїх повноважень,</w:t>
      </w:r>
      <w:r>
        <w:rPr>
          <w:szCs w:val="28"/>
        </w:rPr>
        <w:t xml:space="preserve"> у </w:t>
      </w:r>
      <w:r w:rsidR="00EB1D8A">
        <w:rPr>
          <w:szCs w:val="28"/>
        </w:rPr>
        <w:t xml:space="preserve">подальшому </w:t>
      </w:r>
      <w:r>
        <w:rPr>
          <w:szCs w:val="28"/>
        </w:rPr>
        <w:t xml:space="preserve"> </w:t>
      </w:r>
      <w:r w:rsidR="00EB1D8A">
        <w:rPr>
          <w:szCs w:val="28"/>
        </w:rPr>
        <w:t>під час підписування Угод та тендерних зобов’язань</w:t>
      </w:r>
      <w:r w:rsidR="008B5671">
        <w:rPr>
          <w:szCs w:val="28"/>
        </w:rPr>
        <w:t xml:space="preserve"> до</w:t>
      </w:r>
      <w:r w:rsidR="00EB1D8A">
        <w:rPr>
          <w:szCs w:val="28"/>
        </w:rPr>
        <w:t xml:space="preserve"> </w:t>
      </w:r>
      <w:proofErr w:type="spellStart"/>
      <w:r w:rsidR="008B5671">
        <w:rPr>
          <w:szCs w:val="28"/>
        </w:rPr>
        <w:t>проєктів</w:t>
      </w:r>
      <w:proofErr w:type="spellEnd"/>
      <w:r w:rsidR="008B5671">
        <w:rPr>
          <w:szCs w:val="28"/>
        </w:rPr>
        <w:t xml:space="preserve">, сума тендеру яких перевищуватиме 1 </w:t>
      </w:r>
      <w:proofErr w:type="spellStart"/>
      <w:r w:rsidR="008B5671">
        <w:rPr>
          <w:szCs w:val="28"/>
        </w:rPr>
        <w:t>млн</w:t>
      </w:r>
      <w:proofErr w:type="spellEnd"/>
      <w:r w:rsidR="008B5671">
        <w:rPr>
          <w:szCs w:val="28"/>
        </w:rPr>
        <w:t xml:space="preserve"> </w:t>
      </w:r>
      <w:proofErr w:type="spellStart"/>
      <w:r w:rsidR="008B5671">
        <w:rPr>
          <w:szCs w:val="28"/>
        </w:rPr>
        <w:t>грн</w:t>
      </w:r>
      <w:proofErr w:type="spellEnd"/>
      <w:r w:rsidR="008B5671">
        <w:rPr>
          <w:szCs w:val="28"/>
        </w:rPr>
        <w:t>, передбачати обов’язкове прописування гарантійних зобов’язань сторін (грошові кошти або банківські гарантії генпідрядників).</w:t>
      </w:r>
    </w:p>
    <w:p w:rsidR="00707ECB" w:rsidRPr="00707ECB" w:rsidRDefault="008B5671" w:rsidP="008B5671">
      <w:pPr>
        <w:spacing w:line="240" w:lineRule="auto"/>
        <w:jc w:val="both"/>
        <w:rPr>
          <w:i/>
          <w:szCs w:val="28"/>
        </w:rPr>
      </w:pPr>
      <w:r>
        <w:rPr>
          <w:szCs w:val="28"/>
        </w:rPr>
        <w:t xml:space="preserve"> </w:t>
      </w:r>
      <w:r w:rsidR="00707ECB" w:rsidRPr="00707ECB">
        <w:rPr>
          <w:szCs w:val="28"/>
          <w:lang w:eastAsia="ru-RU"/>
        </w:rPr>
        <w:t xml:space="preserve">ГОЛОСУВАЛИ: </w:t>
      </w:r>
      <w:r w:rsidR="00707ECB" w:rsidRPr="00707ECB">
        <w:rPr>
          <w:szCs w:val="28"/>
        </w:rPr>
        <w:t>«за» –  5, «проти» – 0, «утрималися» – 0.</w:t>
      </w:r>
    </w:p>
    <w:p w:rsidR="00707ECB" w:rsidRPr="00707ECB" w:rsidRDefault="00707ECB" w:rsidP="00707ECB">
      <w:pPr>
        <w:spacing w:line="240" w:lineRule="auto"/>
        <w:ind w:right="49"/>
        <w:jc w:val="both"/>
        <w:rPr>
          <w:b/>
          <w:color w:val="000000"/>
          <w:szCs w:val="28"/>
        </w:rPr>
      </w:pPr>
      <w:r w:rsidRPr="00707ECB">
        <w:rPr>
          <w:b/>
          <w:color w:val="000000"/>
          <w:szCs w:val="28"/>
        </w:rPr>
        <w:t>Рішення прийнято</w:t>
      </w:r>
    </w:p>
    <w:p w:rsidR="00EC6B49" w:rsidRDefault="00EC6B49" w:rsidP="00EC6B49">
      <w:pPr>
        <w:pStyle w:val="a5"/>
        <w:tabs>
          <w:tab w:val="left" w:pos="0"/>
        </w:tabs>
        <w:spacing w:line="240" w:lineRule="auto"/>
        <w:ind w:left="284" w:right="49"/>
        <w:jc w:val="both"/>
        <w:rPr>
          <w:rFonts w:ascii="Times New Roman" w:hAnsi="Times New Roman"/>
          <w:b/>
          <w:bCs/>
          <w:sz w:val="28"/>
          <w:szCs w:val="28"/>
          <w:lang w:val="uk-UA" w:eastAsia="ru-RU"/>
        </w:rPr>
      </w:pPr>
    </w:p>
    <w:p w:rsidR="00F9216C" w:rsidRPr="00F9216C" w:rsidRDefault="00F9216C" w:rsidP="00F9216C">
      <w:pPr>
        <w:pStyle w:val="a5"/>
        <w:spacing w:line="240" w:lineRule="auto"/>
        <w:ind w:left="0" w:right="49"/>
        <w:jc w:val="both"/>
        <w:rPr>
          <w:rFonts w:ascii="Times New Roman" w:hAnsi="Times New Roman"/>
          <w:bCs/>
          <w:sz w:val="28"/>
          <w:szCs w:val="28"/>
          <w:lang w:val="uk-UA" w:eastAsia="ru-RU"/>
        </w:rPr>
      </w:pPr>
      <w:r>
        <w:rPr>
          <w:rFonts w:ascii="Times New Roman" w:hAnsi="Times New Roman"/>
          <w:bCs/>
          <w:sz w:val="28"/>
          <w:szCs w:val="28"/>
          <w:lang w:val="uk-UA" w:eastAsia="ru-RU"/>
        </w:rPr>
        <w:t>СЛУХАЛИ:</w:t>
      </w:r>
    </w:p>
    <w:p w:rsidR="00EC6B49" w:rsidRPr="00707ECB" w:rsidRDefault="00EC6B49" w:rsidP="00707ECB">
      <w:pPr>
        <w:pStyle w:val="a5"/>
        <w:numPr>
          <w:ilvl w:val="0"/>
          <w:numId w:val="2"/>
        </w:numPr>
        <w:tabs>
          <w:tab w:val="left" w:pos="0"/>
        </w:tabs>
        <w:spacing w:after="0" w:line="240" w:lineRule="auto"/>
        <w:ind w:left="284" w:right="49" w:hanging="284"/>
        <w:jc w:val="both"/>
        <w:rPr>
          <w:rFonts w:ascii="Times New Roman" w:hAnsi="Times New Roman"/>
          <w:b/>
          <w:bCs/>
          <w:sz w:val="28"/>
          <w:szCs w:val="28"/>
          <w:lang w:val="uk-UA" w:eastAsia="ru-RU"/>
        </w:rPr>
      </w:pPr>
      <w:r w:rsidRPr="00F9216C">
        <w:rPr>
          <w:rFonts w:ascii="Times New Roman" w:hAnsi="Times New Roman"/>
          <w:b/>
          <w:bCs/>
          <w:sz w:val="28"/>
          <w:szCs w:val="28"/>
          <w:lang w:val="uk-UA" w:eastAsia="ru-RU"/>
        </w:rPr>
        <w:t xml:space="preserve">Лист </w:t>
      </w:r>
      <w:proofErr w:type="spellStart"/>
      <w:r w:rsidRPr="00F9216C">
        <w:rPr>
          <w:rFonts w:ascii="Times New Roman" w:hAnsi="Times New Roman"/>
          <w:b/>
          <w:sz w:val="28"/>
          <w:szCs w:val="28"/>
        </w:rPr>
        <w:t>департаменту</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паливно-енергетичного</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комплексу</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та</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енергозбереження</w:t>
      </w:r>
      <w:proofErr w:type="spellEnd"/>
      <w:r w:rsidRPr="00F9216C">
        <w:rPr>
          <w:rFonts w:ascii="Times New Roman" w:hAnsi="Times New Roman"/>
          <w:b/>
          <w:sz w:val="28"/>
          <w:szCs w:val="28"/>
        </w:rPr>
        <w:t xml:space="preserve"> </w:t>
      </w:r>
      <w:proofErr w:type="spellStart"/>
      <w:r w:rsidRPr="00F9216C">
        <w:rPr>
          <w:rFonts w:ascii="Times New Roman" w:hAnsi="Times New Roman"/>
          <w:b/>
          <w:sz w:val="28"/>
          <w:szCs w:val="28"/>
        </w:rPr>
        <w:t>напрацювання</w:t>
      </w:r>
      <w:proofErr w:type="spellEnd"/>
      <w:r w:rsidRPr="00F9216C">
        <w:rPr>
          <w:rFonts w:ascii="Times New Roman" w:hAnsi="Times New Roman"/>
          <w:b/>
          <w:sz w:val="28"/>
          <w:szCs w:val="28"/>
        </w:rPr>
        <w:t xml:space="preserve"> </w:t>
      </w:r>
      <w:r w:rsidRPr="00F9216C">
        <w:rPr>
          <w:rFonts w:ascii="Times New Roman" w:hAnsi="Times New Roman"/>
          <w:b/>
          <w:sz w:val="28"/>
          <w:szCs w:val="28"/>
          <w:lang w:val="uk-UA"/>
        </w:rPr>
        <w:t>(</w:t>
      </w:r>
      <w:proofErr w:type="spellStart"/>
      <w:r w:rsidRPr="00F9216C">
        <w:rPr>
          <w:rFonts w:ascii="Times New Roman" w:hAnsi="Times New Roman"/>
          <w:b/>
          <w:sz w:val="28"/>
          <w:szCs w:val="28"/>
          <w:lang w:val="uk-UA"/>
        </w:rPr>
        <w:t>вх</w:t>
      </w:r>
      <w:proofErr w:type="spellEnd"/>
      <w:r w:rsidRPr="00F9216C">
        <w:rPr>
          <w:rFonts w:ascii="Times New Roman" w:hAnsi="Times New Roman"/>
          <w:b/>
          <w:sz w:val="28"/>
          <w:szCs w:val="28"/>
          <w:lang w:val="uk-UA"/>
        </w:rPr>
        <w:t xml:space="preserve"> № 02-5324 від 13.11.2019) щодо зменшення обсягу фінансування Програми енергозбереження для </w:t>
      </w:r>
      <w:r w:rsidRPr="00707ECB">
        <w:rPr>
          <w:rFonts w:ascii="Times New Roman" w:hAnsi="Times New Roman"/>
          <w:b/>
          <w:sz w:val="28"/>
          <w:szCs w:val="28"/>
          <w:lang w:val="uk-UA"/>
        </w:rPr>
        <w:t>населення Львівщини на 7,5 млн. грн.</w:t>
      </w:r>
    </w:p>
    <w:p w:rsidR="00707ECB" w:rsidRPr="00707ECB" w:rsidRDefault="00707ECB" w:rsidP="00707ECB">
      <w:pPr>
        <w:spacing w:line="240" w:lineRule="auto"/>
        <w:ind w:right="-93"/>
        <w:jc w:val="both"/>
        <w:rPr>
          <w:szCs w:val="28"/>
          <w:lang w:val="en-US"/>
        </w:rPr>
      </w:pPr>
      <w:r w:rsidRPr="00707ECB">
        <w:rPr>
          <w:szCs w:val="28"/>
        </w:rPr>
        <w:t xml:space="preserve">ВИСТУПИЛИ: В. </w:t>
      </w:r>
      <w:proofErr w:type="spellStart"/>
      <w:r w:rsidRPr="00707ECB">
        <w:rPr>
          <w:szCs w:val="28"/>
        </w:rPr>
        <w:t>Кирилич</w:t>
      </w:r>
      <w:proofErr w:type="spellEnd"/>
      <w:r w:rsidRPr="00707ECB">
        <w:rPr>
          <w:szCs w:val="28"/>
        </w:rPr>
        <w:t xml:space="preserve">, </w:t>
      </w:r>
      <w:r>
        <w:rPr>
          <w:szCs w:val="28"/>
        </w:rPr>
        <w:t xml:space="preserve">М. </w:t>
      </w:r>
      <w:proofErr w:type="spellStart"/>
      <w:r>
        <w:rPr>
          <w:szCs w:val="28"/>
        </w:rPr>
        <w:t>Грет</w:t>
      </w:r>
      <w:proofErr w:type="spellEnd"/>
      <w:r>
        <w:rPr>
          <w:szCs w:val="28"/>
        </w:rPr>
        <w:t>.</w:t>
      </w:r>
    </w:p>
    <w:p w:rsidR="00707ECB" w:rsidRPr="00707ECB" w:rsidRDefault="00707ECB" w:rsidP="00707ECB">
      <w:pPr>
        <w:spacing w:line="240" w:lineRule="auto"/>
        <w:ind w:right="-171"/>
        <w:jc w:val="both"/>
        <w:rPr>
          <w:szCs w:val="28"/>
        </w:rPr>
      </w:pPr>
      <w:r w:rsidRPr="00707ECB">
        <w:rPr>
          <w:szCs w:val="28"/>
        </w:rPr>
        <w:t>ВИРІШИЛИ:</w:t>
      </w:r>
    </w:p>
    <w:p w:rsidR="00F9216C" w:rsidRDefault="00707ECB" w:rsidP="00EB1D8A">
      <w:pPr>
        <w:pStyle w:val="a5"/>
        <w:tabs>
          <w:tab w:val="left" w:pos="0"/>
        </w:tabs>
        <w:spacing w:after="0" w:line="240" w:lineRule="auto"/>
        <w:ind w:left="0" w:right="49"/>
        <w:jc w:val="both"/>
        <w:rPr>
          <w:rFonts w:ascii="Times New Roman" w:hAnsi="Times New Roman"/>
          <w:sz w:val="28"/>
          <w:szCs w:val="28"/>
          <w:lang w:val="uk-UA" w:eastAsia="ru-RU"/>
        </w:rPr>
      </w:pPr>
      <w:r>
        <w:rPr>
          <w:rFonts w:ascii="Times New Roman" w:hAnsi="Times New Roman"/>
          <w:sz w:val="28"/>
          <w:szCs w:val="28"/>
          <w:lang w:val="uk-UA" w:eastAsia="ru-RU"/>
        </w:rPr>
        <w:tab/>
        <w:t xml:space="preserve">1) </w:t>
      </w:r>
      <w:r w:rsidR="00EB1D8A">
        <w:rPr>
          <w:rFonts w:ascii="Times New Roman" w:hAnsi="Times New Roman"/>
          <w:sz w:val="28"/>
          <w:szCs w:val="28"/>
          <w:lang w:val="uk-UA" w:eastAsia="ru-RU"/>
        </w:rPr>
        <w:t>Оскільки рішенням Львівської обласної ради</w:t>
      </w:r>
      <w:r w:rsidR="00F44C40">
        <w:rPr>
          <w:rFonts w:ascii="Times New Roman" w:hAnsi="Times New Roman"/>
          <w:sz w:val="28"/>
          <w:szCs w:val="28"/>
          <w:lang w:val="uk-UA" w:eastAsia="ru-RU"/>
        </w:rPr>
        <w:t xml:space="preserve"> від 10.09.2019 № 886 зменшено видатки</w:t>
      </w:r>
      <w:r w:rsidR="00EB1D8A">
        <w:rPr>
          <w:rFonts w:ascii="Times New Roman" w:hAnsi="Times New Roman"/>
          <w:sz w:val="28"/>
          <w:szCs w:val="28"/>
          <w:lang w:val="uk-UA" w:eastAsia="ru-RU"/>
        </w:rPr>
        <w:t xml:space="preserve"> на цю програму </w:t>
      </w:r>
      <w:r w:rsidR="00F44C40">
        <w:rPr>
          <w:rFonts w:ascii="Times New Roman" w:hAnsi="Times New Roman"/>
          <w:sz w:val="28"/>
          <w:szCs w:val="28"/>
          <w:lang w:val="uk-UA" w:eastAsia="ru-RU"/>
        </w:rPr>
        <w:t xml:space="preserve">в сумі </w:t>
      </w:r>
      <w:r w:rsidR="00F44C40" w:rsidRPr="00F44C40">
        <w:rPr>
          <w:rFonts w:ascii="Times New Roman" w:hAnsi="Times New Roman"/>
          <w:sz w:val="28"/>
          <w:szCs w:val="28"/>
          <w:lang w:val="uk-UA"/>
        </w:rPr>
        <w:t xml:space="preserve">7,5 млн. </w:t>
      </w:r>
      <w:proofErr w:type="spellStart"/>
      <w:r w:rsidR="00F44C40" w:rsidRPr="00F44C40">
        <w:rPr>
          <w:rFonts w:ascii="Times New Roman" w:hAnsi="Times New Roman"/>
          <w:sz w:val="28"/>
          <w:szCs w:val="28"/>
          <w:lang w:val="uk-UA"/>
        </w:rPr>
        <w:t>грн</w:t>
      </w:r>
      <w:proofErr w:type="spellEnd"/>
      <w:r w:rsidR="00F44C40" w:rsidRPr="00F44C40">
        <w:rPr>
          <w:rFonts w:ascii="Times New Roman" w:hAnsi="Times New Roman"/>
          <w:sz w:val="28"/>
          <w:szCs w:val="28"/>
          <w:lang w:val="uk-UA" w:eastAsia="ru-RU"/>
        </w:rPr>
        <w:t>, і</w:t>
      </w:r>
      <w:r w:rsidRPr="00F44C40">
        <w:rPr>
          <w:rFonts w:ascii="Times New Roman" w:hAnsi="Times New Roman"/>
          <w:sz w:val="28"/>
          <w:szCs w:val="28"/>
          <w:lang w:val="uk-UA" w:eastAsia="ru-RU"/>
        </w:rPr>
        <w:t>нформацію</w:t>
      </w:r>
      <w:r>
        <w:rPr>
          <w:rFonts w:ascii="Times New Roman" w:hAnsi="Times New Roman"/>
          <w:sz w:val="28"/>
          <w:szCs w:val="28"/>
          <w:lang w:val="uk-UA" w:eastAsia="ru-RU"/>
        </w:rPr>
        <w:t xml:space="preserve"> взяти до відома.</w:t>
      </w:r>
    </w:p>
    <w:p w:rsidR="00EC6B49" w:rsidRDefault="00EC6B49" w:rsidP="00EC6B49">
      <w:pPr>
        <w:pStyle w:val="a5"/>
        <w:tabs>
          <w:tab w:val="left" w:pos="0"/>
        </w:tabs>
        <w:spacing w:after="0" w:line="240" w:lineRule="auto"/>
        <w:ind w:left="284" w:right="49" w:hanging="284"/>
        <w:jc w:val="center"/>
        <w:rPr>
          <w:rFonts w:ascii="Times New Roman" w:hAnsi="Times New Roman"/>
          <w:i/>
          <w:sz w:val="28"/>
          <w:szCs w:val="28"/>
          <w:u w:val="single"/>
          <w:lang w:val="uk-UA" w:eastAsia="ru-RU"/>
        </w:rPr>
      </w:pPr>
      <w:proofErr w:type="spellStart"/>
      <w:r w:rsidRPr="008915B0">
        <w:rPr>
          <w:rFonts w:ascii="Times New Roman" w:hAnsi="Times New Roman"/>
          <w:i/>
          <w:sz w:val="28"/>
          <w:szCs w:val="28"/>
          <w:u w:val="single"/>
          <w:lang w:eastAsia="ru-RU"/>
        </w:rPr>
        <w:t>Питання</w:t>
      </w:r>
      <w:proofErr w:type="spellEnd"/>
      <w:r w:rsidRPr="008915B0">
        <w:rPr>
          <w:rFonts w:ascii="Times New Roman" w:hAnsi="Times New Roman"/>
          <w:i/>
          <w:sz w:val="28"/>
          <w:szCs w:val="28"/>
          <w:u w:val="single"/>
          <w:lang w:eastAsia="ru-RU"/>
        </w:rPr>
        <w:t xml:space="preserve"> </w:t>
      </w:r>
      <w:proofErr w:type="spellStart"/>
      <w:r w:rsidRPr="008915B0">
        <w:rPr>
          <w:rFonts w:ascii="Times New Roman" w:hAnsi="Times New Roman"/>
          <w:i/>
          <w:sz w:val="28"/>
          <w:szCs w:val="28"/>
          <w:u w:val="single"/>
          <w:lang w:eastAsia="ru-RU"/>
        </w:rPr>
        <w:t>паливно-енергетичного</w:t>
      </w:r>
      <w:proofErr w:type="spellEnd"/>
      <w:r w:rsidRPr="008915B0">
        <w:rPr>
          <w:rFonts w:ascii="Times New Roman" w:hAnsi="Times New Roman"/>
          <w:i/>
          <w:sz w:val="28"/>
          <w:szCs w:val="28"/>
          <w:u w:val="single"/>
          <w:lang w:eastAsia="ru-RU"/>
        </w:rPr>
        <w:t xml:space="preserve"> </w:t>
      </w:r>
      <w:proofErr w:type="spellStart"/>
      <w:r w:rsidRPr="008915B0">
        <w:rPr>
          <w:rFonts w:ascii="Times New Roman" w:hAnsi="Times New Roman"/>
          <w:i/>
          <w:sz w:val="28"/>
          <w:szCs w:val="28"/>
          <w:u w:val="single"/>
          <w:lang w:eastAsia="ru-RU"/>
        </w:rPr>
        <w:t>комплексу</w:t>
      </w:r>
      <w:proofErr w:type="spellEnd"/>
      <w:r w:rsidRPr="008915B0">
        <w:rPr>
          <w:rFonts w:ascii="Times New Roman" w:hAnsi="Times New Roman"/>
          <w:i/>
          <w:sz w:val="28"/>
          <w:szCs w:val="28"/>
          <w:u w:val="single"/>
          <w:lang w:eastAsia="ru-RU"/>
        </w:rPr>
        <w:t>:</w:t>
      </w:r>
    </w:p>
    <w:p w:rsidR="00EF5D5A" w:rsidRPr="00EF5D5A" w:rsidRDefault="00EF5D5A" w:rsidP="00EC6B49">
      <w:pPr>
        <w:pStyle w:val="a5"/>
        <w:tabs>
          <w:tab w:val="left" w:pos="0"/>
        </w:tabs>
        <w:spacing w:after="0" w:line="240" w:lineRule="auto"/>
        <w:ind w:left="284" w:right="49" w:hanging="284"/>
        <w:jc w:val="center"/>
        <w:rPr>
          <w:rFonts w:ascii="Times New Roman" w:hAnsi="Times New Roman"/>
          <w:i/>
          <w:sz w:val="28"/>
          <w:szCs w:val="28"/>
          <w:u w:val="single"/>
          <w:lang w:val="uk-UA" w:eastAsia="ru-RU"/>
        </w:rPr>
      </w:pPr>
      <w:bookmarkStart w:id="0" w:name="_GoBack"/>
      <w:bookmarkEnd w:id="0"/>
    </w:p>
    <w:p w:rsidR="00F9216C" w:rsidRPr="00F9216C" w:rsidRDefault="00F9216C" w:rsidP="00667575">
      <w:pPr>
        <w:pStyle w:val="a5"/>
        <w:spacing w:after="0" w:line="240" w:lineRule="auto"/>
        <w:ind w:left="0" w:right="49"/>
        <w:jc w:val="both"/>
        <w:rPr>
          <w:rFonts w:ascii="Times New Roman" w:hAnsi="Times New Roman"/>
          <w:bCs/>
          <w:sz w:val="28"/>
          <w:szCs w:val="28"/>
          <w:lang w:val="uk-UA" w:eastAsia="ru-RU"/>
        </w:rPr>
      </w:pPr>
      <w:r>
        <w:rPr>
          <w:rFonts w:ascii="Times New Roman" w:hAnsi="Times New Roman"/>
          <w:bCs/>
          <w:sz w:val="28"/>
          <w:szCs w:val="28"/>
          <w:lang w:val="uk-UA" w:eastAsia="ru-RU"/>
        </w:rPr>
        <w:t>СЛУХАЛИ:</w:t>
      </w:r>
    </w:p>
    <w:p w:rsidR="00EC6B49" w:rsidRPr="00F9216C" w:rsidRDefault="00BA43B1" w:rsidP="00EC6B49">
      <w:pPr>
        <w:spacing w:line="240" w:lineRule="auto"/>
        <w:ind w:left="66"/>
        <w:jc w:val="both"/>
        <w:rPr>
          <w:b/>
          <w:szCs w:val="28"/>
          <w:lang w:eastAsia="ru-RU"/>
        </w:rPr>
      </w:pPr>
      <w:r w:rsidRPr="00BA43B1">
        <w:rPr>
          <w:b/>
          <w:szCs w:val="28"/>
          <w:lang w:eastAsia="ru-RU"/>
        </w:rPr>
        <w:t>13</w:t>
      </w:r>
      <w:r>
        <w:rPr>
          <w:szCs w:val="28"/>
          <w:lang w:eastAsia="ru-RU"/>
        </w:rPr>
        <w:t>.</w:t>
      </w:r>
      <w:r w:rsidR="00EC6B49" w:rsidRPr="00F9216C">
        <w:rPr>
          <w:b/>
          <w:szCs w:val="28"/>
          <w:lang w:eastAsia="ru-RU"/>
        </w:rPr>
        <w:t>Листи-відповіді на рішення Львівської обласної ради:</w:t>
      </w:r>
    </w:p>
    <w:p w:rsidR="00EC6B49" w:rsidRPr="008915B0" w:rsidRDefault="00EC6B49" w:rsidP="00EC6B49">
      <w:pPr>
        <w:pStyle w:val="a5"/>
        <w:numPr>
          <w:ilvl w:val="0"/>
          <w:numId w:val="4"/>
        </w:numPr>
        <w:spacing w:line="240" w:lineRule="auto"/>
        <w:ind w:left="426"/>
        <w:jc w:val="both"/>
        <w:rPr>
          <w:rFonts w:ascii="Times New Roman" w:hAnsi="Times New Roman"/>
          <w:color w:val="000000"/>
          <w:sz w:val="28"/>
          <w:szCs w:val="28"/>
        </w:rPr>
      </w:pPr>
      <w:r w:rsidRPr="008915B0">
        <w:rPr>
          <w:rFonts w:ascii="Times New Roman" w:hAnsi="Times New Roman"/>
          <w:sz w:val="28"/>
          <w:szCs w:val="28"/>
          <w:u w:val="single"/>
          <w:lang w:eastAsia="uk-UA"/>
        </w:rPr>
        <w:t>№ 8</w:t>
      </w:r>
      <w:r w:rsidRPr="008915B0">
        <w:rPr>
          <w:rFonts w:ascii="Times New Roman" w:hAnsi="Times New Roman"/>
          <w:sz w:val="28"/>
          <w:szCs w:val="28"/>
          <w:u w:val="single"/>
          <w:lang w:val="ru-RU" w:eastAsia="uk-UA"/>
        </w:rPr>
        <w:t>8</w:t>
      </w:r>
      <w:r w:rsidRPr="008915B0">
        <w:rPr>
          <w:rFonts w:ascii="Times New Roman" w:hAnsi="Times New Roman"/>
          <w:sz w:val="28"/>
          <w:szCs w:val="28"/>
          <w:u w:val="single"/>
          <w:lang w:eastAsia="uk-UA"/>
        </w:rPr>
        <w:t xml:space="preserve">4 </w:t>
      </w:r>
      <w:r w:rsidRPr="008915B0">
        <w:rPr>
          <w:rFonts w:ascii="Times New Roman" w:hAnsi="Times New Roman"/>
          <w:sz w:val="28"/>
          <w:szCs w:val="28"/>
          <w:u w:val="single"/>
        </w:rPr>
        <w:t>24.09.2019</w:t>
      </w:r>
      <w:r w:rsidRPr="008915B0">
        <w:rPr>
          <w:rFonts w:ascii="Times New Roman" w:hAnsi="Times New Roman"/>
          <w:sz w:val="28"/>
          <w:szCs w:val="28"/>
        </w:rPr>
        <w:t xml:space="preserve"> </w:t>
      </w:r>
      <w:r w:rsidRPr="008915B0">
        <w:rPr>
          <w:rFonts w:ascii="Times New Roman" w:hAnsi="Times New Roman"/>
          <w:sz w:val="28"/>
          <w:szCs w:val="28"/>
          <w:lang w:eastAsia="uk-UA"/>
        </w:rPr>
        <w:t>«</w:t>
      </w:r>
      <w:proofErr w:type="spellStart"/>
      <w:r w:rsidRPr="008915B0">
        <w:rPr>
          <w:rFonts w:ascii="Times New Roman" w:eastAsia="Calibri" w:hAnsi="Times New Roman"/>
          <w:sz w:val="28"/>
          <w:szCs w:val="28"/>
        </w:rPr>
        <w:t>Про</w:t>
      </w:r>
      <w:proofErr w:type="spellEnd"/>
      <w:r w:rsidRPr="008915B0">
        <w:rPr>
          <w:rFonts w:ascii="Times New Roman" w:eastAsia="Calibri" w:hAnsi="Times New Roman"/>
          <w:sz w:val="28"/>
          <w:szCs w:val="28"/>
        </w:rPr>
        <w:t xml:space="preserve"> </w:t>
      </w:r>
      <w:proofErr w:type="spellStart"/>
      <w:r w:rsidRPr="008915B0">
        <w:rPr>
          <w:rFonts w:ascii="Times New Roman" w:hAnsi="Times New Roman"/>
          <w:color w:val="000000"/>
          <w:sz w:val="28"/>
          <w:szCs w:val="28"/>
        </w:rPr>
        <w:t>інформацію</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начальника</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Головного</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управління</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Національної</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поліції</w:t>
      </w:r>
      <w:proofErr w:type="spellEnd"/>
      <w:r w:rsidRPr="008915B0">
        <w:rPr>
          <w:rFonts w:ascii="Times New Roman" w:hAnsi="Times New Roman"/>
          <w:color w:val="000000"/>
          <w:sz w:val="28"/>
          <w:szCs w:val="28"/>
        </w:rPr>
        <w:t xml:space="preserve"> у </w:t>
      </w:r>
      <w:proofErr w:type="spellStart"/>
      <w:r w:rsidRPr="008915B0">
        <w:rPr>
          <w:rFonts w:ascii="Times New Roman" w:hAnsi="Times New Roman"/>
          <w:color w:val="000000"/>
          <w:sz w:val="28"/>
          <w:szCs w:val="28"/>
        </w:rPr>
        <w:t>Львівській</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області</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про</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стан</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законності</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боротьби</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із</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злочинністю</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охорони</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громадського</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порядку</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та</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результати</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діяльності</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shd w:val="clear" w:color="auto" w:fill="FFFFFF"/>
        </w:rPr>
        <w:t>на</w:t>
      </w:r>
      <w:proofErr w:type="spellEnd"/>
      <w:r w:rsidRPr="008915B0">
        <w:rPr>
          <w:rFonts w:ascii="Times New Roman" w:hAnsi="Times New Roman"/>
          <w:color w:val="000000"/>
          <w:sz w:val="28"/>
          <w:szCs w:val="28"/>
          <w:shd w:val="clear" w:color="auto" w:fill="FFFFFF"/>
        </w:rPr>
        <w:t xml:space="preserve"> </w:t>
      </w:r>
      <w:proofErr w:type="spellStart"/>
      <w:r w:rsidRPr="008915B0">
        <w:rPr>
          <w:rFonts w:ascii="Times New Roman" w:hAnsi="Times New Roman"/>
          <w:color w:val="000000"/>
          <w:sz w:val="28"/>
          <w:szCs w:val="28"/>
          <w:shd w:val="clear" w:color="auto" w:fill="FFFFFF"/>
        </w:rPr>
        <w:t>території</w:t>
      </w:r>
      <w:proofErr w:type="spellEnd"/>
      <w:r w:rsidRPr="008915B0">
        <w:rPr>
          <w:rFonts w:ascii="Times New Roman" w:hAnsi="Times New Roman"/>
          <w:color w:val="000000"/>
          <w:sz w:val="28"/>
          <w:szCs w:val="28"/>
          <w:shd w:val="clear" w:color="auto" w:fill="FFFFFF"/>
        </w:rPr>
        <w:t xml:space="preserve"> </w:t>
      </w:r>
      <w:proofErr w:type="spellStart"/>
      <w:r w:rsidRPr="008915B0">
        <w:rPr>
          <w:rFonts w:ascii="Times New Roman" w:hAnsi="Times New Roman"/>
          <w:color w:val="000000"/>
          <w:sz w:val="28"/>
          <w:szCs w:val="28"/>
          <w:shd w:val="clear" w:color="auto" w:fill="FFFFFF"/>
        </w:rPr>
        <w:t>Львівської</w:t>
      </w:r>
      <w:proofErr w:type="spellEnd"/>
      <w:r w:rsidRPr="008915B0">
        <w:rPr>
          <w:rFonts w:ascii="Times New Roman" w:hAnsi="Times New Roman"/>
          <w:color w:val="000000"/>
          <w:sz w:val="28"/>
          <w:szCs w:val="28"/>
          <w:shd w:val="clear" w:color="auto" w:fill="FFFFFF"/>
        </w:rPr>
        <w:t xml:space="preserve"> </w:t>
      </w:r>
      <w:proofErr w:type="spellStart"/>
      <w:r w:rsidRPr="008915B0">
        <w:rPr>
          <w:rFonts w:ascii="Times New Roman" w:hAnsi="Times New Roman"/>
          <w:color w:val="000000"/>
          <w:sz w:val="28"/>
          <w:szCs w:val="28"/>
          <w:shd w:val="clear" w:color="auto" w:fill="FFFFFF"/>
        </w:rPr>
        <w:t>області</w:t>
      </w:r>
      <w:proofErr w:type="spellEnd"/>
      <w:r w:rsidRPr="008915B0">
        <w:rPr>
          <w:rFonts w:ascii="Times New Roman" w:hAnsi="Times New Roman"/>
          <w:color w:val="000000"/>
          <w:sz w:val="28"/>
          <w:szCs w:val="28"/>
        </w:rPr>
        <w:t xml:space="preserve"> </w:t>
      </w:r>
      <w:proofErr w:type="spellStart"/>
      <w:r w:rsidRPr="008915B0">
        <w:rPr>
          <w:rFonts w:ascii="Times New Roman" w:hAnsi="Times New Roman"/>
          <w:color w:val="000000"/>
          <w:sz w:val="28"/>
          <w:szCs w:val="28"/>
        </w:rPr>
        <w:t>за</w:t>
      </w:r>
      <w:proofErr w:type="spellEnd"/>
      <w:r w:rsidRPr="008915B0">
        <w:rPr>
          <w:rFonts w:ascii="Times New Roman" w:hAnsi="Times New Roman"/>
          <w:color w:val="000000"/>
          <w:sz w:val="28"/>
          <w:szCs w:val="28"/>
        </w:rPr>
        <w:t xml:space="preserve"> 2018 </w:t>
      </w:r>
      <w:proofErr w:type="spellStart"/>
      <w:r w:rsidRPr="008915B0">
        <w:rPr>
          <w:rFonts w:ascii="Times New Roman" w:hAnsi="Times New Roman"/>
          <w:color w:val="000000"/>
          <w:sz w:val="28"/>
          <w:szCs w:val="28"/>
        </w:rPr>
        <w:t>рік</w:t>
      </w:r>
      <w:proofErr w:type="spellEnd"/>
      <w:r w:rsidRPr="008915B0">
        <w:rPr>
          <w:rFonts w:ascii="Times New Roman" w:hAnsi="Times New Roman"/>
          <w:color w:val="000000"/>
          <w:sz w:val="28"/>
          <w:szCs w:val="28"/>
        </w:rPr>
        <w:t xml:space="preserve"> і 9 </w:t>
      </w:r>
      <w:proofErr w:type="spellStart"/>
      <w:r w:rsidRPr="008915B0">
        <w:rPr>
          <w:rFonts w:ascii="Times New Roman" w:hAnsi="Times New Roman"/>
          <w:color w:val="000000"/>
          <w:sz w:val="28"/>
          <w:szCs w:val="28"/>
        </w:rPr>
        <w:t>місяців</w:t>
      </w:r>
      <w:proofErr w:type="spellEnd"/>
      <w:r w:rsidRPr="008915B0">
        <w:rPr>
          <w:rFonts w:ascii="Times New Roman" w:hAnsi="Times New Roman"/>
          <w:color w:val="000000"/>
          <w:sz w:val="28"/>
          <w:szCs w:val="28"/>
        </w:rPr>
        <w:t xml:space="preserve"> 2019 </w:t>
      </w:r>
      <w:proofErr w:type="spellStart"/>
      <w:r w:rsidRPr="008915B0">
        <w:rPr>
          <w:rFonts w:ascii="Times New Roman" w:hAnsi="Times New Roman"/>
          <w:color w:val="000000"/>
          <w:sz w:val="28"/>
          <w:szCs w:val="28"/>
        </w:rPr>
        <w:t>року</w:t>
      </w:r>
      <w:proofErr w:type="spellEnd"/>
      <w:r w:rsidRPr="008915B0">
        <w:rPr>
          <w:rFonts w:ascii="Times New Roman" w:hAnsi="Times New Roman"/>
          <w:color w:val="000000"/>
          <w:sz w:val="28"/>
          <w:szCs w:val="28"/>
        </w:rPr>
        <w:t xml:space="preserve">»; </w:t>
      </w:r>
    </w:p>
    <w:p w:rsidR="00EC6B49" w:rsidRPr="008915B0" w:rsidRDefault="00EC6B49" w:rsidP="00EC6B49">
      <w:pPr>
        <w:pStyle w:val="a5"/>
        <w:numPr>
          <w:ilvl w:val="0"/>
          <w:numId w:val="4"/>
        </w:numPr>
        <w:spacing w:line="240" w:lineRule="auto"/>
        <w:ind w:left="426"/>
        <w:jc w:val="both"/>
        <w:rPr>
          <w:rFonts w:ascii="Times New Roman" w:hAnsi="Times New Roman"/>
          <w:iCs/>
          <w:sz w:val="28"/>
          <w:szCs w:val="28"/>
        </w:rPr>
      </w:pPr>
      <w:r w:rsidRPr="008915B0">
        <w:rPr>
          <w:rFonts w:ascii="Times New Roman" w:hAnsi="Times New Roman"/>
          <w:color w:val="000000"/>
          <w:sz w:val="28"/>
          <w:szCs w:val="28"/>
          <w:u w:val="single"/>
        </w:rPr>
        <w:t xml:space="preserve">№ </w:t>
      </w:r>
      <w:r w:rsidRPr="008915B0">
        <w:rPr>
          <w:rFonts w:ascii="Times New Roman" w:hAnsi="Times New Roman"/>
          <w:sz w:val="28"/>
          <w:szCs w:val="28"/>
        </w:rPr>
        <w:t xml:space="preserve">886 </w:t>
      </w:r>
      <w:proofErr w:type="spellStart"/>
      <w:r w:rsidRPr="008915B0">
        <w:rPr>
          <w:rFonts w:ascii="Times New Roman" w:hAnsi="Times New Roman"/>
          <w:sz w:val="28"/>
          <w:szCs w:val="28"/>
        </w:rPr>
        <w:t>від</w:t>
      </w:r>
      <w:proofErr w:type="spellEnd"/>
      <w:r w:rsidRPr="008915B0">
        <w:rPr>
          <w:rFonts w:ascii="Times New Roman" w:hAnsi="Times New Roman"/>
          <w:sz w:val="28"/>
          <w:szCs w:val="28"/>
        </w:rPr>
        <w:t xml:space="preserve"> 24.09.2019 «</w:t>
      </w:r>
      <w:proofErr w:type="spellStart"/>
      <w:r w:rsidRPr="008915B0">
        <w:rPr>
          <w:rFonts w:ascii="Times New Roman" w:hAnsi="Times New Roman"/>
          <w:iCs/>
          <w:sz w:val="28"/>
          <w:szCs w:val="28"/>
        </w:rPr>
        <w:t>Про</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звернення</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Львівської</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обласної</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ради</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до</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Президента</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України</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Голови</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Верховної</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Ради</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України</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Прем’єр-міністра</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України</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Генерального</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прокурора</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України</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Міністра</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внутрішніх</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справ</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України</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директора</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Державного</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бюро</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розслідувань</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та</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голови</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Львівської</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облдержадміністрації</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щодо</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силового</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розгону</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мирного</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протесту</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Ветеранів</w:t>
      </w:r>
      <w:proofErr w:type="spellEnd"/>
      <w:r w:rsidRPr="008915B0">
        <w:rPr>
          <w:rFonts w:ascii="Times New Roman" w:hAnsi="Times New Roman"/>
          <w:iCs/>
          <w:sz w:val="28"/>
          <w:szCs w:val="28"/>
        </w:rPr>
        <w:t xml:space="preserve"> АТО/ООС </w:t>
      </w:r>
      <w:proofErr w:type="spellStart"/>
      <w:r w:rsidRPr="008915B0">
        <w:rPr>
          <w:rFonts w:ascii="Times New Roman" w:hAnsi="Times New Roman"/>
          <w:iCs/>
          <w:sz w:val="28"/>
          <w:szCs w:val="28"/>
        </w:rPr>
        <w:t>та</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мешканців</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міста</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Соснівка</w:t>
      </w:r>
      <w:proofErr w:type="spellEnd"/>
      <w:r w:rsidRPr="008915B0">
        <w:rPr>
          <w:rFonts w:ascii="Times New Roman" w:hAnsi="Times New Roman"/>
          <w:iCs/>
          <w:sz w:val="28"/>
          <w:szCs w:val="28"/>
        </w:rPr>
        <w:t xml:space="preserve"> 21 </w:t>
      </w:r>
      <w:proofErr w:type="spellStart"/>
      <w:r w:rsidRPr="008915B0">
        <w:rPr>
          <w:rFonts w:ascii="Times New Roman" w:hAnsi="Times New Roman"/>
          <w:iCs/>
          <w:sz w:val="28"/>
          <w:szCs w:val="28"/>
        </w:rPr>
        <w:t>вересня</w:t>
      </w:r>
      <w:proofErr w:type="spellEnd"/>
      <w:r w:rsidRPr="008915B0">
        <w:rPr>
          <w:rFonts w:ascii="Times New Roman" w:hAnsi="Times New Roman"/>
          <w:iCs/>
          <w:sz w:val="28"/>
          <w:szCs w:val="28"/>
        </w:rPr>
        <w:t xml:space="preserve"> 2019 </w:t>
      </w:r>
      <w:proofErr w:type="spellStart"/>
      <w:r w:rsidRPr="008915B0">
        <w:rPr>
          <w:rFonts w:ascii="Times New Roman" w:hAnsi="Times New Roman"/>
          <w:iCs/>
          <w:sz w:val="28"/>
          <w:szCs w:val="28"/>
        </w:rPr>
        <w:t>року</w:t>
      </w:r>
      <w:proofErr w:type="spellEnd"/>
      <w:r w:rsidRPr="008915B0">
        <w:rPr>
          <w:rFonts w:ascii="Times New Roman" w:hAnsi="Times New Roman"/>
          <w:iCs/>
          <w:sz w:val="28"/>
          <w:szCs w:val="28"/>
        </w:rPr>
        <w:t>»</w:t>
      </w:r>
      <w:r w:rsidRPr="008915B0">
        <w:rPr>
          <w:rFonts w:ascii="Times New Roman" w:hAnsi="Times New Roman"/>
          <w:iCs/>
          <w:sz w:val="28"/>
          <w:szCs w:val="28"/>
          <w:lang w:val="uk-UA"/>
        </w:rPr>
        <w:t>;</w:t>
      </w:r>
    </w:p>
    <w:p w:rsidR="00EC6B49" w:rsidRPr="008915B0" w:rsidRDefault="00EC6B49" w:rsidP="00EC6B49">
      <w:pPr>
        <w:pStyle w:val="a5"/>
        <w:numPr>
          <w:ilvl w:val="0"/>
          <w:numId w:val="4"/>
        </w:numPr>
        <w:spacing w:line="240" w:lineRule="auto"/>
        <w:ind w:left="426"/>
        <w:jc w:val="both"/>
        <w:rPr>
          <w:rFonts w:ascii="Times New Roman" w:hAnsi="Times New Roman"/>
          <w:sz w:val="28"/>
          <w:szCs w:val="28"/>
        </w:rPr>
      </w:pPr>
      <w:r w:rsidRPr="008915B0">
        <w:rPr>
          <w:rFonts w:ascii="Times New Roman" w:hAnsi="Times New Roman"/>
          <w:iCs/>
          <w:sz w:val="28"/>
          <w:szCs w:val="28"/>
          <w:u w:val="single"/>
          <w:lang w:val="uk-UA"/>
        </w:rPr>
        <w:t xml:space="preserve">№ 880 від </w:t>
      </w:r>
      <w:r w:rsidRPr="008915B0">
        <w:rPr>
          <w:rFonts w:ascii="Times New Roman" w:hAnsi="Times New Roman"/>
          <w:iCs/>
          <w:sz w:val="28"/>
          <w:szCs w:val="28"/>
          <w:u w:val="single"/>
        </w:rPr>
        <w:t xml:space="preserve">10.09.2019 </w:t>
      </w:r>
      <w:r w:rsidRPr="008915B0">
        <w:rPr>
          <w:rFonts w:ascii="Times New Roman" w:hAnsi="Times New Roman"/>
          <w:iCs/>
          <w:sz w:val="28"/>
          <w:szCs w:val="28"/>
        </w:rPr>
        <w:t>«</w:t>
      </w:r>
      <w:proofErr w:type="spellStart"/>
      <w:r w:rsidRPr="008915B0">
        <w:rPr>
          <w:rFonts w:ascii="Times New Roman" w:hAnsi="Times New Roman"/>
          <w:iCs/>
          <w:sz w:val="28"/>
          <w:szCs w:val="28"/>
        </w:rPr>
        <w:t>Про</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звернення</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Львівської</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обласної</w:t>
      </w:r>
      <w:proofErr w:type="spellEnd"/>
      <w:r w:rsidRPr="008915B0">
        <w:rPr>
          <w:rFonts w:ascii="Times New Roman" w:hAnsi="Times New Roman"/>
          <w:iCs/>
          <w:sz w:val="28"/>
          <w:szCs w:val="28"/>
        </w:rPr>
        <w:t xml:space="preserve"> </w:t>
      </w:r>
      <w:proofErr w:type="spellStart"/>
      <w:r w:rsidRPr="008915B0">
        <w:rPr>
          <w:rFonts w:ascii="Times New Roman" w:hAnsi="Times New Roman"/>
          <w:iCs/>
          <w:sz w:val="28"/>
          <w:szCs w:val="28"/>
        </w:rPr>
        <w:t>ради</w:t>
      </w:r>
      <w:proofErr w:type="spellEnd"/>
      <w:r w:rsidRPr="008915B0">
        <w:rPr>
          <w:rFonts w:ascii="Times New Roman" w:hAnsi="Times New Roman"/>
          <w:iCs/>
          <w:sz w:val="28"/>
          <w:szCs w:val="28"/>
        </w:rPr>
        <w:t xml:space="preserve"> </w:t>
      </w:r>
      <w:proofErr w:type="spellStart"/>
      <w:r w:rsidRPr="008915B0">
        <w:rPr>
          <w:rFonts w:ascii="Times New Roman" w:hAnsi="Times New Roman"/>
          <w:sz w:val="28"/>
          <w:szCs w:val="28"/>
        </w:rPr>
        <w:t>до</w:t>
      </w:r>
      <w:proofErr w:type="spellEnd"/>
      <w:r w:rsidRPr="008915B0">
        <w:rPr>
          <w:rFonts w:ascii="Times New Roman" w:hAnsi="Times New Roman"/>
          <w:sz w:val="28"/>
          <w:szCs w:val="28"/>
        </w:rPr>
        <w:t xml:space="preserve"> </w:t>
      </w:r>
      <w:proofErr w:type="spellStart"/>
      <w:r w:rsidRPr="008915B0">
        <w:rPr>
          <w:rFonts w:ascii="Times New Roman" w:hAnsi="Times New Roman"/>
          <w:bCs/>
          <w:sz w:val="28"/>
          <w:szCs w:val="28"/>
        </w:rPr>
        <w:t>Президента</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України</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Голови</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Верховної</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Ради</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України</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Голови</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Служби</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безпеки</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України</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lastRenderedPageBreak/>
        <w:t>Генерального</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прокурора</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України</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Міністра</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енергетики</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та</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захисту</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довкілля</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України</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щодо</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заборони</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торгівлі</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російським</w:t>
      </w:r>
      <w:proofErr w:type="spellEnd"/>
      <w:r w:rsidRPr="008915B0">
        <w:rPr>
          <w:rFonts w:ascii="Times New Roman" w:hAnsi="Times New Roman"/>
          <w:bCs/>
          <w:sz w:val="28"/>
          <w:szCs w:val="28"/>
        </w:rPr>
        <w:t xml:space="preserve"> </w:t>
      </w:r>
      <w:proofErr w:type="spellStart"/>
      <w:r w:rsidRPr="008915B0">
        <w:rPr>
          <w:rFonts w:ascii="Times New Roman" w:hAnsi="Times New Roman"/>
          <w:bCs/>
          <w:sz w:val="28"/>
          <w:szCs w:val="28"/>
        </w:rPr>
        <w:t>вугіллям</w:t>
      </w:r>
      <w:proofErr w:type="spellEnd"/>
      <w:r w:rsidRPr="008915B0">
        <w:rPr>
          <w:rFonts w:ascii="Times New Roman" w:hAnsi="Times New Roman"/>
          <w:sz w:val="28"/>
          <w:szCs w:val="28"/>
        </w:rPr>
        <w:t xml:space="preserve"> (</w:t>
      </w:r>
      <w:proofErr w:type="spellStart"/>
      <w:r w:rsidRPr="008915B0">
        <w:fldChar w:fldCharType="begin"/>
      </w:r>
      <w:r w:rsidRPr="008915B0">
        <w:rPr>
          <w:rFonts w:ascii="Times New Roman" w:hAnsi="Times New Roman"/>
          <w:sz w:val="28"/>
          <w:szCs w:val="28"/>
        </w:rPr>
        <w:instrText xml:space="preserve"> HYPERLINK \l "z12" </w:instrText>
      </w:r>
      <w:r w:rsidRPr="008915B0">
        <w:fldChar w:fldCharType="separate"/>
      </w:r>
      <w:r w:rsidRPr="008915B0">
        <w:rPr>
          <w:rStyle w:val="a7"/>
          <w:rFonts w:ascii="Times New Roman" w:hAnsi="Times New Roman"/>
          <w:color w:val="auto"/>
          <w:sz w:val="28"/>
          <w:szCs w:val="28"/>
        </w:rPr>
        <w:t>додаток</w:t>
      </w:r>
      <w:proofErr w:type="spellEnd"/>
      <w:r w:rsidRPr="008915B0">
        <w:rPr>
          <w:rStyle w:val="a7"/>
          <w:rFonts w:ascii="Times New Roman" w:hAnsi="Times New Roman"/>
          <w:color w:val="auto"/>
          <w:sz w:val="28"/>
          <w:szCs w:val="28"/>
        </w:rPr>
        <w:t xml:space="preserve"> 12</w:t>
      </w:r>
      <w:r w:rsidRPr="008915B0">
        <w:rPr>
          <w:rStyle w:val="a7"/>
          <w:rFonts w:ascii="Times New Roman" w:hAnsi="Times New Roman"/>
          <w:color w:val="auto"/>
          <w:sz w:val="28"/>
          <w:szCs w:val="28"/>
        </w:rPr>
        <w:fldChar w:fldCharType="end"/>
      </w:r>
      <w:r>
        <w:rPr>
          <w:rFonts w:ascii="Times New Roman" w:hAnsi="Times New Roman"/>
          <w:sz w:val="28"/>
          <w:szCs w:val="28"/>
        </w:rPr>
        <w:t>)</w:t>
      </w:r>
      <w:r>
        <w:rPr>
          <w:rFonts w:ascii="Times New Roman" w:hAnsi="Times New Roman"/>
          <w:sz w:val="28"/>
          <w:szCs w:val="28"/>
          <w:lang w:val="uk-UA"/>
        </w:rPr>
        <w:t>:</w:t>
      </w:r>
    </w:p>
    <w:p w:rsidR="00EC6B49" w:rsidRPr="006B610D" w:rsidRDefault="00EC6B49" w:rsidP="00EC6B49">
      <w:pPr>
        <w:pStyle w:val="a5"/>
        <w:numPr>
          <w:ilvl w:val="0"/>
          <w:numId w:val="5"/>
        </w:numPr>
        <w:tabs>
          <w:tab w:val="left" w:pos="0"/>
        </w:tabs>
        <w:spacing w:after="0" w:line="240" w:lineRule="auto"/>
        <w:ind w:left="567" w:right="49"/>
        <w:rPr>
          <w:rFonts w:ascii="Times New Roman" w:hAnsi="Times New Roman"/>
          <w:sz w:val="28"/>
          <w:szCs w:val="28"/>
          <w:lang w:val="uk-UA" w:eastAsia="ru-RU"/>
        </w:rPr>
      </w:pPr>
      <w:r w:rsidRPr="00A43EE3">
        <w:rPr>
          <w:rFonts w:ascii="Times New Roman" w:hAnsi="Times New Roman"/>
          <w:sz w:val="28"/>
          <w:szCs w:val="28"/>
          <w:lang w:val="uk-UA" w:eastAsia="ru-RU"/>
        </w:rPr>
        <w:t>Офісу Президента</w:t>
      </w:r>
      <w:r w:rsidRPr="006B610D">
        <w:rPr>
          <w:rFonts w:ascii="Times New Roman" w:hAnsi="Times New Roman"/>
          <w:sz w:val="28"/>
          <w:szCs w:val="28"/>
          <w:lang w:val="uk-UA" w:eastAsia="ru-RU"/>
        </w:rPr>
        <w:t xml:space="preserve"> (</w:t>
      </w:r>
      <w:proofErr w:type="spellStart"/>
      <w:r w:rsidRPr="006B610D">
        <w:rPr>
          <w:rFonts w:ascii="Times New Roman" w:hAnsi="Times New Roman"/>
          <w:sz w:val="28"/>
          <w:szCs w:val="28"/>
          <w:lang w:val="uk-UA" w:eastAsia="ru-RU"/>
        </w:rPr>
        <w:t>вх</w:t>
      </w:r>
      <w:proofErr w:type="spellEnd"/>
      <w:r w:rsidRPr="006B610D">
        <w:rPr>
          <w:rFonts w:ascii="Times New Roman" w:hAnsi="Times New Roman"/>
          <w:sz w:val="28"/>
          <w:szCs w:val="28"/>
          <w:lang w:val="uk-UA" w:eastAsia="ru-RU"/>
        </w:rPr>
        <w:t xml:space="preserve"> № 02-5089 від 01.11.2019);</w:t>
      </w:r>
    </w:p>
    <w:p w:rsidR="00EC6B49" w:rsidRPr="006B610D" w:rsidRDefault="00EC6B49" w:rsidP="00EC6B49">
      <w:pPr>
        <w:pStyle w:val="a5"/>
        <w:numPr>
          <w:ilvl w:val="0"/>
          <w:numId w:val="5"/>
        </w:numPr>
        <w:tabs>
          <w:tab w:val="left" w:pos="0"/>
        </w:tabs>
        <w:spacing w:after="0" w:line="240" w:lineRule="auto"/>
        <w:ind w:left="567" w:right="49"/>
        <w:jc w:val="both"/>
        <w:rPr>
          <w:rFonts w:ascii="Times New Roman" w:hAnsi="Times New Roman"/>
          <w:sz w:val="28"/>
          <w:szCs w:val="28"/>
          <w:lang w:val="uk-UA" w:eastAsia="ru-RU"/>
        </w:rPr>
      </w:pPr>
      <w:r w:rsidRPr="006B610D">
        <w:rPr>
          <w:rFonts w:ascii="Times New Roman" w:hAnsi="Times New Roman"/>
          <w:sz w:val="28"/>
          <w:szCs w:val="28"/>
          <w:lang w:val="uk-UA" w:eastAsia="ru-RU"/>
        </w:rPr>
        <w:t>Комітету з питань економічного розвитку Верховної Ради України (</w:t>
      </w:r>
      <w:proofErr w:type="spellStart"/>
      <w:r w:rsidRPr="006B610D">
        <w:rPr>
          <w:rFonts w:ascii="Times New Roman" w:hAnsi="Times New Roman"/>
          <w:sz w:val="28"/>
          <w:szCs w:val="28"/>
          <w:lang w:val="uk-UA" w:eastAsia="ru-RU"/>
        </w:rPr>
        <w:t>вх</w:t>
      </w:r>
      <w:proofErr w:type="spellEnd"/>
      <w:r w:rsidRPr="006B610D">
        <w:rPr>
          <w:rFonts w:ascii="Times New Roman" w:hAnsi="Times New Roman"/>
          <w:sz w:val="28"/>
          <w:szCs w:val="28"/>
          <w:lang w:val="uk-UA" w:eastAsia="ru-RU"/>
        </w:rPr>
        <w:t xml:space="preserve"> № 02-4848 від 21.10.2019);</w:t>
      </w:r>
    </w:p>
    <w:p w:rsidR="00EC6B49" w:rsidRPr="006B610D" w:rsidRDefault="00EC6B49" w:rsidP="00EC6B49">
      <w:pPr>
        <w:pStyle w:val="a5"/>
        <w:numPr>
          <w:ilvl w:val="0"/>
          <w:numId w:val="5"/>
        </w:numPr>
        <w:tabs>
          <w:tab w:val="left" w:pos="0"/>
        </w:tabs>
        <w:spacing w:after="0" w:line="240" w:lineRule="auto"/>
        <w:ind w:left="567" w:right="49"/>
        <w:jc w:val="both"/>
        <w:rPr>
          <w:rFonts w:ascii="Times New Roman" w:hAnsi="Times New Roman"/>
          <w:sz w:val="28"/>
          <w:szCs w:val="28"/>
          <w:lang w:val="uk-UA" w:eastAsia="ru-RU"/>
        </w:rPr>
      </w:pPr>
      <w:r w:rsidRPr="006B610D">
        <w:rPr>
          <w:rFonts w:ascii="Times New Roman" w:hAnsi="Times New Roman"/>
          <w:sz w:val="28"/>
          <w:szCs w:val="28"/>
          <w:lang w:val="uk-UA" w:eastAsia="ru-RU"/>
        </w:rPr>
        <w:t>Львівської ОДА (</w:t>
      </w:r>
      <w:proofErr w:type="spellStart"/>
      <w:r w:rsidRPr="006B610D">
        <w:rPr>
          <w:rFonts w:ascii="Times New Roman" w:hAnsi="Times New Roman"/>
          <w:sz w:val="28"/>
          <w:szCs w:val="28"/>
          <w:lang w:val="uk-UA" w:eastAsia="ru-RU"/>
        </w:rPr>
        <w:t>вх</w:t>
      </w:r>
      <w:proofErr w:type="spellEnd"/>
      <w:r w:rsidRPr="006B610D">
        <w:rPr>
          <w:rFonts w:ascii="Times New Roman" w:hAnsi="Times New Roman"/>
          <w:sz w:val="28"/>
          <w:szCs w:val="28"/>
          <w:lang w:val="uk-UA" w:eastAsia="ru-RU"/>
        </w:rPr>
        <w:t xml:space="preserve"> № 4640 від 10.10.2019);</w:t>
      </w:r>
    </w:p>
    <w:p w:rsidR="00EC6B49" w:rsidRPr="006B610D" w:rsidRDefault="00EC6B49" w:rsidP="00EC6B49">
      <w:pPr>
        <w:pStyle w:val="a5"/>
        <w:numPr>
          <w:ilvl w:val="0"/>
          <w:numId w:val="5"/>
        </w:numPr>
        <w:tabs>
          <w:tab w:val="left" w:pos="0"/>
        </w:tabs>
        <w:spacing w:after="0" w:line="240" w:lineRule="auto"/>
        <w:ind w:left="567" w:right="49"/>
        <w:jc w:val="both"/>
        <w:rPr>
          <w:rFonts w:ascii="Times New Roman" w:hAnsi="Times New Roman"/>
          <w:sz w:val="28"/>
          <w:szCs w:val="28"/>
          <w:lang w:val="uk-UA" w:eastAsia="ru-RU"/>
        </w:rPr>
      </w:pPr>
      <w:r w:rsidRPr="006B610D">
        <w:rPr>
          <w:rFonts w:ascii="Times New Roman" w:hAnsi="Times New Roman"/>
          <w:sz w:val="28"/>
          <w:szCs w:val="28"/>
          <w:lang w:val="uk-UA" w:eastAsia="ru-RU"/>
        </w:rPr>
        <w:t>Генеральної прокуратури України (</w:t>
      </w:r>
      <w:proofErr w:type="spellStart"/>
      <w:r w:rsidRPr="006B610D">
        <w:rPr>
          <w:rFonts w:ascii="Times New Roman" w:hAnsi="Times New Roman"/>
          <w:sz w:val="28"/>
          <w:szCs w:val="28"/>
          <w:lang w:val="uk-UA" w:eastAsia="ru-RU"/>
        </w:rPr>
        <w:t>вх</w:t>
      </w:r>
      <w:proofErr w:type="spellEnd"/>
      <w:r w:rsidRPr="006B610D">
        <w:rPr>
          <w:rFonts w:ascii="Times New Roman" w:hAnsi="Times New Roman"/>
          <w:sz w:val="28"/>
          <w:szCs w:val="28"/>
          <w:lang w:val="uk-UA" w:eastAsia="ru-RU"/>
        </w:rPr>
        <w:t xml:space="preserve"> № 02-4739 від 16.10.2019; </w:t>
      </w:r>
      <w:proofErr w:type="spellStart"/>
      <w:r w:rsidRPr="006B610D">
        <w:rPr>
          <w:rFonts w:ascii="Times New Roman" w:hAnsi="Times New Roman"/>
          <w:sz w:val="28"/>
          <w:szCs w:val="28"/>
          <w:lang w:val="uk-UA" w:eastAsia="ru-RU"/>
        </w:rPr>
        <w:t>вх</w:t>
      </w:r>
      <w:proofErr w:type="spellEnd"/>
      <w:r w:rsidRPr="006B610D">
        <w:rPr>
          <w:rFonts w:ascii="Times New Roman" w:hAnsi="Times New Roman"/>
          <w:sz w:val="28"/>
          <w:szCs w:val="28"/>
          <w:lang w:val="uk-UA" w:eastAsia="ru-RU"/>
        </w:rPr>
        <w:t xml:space="preserve"> № 02-5049 від 30.10.2019); </w:t>
      </w:r>
    </w:p>
    <w:p w:rsidR="00EC6B49" w:rsidRPr="006B610D" w:rsidRDefault="00EC6B49" w:rsidP="00EC6B49">
      <w:pPr>
        <w:pStyle w:val="a5"/>
        <w:numPr>
          <w:ilvl w:val="0"/>
          <w:numId w:val="5"/>
        </w:numPr>
        <w:tabs>
          <w:tab w:val="left" w:pos="0"/>
        </w:tabs>
        <w:spacing w:after="0" w:line="240" w:lineRule="auto"/>
        <w:ind w:left="567" w:right="49"/>
        <w:jc w:val="both"/>
        <w:rPr>
          <w:rFonts w:ascii="Times New Roman" w:hAnsi="Times New Roman"/>
          <w:sz w:val="28"/>
          <w:szCs w:val="28"/>
          <w:lang w:val="uk-UA" w:eastAsia="ru-RU"/>
        </w:rPr>
      </w:pPr>
      <w:r w:rsidRPr="006B610D">
        <w:rPr>
          <w:rFonts w:ascii="Times New Roman" w:hAnsi="Times New Roman"/>
          <w:sz w:val="28"/>
          <w:szCs w:val="28"/>
          <w:lang w:val="uk-UA" w:eastAsia="ru-RU"/>
        </w:rPr>
        <w:t>Прокуратури Львівської області (</w:t>
      </w:r>
      <w:proofErr w:type="spellStart"/>
      <w:r w:rsidRPr="006B610D">
        <w:rPr>
          <w:rFonts w:ascii="Times New Roman" w:hAnsi="Times New Roman"/>
          <w:sz w:val="28"/>
          <w:szCs w:val="28"/>
          <w:lang w:val="uk-UA" w:eastAsia="ru-RU"/>
        </w:rPr>
        <w:t>вх</w:t>
      </w:r>
      <w:proofErr w:type="spellEnd"/>
      <w:r w:rsidRPr="006B610D">
        <w:rPr>
          <w:rFonts w:ascii="Times New Roman" w:hAnsi="Times New Roman"/>
          <w:sz w:val="28"/>
          <w:szCs w:val="28"/>
          <w:lang w:val="uk-UA" w:eastAsia="ru-RU"/>
        </w:rPr>
        <w:t xml:space="preserve"> № 02-5099 від 01.11.2019; </w:t>
      </w:r>
      <w:proofErr w:type="spellStart"/>
      <w:r w:rsidRPr="006B610D">
        <w:rPr>
          <w:rFonts w:ascii="Times New Roman" w:hAnsi="Times New Roman"/>
          <w:sz w:val="28"/>
          <w:szCs w:val="28"/>
          <w:lang w:val="uk-UA" w:eastAsia="ru-RU"/>
        </w:rPr>
        <w:t>вх</w:t>
      </w:r>
      <w:proofErr w:type="spellEnd"/>
      <w:r w:rsidRPr="006B610D">
        <w:rPr>
          <w:rFonts w:ascii="Times New Roman" w:hAnsi="Times New Roman"/>
          <w:sz w:val="28"/>
          <w:szCs w:val="28"/>
          <w:lang w:val="uk-UA" w:eastAsia="ru-RU"/>
        </w:rPr>
        <w:t xml:space="preserve"> № 02-5155 від 04.11.2019);</w:t>
      </w:r>
    </w:p>
    <w:p w:rsidR="00EC6B49" w:rsidRPr="006B610D" w:rsidRDefault="00EC6B49" w:rsidP="00EC6B49">
      <w:pPr>
        <w:pStyle w:val="a5"/>
        <w:numPr>
          <w:ilvl w:val="0"/>
          <w:numId w:val="5"/>
        </w:numPr>
        <w:tabs>
          <w:tab w:val="left" w:pos="0"/>
        </w:tabs>
        <w:spacing w:after="0" w:line="240" w:lineRule="auto"/>
        <w:ind w:left="567" w:right="49"/>
        <w:jc w:val="both"/>
        <w:rPr>
          <w:rFonts w:ascii="Times New Roman" w:hAnsi="Times New Roman"/>
          <w:sz w:val="28"/>
          <w:szCs w:val="28"/>
          <w:lang w:val="uk-UA" w:eastAsia="ru-RU"/>
        </w:rPr>
      </w:pPr>
      <w:r w:rsidRPr="006B610D">
        <w:rPr>
          <w:rFonts w:ascii="Times New Roman" w:hAnsi="Times New Roman"/>
          <w:sz w:val="28"/>
          <w:szCs w:val="28"/>
          <w:lang w:val="uk-UA" w:eastAsia="ru-RU"/>
        </w:rPr>
        <w:t>Міністерства внутрішніх справ України (</w:t>
      </w:r>
      <w:proofErr w:type="spellStart"/>
      <w:r w:rsidRPr="006B610D">
        <w:rPr>
          <w:rFonts w:ascii="Times New Roman" w:hAnsi="Times New Roman"/>
          <w:sz w:val="28"/>
          <w:szCs w:val="28"/>
          <w:lang w:val="uk-UA" w:eastAsia="ru-RU"/>
        </w:rPr>
        <w:t>вх</w:t>
      </w:r>
      <w:proofErr w:type="spellEnd"/>
      <w:r w:rsidRPr="006B610D">
        <w:rPr>
          <w:rFonts w:ascii="Times New Roman" w:hAnsi="Times New Roman"/>
          <w:sz w:val="28"/>
          <w:szCs w:val="28"/>
          <w:lang w:val="uk-UA" w:eastAsia="ru-RU"/>
        </w:rPr>
        <w:t xml:space="preserve"> № 02-5169 від 05.11.2019; </w:t>
      </w:r>
      <w:proofErr w:type="spellStart"/>
      <w:r w:rsidRPr="006B610D">
        <w:rPr>
          <w:rFonts w:ascii="Times New Roman" w:hAnsi="Times New Roman"/>
          <w:sz w:val="28"/>
          <w:szCs w:val="28"/>
          <w:lang w:val="uk-UA" w:eastAsia="ru-RU"/>
        </w:rPr>
        <w:t>вх</w:t>
      </w:r>
      <w:proofErr w:type="spellEnd"/>
      <w:r w:rsidRPr="006B610D">
        <w:rPr>
          <w:rFonts w:ascii="Times New Roman" w:hAnsi="Times New Roman"/>
          <w:sz w:val="28"/>
          <w:szCs w:val="28"/>
          <w:lang w:val="uk-UA" w:eastAsia="ru-RU"/>
        </w:rPr>
        <w:t xml:space="preserve"> № 02-5170 від 05.11.2019);</w:t>
      </w:r>
    </w:p>
    <w:p w:rsidR="00EC6B49" w:rsidRPr="006B610D" w:rsidRDefault="00EC6B49" w:rsidP="00EC6B49">
      <w:pPr>
        <w:pStyle w:val="a5"/>
        <w:numPr>
          <w:ilvl w:val="0"/>
          <w:numId w:val="5"/>
        </w:numPr>
        <w:tabs>
          <w:tab w:val="left" w:pos="0"/>
        </w:tabs>
        <w:spacing w:after="0" w:line="240" w:lineRule="auto"/>
        <w:ind w:left="567" w:right="49"/>
        <w:jc w:val="both"/>
        <w:rPr>
          <w:rFonts w:ascii="Times New Roman" w:hAnsi="Times New Roman"/>
          <w:sz w:val="28"/>
          <w:szCs w:val="28"/>
          <w:lang w:val="uk-UA" w:eastAsia="ru-RU"/>
        </w:rPr>
      </w:pPr>
      <w:r w:rsidRPr="006B610D">
        <w:rPr>
          <w:rFonts w:ascii="Times New Roman" w:hAnsi="Times New Roman"/>
          <w:sz w:val="28"/>
          <w:szCs w:val="28"/>
          <w:lang w:val="uk-UA" w:eastAsia="ru-RU"/>
        </w:rPr>
        <w:t>Національної поліції України (</w:t>
      </w:r>
      <w:proofErr w:type="spellStart"/>
      <w:r w:rsidRPr="006B610D">
        <w:rPr>
          <w:rFonts w:ascii="Times New Roman" w:hAnsi="Times New Roman"/>
          <w:sz w:val="28"/>
          <w:szCs w:val="28"/>
          <w:lang w:val="uk-UA" w:eastAsia="ru-RU"/>
        </w:rPr>
        <w:t>вх</w:t>
      </w:r>
      <w:proofErr w:type="spellEnd"/>
      <w:r w:rsidRPr="006B610D">
        <w:rPr>
          <w:rFonts w:ascii="Times New Roman" w:hAnsi="Times New Roman"/>
          <w:sz w:val="28"/>
          <w:szCs w:val="28"/>
          <w:lang w:val="uk-UA" w:eastAsia="ru-RU"/>
        </w:rPr>
        <w:t xml:space="preserve"> № 02-4982 від 25.10.2019)4</w:t>
      </w:r>
    </w:p>
    <w:p w:rsidR="00EC6B49" w:rsidRPr="006B610D" w:rsidRDefault="00EC6B49" w:rsidP="00EC6B49">
      <w:pPr>
        <w:pStyle w:val="a5"/>
        <w:numPr>
          <w:ilvl w:val="0"/>
          <w:numId w:val="5"/>
        </w:numPr>
        <w:tabs>
          <w:tab w:val="left" w:pos="0"/>
        </w:tabs>
        <w:spacing w:after="0" w:line="240" w:lineRule="auto"/>
        <w:ind w:left="567" w:right="49"/>
        <w:jc w:val="both"/>
        <w:rPr>
          <w:rFonts w:ascii="Times New Roman" w:hAnsi="Times New Roman"/>
          <w:sz w:val="28"/>
          <w:szCs w:val="28"/>
          <w:lang w:val="uk-UA" w:eastAsia="ru-RU"/>
        </w:rPr>
      </w:pPr>
      <w:r w:rsidRPr="006B610D">
        <w:rPr>
          <w:rFonts w:ascii="Times New Roman" w:hAnsi="Times New Roman"/>
          <w:sz w:val="28"/>
          <w:szCs w:val="28"/>
          <w:lang w:val="uk-UA" w:eastAsia="ru-RU"/>
        </w:rPr>
        <w:t>Тернопільської обласної ради (</w:t>
      </w:r>
      <w:proofErr w:type="spellStart"/>
      <w:r w:rsidRPr="006B610D">
        <w:rPr>
          <w:rFonts w:ascii="Times New Roman" w:hAnsi="Times New Roman"/>
          <w:sz w:val="28"/>
          <w:szCs w:val="28"/>
          <w:lang w:val="uk-UA" w:eastAsia="ru-RU"/>
        </w:rPr>
        <w:t>вх</w:t>
      </w:r>
      <w:proofErr w:type="spellEnd"/>
      <w:r w:rsidRPr="006B610D">
        <w:rPr>
          <w:rFonts w:ascii="Times New Roman" w:hAnsi="Times New Roman"/>
          <w:sz w:val="28"/>
          <w:szCs w:val="28"/>
          <w:lang w:val="uk-UA" w:eastAsia="ru-RU"/>
        </w:rPr>
        <w:t xml:space="preserve"> № 02-4506 від 03.10.2019).</w:t>
      </w:r>
    </w:p>
    <w:p w:rsidR="00EC6B49" w:rsidRPr="008B5671" w:rsidRDefault="00707ECB" w:rsidP="008B5671">
      <w:pPr>
        <w:pStyle w:val="a5"/>
        <w:spacing w:line="240" w:lineRule="auto"/>
        <w:ind w:left="284" w:right="49" w:hanging="284"/>
        <w:jc w:val="both"/>
        <w:rPr>
          <w:rFonts w:ascii="Times New Roman" w:hAnsi="Times New Roman"/>
          <w:sz w:val="28"/>
          <w:szCs w:val="28"/>
          <w:lang w:val="uk-UA"/>
        </w:rPr>
      </w:pPr>
      <w:r w:rsidRPr="008B5671">
        <w:rPr>
          <w:rFonts w:ascii="Times New Roman" w:hAnsi="Times New Roman"/>
          <w:sz w:val="28"/>
          <w:szCs w:val="28"/>
          <w:lang w:val="uk-UA"/>
        </w:rPr>
        <w:t xml:space="preserve">ВИСТУПИЛИ: В. </w:t>
      </w:r>
      <w:proofErr w:type="spellStart"/>
      <w:r w:rsidRPr="008B5671">
        <w:rPr>
          <w:rFonts w:ascii="Times New Roman" w:hAnsi="Times New Roman"/>
          <w:sz w:val="28"/>
          <w:szCs w:val="28"/>
          <w:lang w:val="uk-UA"/>
        </w:rPr>
        <w:t>Кирилич</w:t>
      </w:r>
      <w:proofErr w:type="spellEnd"/>
      <w:r w:rsidRPr="008B5671">
        <w:rPr>
          <w:rFonts w:ascii="Times New Roman" w:hAnsi="Times New Roman"/>
          <w:sz w:val="28"/>
          <w:szCs w:val="28"/>
          <w:lang w:val="uk-UA"/>
        </w:rPr>
        <w:t>, Ю. Нестор.</w:t>
      </w:r>
    </w:p>
    <w:p w:rsidR="00707ECB" w:rsidRDefault="00707ECB" w:rsidP="008B5671">
      <w:pPr>
        <w:pStyle w:val="a5"/>
        <w:spacing w:line="240" w:lineRule="auto"/>
        <w:ind w:left="284" w:right="49" w:hanging="284"/>
        <w:jc w:val="both"/>
        <w:rPr>
          <w:rFonts w:ascii="Times New Roman" w:hAnsi="Times New Roman"/>
          <w:sz w:val="28"/>
          <w:szCs w:val="28"/>
          <w:lang w:val="uk-UA"/>
        </w:rPr>
      </w:pPr>
      <w:r w:rsidRPr="008B5671">
        <w:rPr>
          <w:rFonts w:ascii="Times New Roman" w:hAnsi="Times New Roman"/>
          <w:sz w:val="28"/>
          <w:szCs w:val="28"/>
          <w:lang w:val="uk-UA"/>
        </w:rPr>
        <w:t>ВИРІШИЛИ:</w:t>
      </w:r>
    </w:p>
    <w:p w:rsidR="008B5671" w:rsidRDefault="008B5671" w:rsidP="00DA0DE0">
      <w:pPr>
        <w:pStyle w:val="a5"/>
        <w:spacing w:line="240" w:lineRule="auto"/>
        <w:ind w:left="0" w:right="49"/>
        <w:jc w:val="both"/>
        <w:rPr>
          <w:rFonts w:ascii="Times New Roman" w:hAnsi="Times New Roman"/>
          <w:sz w:val="28"/>
          <w:szCs w:val="28"/>
          <w:lang w:val="uk-UA"/>
        </w:rPr>
      </w:pPr>
      <w:r>
        <w:rPr>
          <w:rFonts w:ascii="Times New Roman" w:hAnsi="Times New Roman"/>
          <w:sz w:val="28"/>
          <w:szCs w:val="28"/>
          <w:lang w:val="uk-UA"/>
        </w:rPr>
        <w:tab/>
        <w:t>1) Інформацію взяти до відома</w:t>
      </w:r>
      <w:r w:rsidR="004D23AD">
        <w:rPr>
          <w:rFonts w:ascii="Times New Roman" w:hAnsi="Times New Roman"/>
          <w:sz w:val="28"/>
          <w:szCs w:val="28"/>
          <w:lang w:val="uk-UA"/>
        </w:rPr>
        <w:t xml:space="preserve">, відповідно внісши зміни в рішення постійної комісії </w:t>
      </w:r>
      <w:r w:rsidR="00DA0DE0">
        <w:rPr>
          <w:rFonts w:ascii="Times New Roman" w:hAnsi="Times New Roman"/>
          <w:sz w:val="28"/>
          <w:szCs w:val="28"/>
          <w:lang w:val="uk-UA"/>
        </w:rPr>
        <w:t>від 14.11.2019 (протокол № 61) з цього питання</w:t>
      </w:r>
      <w:r>
        <w:rPr>
          <w:rFonts w:ascii="Times New Roman" w:hAnsi="Times New Roman"/>
          <w:sz w:val="28"/>
          <w:szCs w:val="28"/>
          <w:lang w:val="uk-UA"/>
        </w:rPr>
        <w:t>.</w:t>
      </w:r>
    </w:p>
    <w:p w:rsidR="008B5671" w:rsidRDefault="008B5671" w:rsidP="008B5671">
      <w:pPr>
        <w:pStyle w:val="a5"/>
        <w:spacing w:line="240" w:lineRule="auto"/>
        <w:ind w:left="284" w:right="49" w:hanging="284"/>
        <w:jc w:val="both"/>
        <w:rPr>
          <w:rFonts w:ascii="Times New Roman" w:hAnsi="Times New Roman"/>
          <w:sz w:val="28"/>
          <w:szCs w:val="28"/>
          <w:lang w:val="uk-UA"/>
        </w:rPr>
      </w:pPr>
    </w:p>
    <w:p w:rsidR="008B5671" w:rsidRPr="008B5671" w:rsidRDefault="008B5671" w:rsidP="008B5671">
      <w:pPr>
        <w:pStyle w:val="a5"/>
        <w:spacing w:line="240" w:lineRule="auto"/>
        <w:ind w:left="284" w:right="49" w:hanging="284"/>
        <w:jc w:val="both"/>
        <w:rPr>
          <w:rFonts w:ascii="Times New Roman" w:hAnsi="Times New Roman"/>
          <w:sz w:val="28"/>
          <w:szCs w:val="28"/>
          <w:lang w:val="uk-UA"/>
        </w:rPr>
      </w:pPr>
      <w:r>
        <w:rPr>
          <w:rFonts w:ascii="Times New Roman" w:hAnsi="Times New Roman"/>
          <w:sz w:val="28"/>
          <w:szCs w:val="28"/>
          <w:lang w:val="uk-UA"/>
        </w:rPr>
        <w:t>СЛУХАЛИ:</w:t>
      </w:r>
    </w:p>
    <w:p w:rsidR="00EC6B49" w:rsidRPr="00EF6E50" w:rsidRDefault="00EC6B49" w:rsidP="00EC6B49">
      <w:pPr>
        <w:pStyle w:val="a5"/>
        <w:tabs>
          <w:tab w:val="left" w:pos="0"/>
        </w:tabs>
        <w:spacing w:after="0" w:line="240" w:lineRule="auto"/>
        <w:ind w:left="284" w:right="49" w:hanging="284"/>
        <w:jc w:val="both"/>
        <w:rPr>
          <w:lang w:val="uk-UA"/>
        </w:rPr>
      </w:pPr>
      <w:proofErr w:type="gramStart"/>
      <w:r>
        <w:rPr>
          <w:rFonts w:ascii="Times New Roman" w:hAnsi="Times New Roman"/>
          <w:b/>
          <w:sz w:val="28"/>
          <w:szCs w:val="28"/>
          <w:u w:val="single"/>
        </w:rPr>
        <w:t>V</w:t>
      </w:r>
      <w:r w:rsidRPr="00B94223">
        <w:rPr>
          <w:rFonts w:ascii="Times New Roman" w:hAnsi="Times New Roman"/>
          <w:b/>
          <w:sz w:val="28"/>
          <w:szCs w:val="28"/>
          <w:u w:val="single"/>
        </w:rPr>
        <w:t xml:space="preserve">. </w:t>
      </w:r>
      <w:r>
        <w:rPr>
          <w:rFonts w:ascii="Times New Roman" w:hAnsi="Times New Roman"/>
          <w:b/>
          <w:sz w:val="28"/>
          <w:szCs w:val="28"/>
          <w:u w:val="single"/>
          <w:lang w:val="uk-UA"/>
        </w:rPr>
        <w:t>Різне.</w:t>
      </w:r>
      <w:proofErr w:type="gramEnd"/>
    </w:p>
    <w:p w:rsidR="00EC6B49" w:rsidRDefault="004D23AD" w:rsidP="004D23AD">
      <w:pPr>
        <w:jc w:val="both"/>
      </w:pPr>
      <w:r w:rsidRPr="004D23AD">
        <w:t xml:space="preserve">ВИСТУПИЛИ: В. </w:t>
      </w:r>
      <w:proofErr w:type="spellStart"/>
      <w:r w:rsidRPr="004D23AD">
        <w:t>Кирилич</w:t>
      </w:r>
      <w:proofErr w:type="spellEnd"/>
      <w:r w:rsidRPr="004D23AD">
        <w:t xml:space="preserve">, С. </w:t>
      </w:r>
      <w:proofErr w:type="spellStart"/>
      <w:r w:rsidRPr="004D23AD">
        <w:t>Пакіж</w:t>
      </w:r>
      <w:proofErr w:type="spellEnd"/>
      <w:r w:rsidRPr="004D23AD">
        <w:t xml:space="preserve">, Б. </w:t>
      </w:r>
      <w:proofErr w:type="spellStart"/>
      <w:r w:rsidRPr="004D23AD">
        <w:t>Гагалюк</w:t>
      </w:r>
      <w:proofErr w:type="spellEnd"/>
      <w:r w:rsidR="00C10CB4">
        <w:t xml:space="preserve">, Ю. Нестор, М. </w:t>
      </w:r>
      <w:proofErr w:type="spellStart"/>
      <w:r w:rsidR="00C10CB4">
        <w:t>Титикало</w:t>
      </w:r>
      <w:proofErr w:type="spellEnd"/>
      <w:r w:rsidRPr="004D23AD">
        <w:t>.</w:t>
      </w:r>
    </w:p>
    <w:p w:rsidR="00DA0DE0" w:rsidRPr="004D23AD" w:rsidRDefault="00DA0DE0" w:rsidP="004D23AD">
      <w:pPr>
        <w:jc w:val="both"/>
      </w:pPr>
    </w:p>
    <w:p w:rsidR="00EC6B49" w:rsidRPr="004D23AD" w:rsidRDefault="00EC6B49" w:rsidP="00EC6B49">
      <w:pPr>
        <w:jc w:val="center"/>
      </w:pPr>
    </w:p>
    <w:p w:rsidR="00EC6B49" w:rsidRDefault="00EC6B49" w:rsidP="00EC6B49">
      <w:pPr>
        <w:jc w:val="both"/>
        <w:rPr>
          <w:b/>
        </w:rPr>
      </w:pPr>
      <w:r>
        <w:rPr>
          <w:b/>
        </w:rPr>
        <w:tab/>
      </w:r>
      <w:r w:rsidRPr="00443B5E">
        <w:rPr>
          <w:b/>
        </w:rPr>
        <w:t xml:space="preserve">Голова постійної комісії         </w:t>
      </w:r>
      <w:r>
        <w:rPr>
          <w:b/>
        </w:rPr>
        <w:t xml:space="preserve">                       </w:t>
      </w:r>
      <w:r w:rsidRPr="00443B5E">
        <w:rPr>
          <w:b/>
        </w:rPr>
        <w:t xml:space="preserve">         Володимир КИРИЛИЧ</w:t>
      </w:r>
    </w:p>
    <w:p w:rsidR="00EC6B49" w:rsidRDefault="00EC6B49" w:rsidP="00EC6B49">
      <w:pPr>
        <w:jc w:val="both"/>
        <w:rPr>
          <w:b/>
        </w:rPr>
      </w:pPr>
    </w:p>
    <w:p w:rsidR="00EC6B49" w:rsidRDefault="00EC6B49" w:rsidP="00EC6B49">
      <w:pPr>
        <w:jc w:val="center"/>
        <w:rPr>
          <w:b/>
        </w:rPr>
      </w:pPr>
    </w:p>
    <w:p w:rsidR="00EC6B49" w:rsidRPr="00443B5E" w:rsidRDefault="00EC6B49" w:rsidP="00EC6B49">
      <w:pPr>
        <w:jc w:val="both"/>
        <w:rPr>
          <w:b/>
        </w:rPr>
      </w:pPr>
      <w:r>
        <w:rPr>
          <w:b/>
        </w:rPr>
        <w:tab/>
        <w:t>Секретар постійної комісії                                     Степан ПАКІЖ</w:t>
      </w:r>
    </w:p>
    <w:p w:rsidR="00E16FE7" w:rsidRDefault="00E16FE7"/>
    <w:p w:rsidR="00957A37" w:rsidRDefault="00957A37"/>
    <w:p w:rsidR="00957A37" w:rsidRDefault="00957A37"/>
    <w:sectPr w:rsidR="00957A37" w:rsidSect="00300C89">
      <w:headerReference w:type="default" r:id="rId8"/>
      <w:pgSz w:w="12240" w:h="15840"/>
      <w:pgMar w:top="567" w:right="567" w:bottom="567"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C8" w:rsidRDefault="00402AC8" w:rsidP="002938D2">
      <w:pPr>
        <w:spacing w:line="240" w:lineRule="auto"/>
      </w:pPr>
      <w:r>
        <w:separator/>
      </w:r>
    </w:p>
  </w:endnote>
  <w:endnote w:type="continuationSeparator" w:id="0">
    <w:p w:rsidR="00402AC8" w:rsidRDefault="00402AC8" w:rsidP="00293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C8" w:rsidRDefault="00402AC8" w:rsidP="002938D2">
      <w:pPr>
        <w:spacing w:line="240" w:lineRule="auto"/>
      </w:pPr>
      <w:r>
        <w:separator/>
      </w:r>
    </w:p>
  </w:footnote>
  <w:footnote w:type="continuationSeparator" w:id="0">
    <w:p w:rsidR="00402AC8" w:rsidRDefault="00402AC8" w:rsidP="002938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6780"/>
      <w:docPartObj>
        <w:docPartGallery w:val="Page Numbers (Top of Page)"/>
        <w:docPartUnique/>
      </w:docPartObj>
    </w:sdtPr>
    <w:sdtEndPr/>
    <w:sdtContent>
      <w:p w:rsidR="002938D2" w:rsidRDefault="002938D2">
        <w:pPr>
          <w:pStyle w:val="a9"/>
          <w:jc w:val="right"/>
        </w:pPr>
        <w:r>
          <w:fldChar w:fldCharType="begin"/>
        </w:r>
        <w:r>
          <w:instrText>PAGE   \* MERGEFORMAT</w:instrText>
        </w:r>
        <w:r>
          <w:fldChar w:fldCharType="separate"/>
        </w:r>
        <w:r w:rsidR="006718AD">
          <w:rPr>
            <w:noProof/>
          </w:rPr>
          <w:t>9</w:t>
        </w:r>
        <w:r>
          <w:fldChar w:fldCharType="end"/>
        </w:r>
      </w:p>
    </w:sdtContent>
  </w:sdt>
  <w:p w:rsidR="002938D2" w:rsidRDefault="002938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87B"/>
    <w:multiLevelType w:val="hybridMultilevel"/>
    <w:tmpl w:val="7BB6625C"/>
    <w:lvl w:ilvl="0" w:tplc="6548D6B4">
      <w:start w:val="1"/>
      <w:numFmt w:val="bullet"/>
      <w:lvlText w:val="-"/>
      <w:lvlJc w:val="left"/>
      <w:pPr>
        <w:ind w:left="1440" w:hanging="360"/>
      </w:pPr>
      <w:rPr>
        <w:rFonts w:ascii="Stencil" w:hAnsi="Stenci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0EA15A49"/>
    <w:multiLevelType w:val="hybridMultilevel"/>
    <w:tmpl w:val="2488DFD8"/>
    <w:lvl w:ilvl="0" w:tplc="202ECBAE">
      <w:start w:val="1"/>
      <w:numFmt w:val="decimal"/>
      <w:lvlText w:val="%1."/>
      <w:lvlJc w:val="left"/>
      <w:pPr>
        <w:ind w:left="360" w:hanging="360"/>
      </w:pPr>
      <w:rPr>
        <w:rFonts w:ascii="Times New Roman" w:hAnsi="Times New Roman" w:cs="Times New Roman" w:hint="default"/>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25061A25"/>
    <w:multiLevelType w:val="hybridMultilevel"/>
    <w:tmpl w:val="22B02DFE"/>
    <w:lvl w:ilvl="0" w:tplc="04220001">
      <w:start w:val="1"/>
      <w:numFmt w:val="bullet"/>
      <w:lvlText w:val=""/>
      <w:lvlJc w:val="left"/>
      <w:pPr>
        <w:ind w:left="864" w:hanging="360"/>
      </w:pPr>
      <w:rPr>
        <w:rFonts w:ascii="Symbol" w:hAnsi="Symbol" w:hint="default"/>
      </w:rPr>
    </w:lvl>
    <w:lvl w:ilvl="1" w:tplc="04220003" w:tentative="1">
      <w:start w:val="1"/>
      <w:numFmt w:val="bullet"/>
      <w:lvlText w:val="o"/>
      <w:lvlJc w:val="left"/>
      <w:pPr>
        <w:ind w:left="1584" w:hanging="360"/>
      </w:pPr>
      <w:rPr>
        <w:rFonts w:ascii="Courier New" w:hAnsi="Courier New" w:cs="Courier New" w:hint="default"/>
      </w:rPr>
    </w:lvl>
    <w:lvl w:ilvl="2" w:tplc="04220005" w:tentative="1">
      <w:start w:val="1"/>
      <w:numFmt w:val="bullet"/>
      <w:lvlText w:val=""/>
      <w:lvlJc w:val="left"/>
      <w:pPr>
        <w:ind w:left="2304" w:hanging="360"/>
      </w:pPr>
      <w:rPr>
        <w:rFonts w:ascii="Wingdings" w:hAnsi="Wingdings" w:hint="default"/>
      </w:rPr>
    </w:lvl>
    <w:lvl w:ilvl="3" w:tplc="04220001" w:tentative="1">
      <w:start w:val="1"/>
      <w:numFmt w:val="bullet"/>
      <w:lvlText w:val=""/>
      <w:lvlJc w:val="left"/>
      <w:pPr>
        <w:ind w:left="3024" w:hanging="360"/>
      </w:pPr>
      <w:rPr>
        <w:rFonts w:ascii="Symbol" w:hAnsi="Symbol" w:hint="default"/>
      </w:rPr>
    </w:lvl>
    <w:lvl w:ilvl="4" w:tplc="04220003" w:tentative="1">
      <w:start w:val="1"/>
      <w:numFmt w:val="bullet"/>
      <w:lvlText w:val="o"/>
      <w:lvlJc w:val="left"/>
      <w:pPr>
        <w:ind w:left="3744" w:hanging="360"/>
      </w:pPr>
      <w:rPr>
        <w:rFonts w:ascii="Courier New" w:hAnsi="Courier New" w:cs="Courier New" w:hint="default"/>
      </w:rPr>
    </w:lvl>
    <w:lvl w:ilvl="5" w:tplc="04220005" w:tentative="1">
      <w:start w:val="1"/>
      <w:numFmt w:val="bullet"/>
      <w:lvlText w:val=""/>
      <w:lvlJc w:val="left"/>
      <w:pPr>
        <w:ind w:left="4464" w:hanging="360"/>
      </w:pPr>
      <w:rPr>
        <w:rFonts w:ascii="Wingdings" w:hAnsi="Wingdings" w:hint="default"/>
      </w:rPr>
    </w:lvl>
    <w:lvl w:ilvl="6" w:tplc="04220001" w:tentative="1">
      <w:start w:val="1"/>
      <w:numFmt w:val="bullet"/>
      <w:lvlText w:val=""/>
      <w:lvlJc w:val="left"/>
      <w:pPr>
        <w:ind w:left="5184" w:hanging="360"/>
      </w:pPr>
      <w:rPr>
        <w:rFonts w:ascii="Symbol" w:hAnsi="Symbol" w:hint="default"/>
      </w:rPr>
    </w:lvl>
    <w:lvl w:ilvl="7" w:tplc="04220003" w:tentative="1">
      <w:start w:val="1"/>
      <w:numFmt w:val="bullet"/>
      <w:lvlText w:val="o"/>
      <w:lvlJc w:val="left"/>
      <w:pPr>
        <w:ind w:left="5904" w:hanging="360"/>
      </w:pPr>
      <w:rPr>
        <w:rFonts w:ascii="Courier New" w:hAnsi="Courier New" w:cs="Courier New" w:hint="default"/>
      </w:rPr>
    </w:lvl>
    <w:lvl w:ilvl="8" w:tplc="04220005" w:tentative="1">
      <w:start w:val="1"/>
      <w:numFmt w:val="bullet"/>
      <w:lvlText w:val=""/>
      <w:lvlJc w:val="left"/>
      <w:pPr>
        <w:ind w:left="6624" w:hanging="360"/>
      </w:pPr>
      <w:rPr>
        <w:rFonts w:ascii="Wingdings" w:hAnsi="Wingdings" w:hint="default"/>
      </w:rPr>
    </w:lvl>
  </w:abstractNum>
  <w:abstractNum w:abstractNumId="3">
    <w:nsid w:val="3D3D0187"/>
    <w:multiLevelType w:val="hybridMultilevel"/>
    <w:tmpl w:val="7BCEF01C"/>
    <w:lvl w:ilvl="0" w:tplc="6548D6B4">
      <w:start w:val="1"/>
      <w:numFmt w:val="bullet"/>
      <w:lvlText w:val="-"/>
      <w:lvlJc w:val="left"/>
      <w:pPr>
        <w:ind w:left="720" w:hanging="360"/>
      </w:pPr>
      <w:rPr>
        <w:rFonts w:ascii="Stencil" w:hAnsi="Stenci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22A4FCF"/>
    <w:multiLevelType w:val="hybridMultilevel"/>
    <w:tmpl w:val="4F62D9DA"/>
    <w:lvl w:ilvl="0" w:tplc="072683B6">
      <w:start w:val="1"/>
      <w:numFmt w:val="decimal"/>
      <w:lvlText w:val="%1."/>
      <w:lvlJc w:val="left"/>
      <w:pPr>
        <w:ind w:left="360" w:hanging="360"/>
      </w:pPr>
      <w:rPr>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911221C"/>
    <w:multiLevelType w:val="hybridMultilevel"/>
    <w:tmpl w:val="648CCB00"/>
    <w:lvl w:ilvl="0" w:tplc="6548D6B4">
      <w:start w:val="1"/>
      <w:numFmt w:val="bullet"/>
      <w:lvlText w:val="-"/>
      <w:lvlJc w:val="left"/>
      <w:pPr>
        <w:ind w:left="1080" w:hanging="360"/>
      </w:pPr>
      <w:rPr>
        <w:rFonts w:ascii="Stencil" w:hAnsi="Stenci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5A122402"/>
    <w:multiLevelType w:val="hybridMultilevel"/>
    <w:tmpl w:val="A7C0E23A"/>
    <w:lvl w:ilvl="0" w:tplc="0422000F">
      <w:start w:val="1"/>
      <w:numFmt w:val="decimal"/>
      <w:lvlText w:val="%1."/>
      <w:lvlJc w:val="left"/>
      <w:pPr>
        <w:ind w:left="1146" w:hanging="360"/>
      </w:p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7">
    <w:nsid w:val="5EAE0405"/>
    <w:multiLevelType w:val="hybridMultilevel"/>
    <w:tmpl w:val="09AA0602"/>
    <w:lvl w:ilvl="0" w:tplc="115899F6">
      <w:start w:val="10"/>
      <w:numFmt w:val="bullet"/>
      <w:lvlText w:val="–"/>
      <w:lvlJc w:val="left"/>
      <w:pPr>
        <w:ind w:left="216" w:hanging="360"/>
      </w:pPr>
      <w:rPr>
        <w:rFonts w:ascii="Times New Roman" w:eastAsia="Times New Roman" w:hAnsi="Times New Roman" w:cs="Times New Roman" w:hint="default"/>
      </w:rPr>
    </w:lvl>
    <w:lvl w:ilvl="1" w:tplc="04220003" w:tentative="1">
      <w:start w:val="1"/>
      <w:numFmt w:val="bullet"/>
      <w:lvlText w:val="o"/>
      <w:lvlJc w:val="left"/>
      <w:pPr>
        <w:ind w:left="936" w:hanging="360"/>
      </w:pPr>
      <w:rPr>
        <w:rFonts w:ascii="Courier New" w:hAnsi="Courier New" w:cs="Courier New" w:hint="default"/>
      </w:rPr>
    </w:lvl>
    <w:lvl w:ilvl="2" w:tplc="04220005" w:tentative="1">
      <w:start w:val="1"/>
      <w:numFmt w:val="bullet"/>
      <w:lvlText w:val=""/>
      <w:lvlJc w:val="left"/>
      <w:pPr>
        <w:ind w:left="1656" w:hanging="360"/>
      </w:pPr>
      <w:rPr>
        <w:rFonts w:ascii="Wingdings" w:hAnsi="Wingdings" w:hint="default"/>
      </w:rPr>
    </w:lvl>
    <w:lvl w:ilvl="3" w:tplc="04220001" w:tentative="1">
      <w:start w:val="1"/>
      <w:numFmt w:val="bullet"/>
      <w:lvlText w:val=""/>
      <w:lvlJc w:val="left"/>
      <w:pPr>
        <w:ind w:left="2376" w:hanging="360"/>
      </w:pPr>
      <w:rPr>
        <w:rFonts w:ascii="Symbol" w:hAnsi="Symbol" w:hint="default"/>
      </w:rPr>
    </w:lvl>
    <w:lvl w:ilvl="4" w:tplc="04220003" w:tentative="1">
      <w:start w:val="1"/>
      <w:numFmt w:val="bullet"/>
      <w:lvlText w:val="o"/>
      <w:lvlJc w:val="left"/>
      <w:pPr>
        <w:ind w:left="3096" w:hanging="360"/>
      </w:pPr>
      <w:rPr>
        <w:rFonts w:ascii="Courier New" w:hAnsi="Courier New" w:cs="Courier New" w:hint="default"/>
      </w:rPr>
    </w:lvl>
    <w:lvl w:ilvl="5" w:tplc="04220005" w:tentative="1">
      <w:start w:val="1"/>
      <w:numFmt w:val="bullet"/>
      <w:lvlText w:val=""/>
      <w:lvlJc w:val="left"/>
      <w:pPr>
        <w:ind w:left="3816" w:hanging="360"/>
      </w:pPr>
      <w:rPr>
        <w:rFonts w:ascii="Wingdings" w:hAnsi="Wingdings" w:hint="default"/>
      </w:rPr>
    </w:lvl>
    <w:lvl w:ilvl="6" w:tplc="04220001" w:tentative="1">
      <w:start w:val="1"/>
      <w:numFmt w:val="bullet"/>
      <w:lvlText w:val=""/>
      <w:lvlJc w:val="left"/>
      <w:pPr>
        <w:ind w:left="4536" w:hanging="360"/>
      </w:pPr>
      <w:rPr>
        <w:rFonts w:ascii="Symbol" w:hAnsi="Symbol" w:hint="default"/>
      </w:rPr>
    </w:lvl>
    <w:lvl w:ilvl="7" w:tplc="04220003" w:tentative="1">
      <w:start w:val="1"/>
      <w:numFmt w:val="bullet"/>
      <w:lvlText w:val="o"/>
      <w:lvlJc w:val="left"/>
      <w:pPr>
        <w:ind w:left="5256" w:hanging="360"/>
      </w:pPr>
      <w:rPr>
        <w:rFonts w:ascii="Courier New" w:hAnsi="Courier New" w:cs="Courier New" w:hint="default"/>
      </w:rPr>
    </w:lvl>
    <w:lvl w:ilvl="8" w:tplc="04220005" w:tentative="1">
      <w:start w:val="1"/>
      <w:numFmt w:val="bullet"/>
      <w:lvlText w:val=""/>
      <w:lvlJc w:val="left"/>
      <w:pPr>
        <w:ind w:left="5976"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93"/>
    <w:rsid w:val="00000FFC"/>
    <w:rsid w:val="00053A93"/>
    <w:rsid w:val="00075B59"/>
    <w:rsid w:val="0011713D"/>
    <w:rsid w:val="001810D0"/>
    <w:rsid w:val="002116A3"/>
    <w:rsid w:val="002938D2"/>
    <w:rsid w:val="002C0105"/>
    <w:rsid w:val="002F2630"/>
    <w:rsid w:val="00300C89"/>
    <w:rsid w:val="00337DED"/>
    <w:rsid w:val="00373F94"/>
    <w:rsid w:val="00402AC8"/>
    <w:rsid w:val="004C1CF6"/>
    <w:rsid w:val="004D23AD"/>
    <w:rsid w:val="004E2C95"/>
    <w:rsid w:val="0050042A"/>
    <w:rsid w:val="005100E0"/>
    <w:rsid w:val="00525AEA"/>
    <w:rsid w:val="00537671"/>
    <w:rsid w:val="00582D35"/>
    <w:rsid w:val="006200EA"/>
    <w:rsid w:val="00636031"/>
    <w:rsid w:val="00667575"/>
    <w:rsid w:val="006718AD"/>
    <w:rsid w:val="00680414"/>
    <w:rsid w:val="00697A00"/>
    <w:rsid w:val="006D5DB1"/>
    <w:rsid w:val="00707ECB"/>
    <w:rsid w:val="0073455C"/>
    <w:rsid w:val="008459AA"/>
    <w:rsid w:val="008B5671"/>
    <w:rsid w:val="00902F2E"/>
    <w:rsid w:val="00924398"/>
    <w:rsid w:val="00957A37"/>
    <w:rsid w:val="009A5FAD"/>
    <w:rsid w:val="00AC09DB"/>
    <w:rsid w:val="00AC1CD5"/>
    <w:rsid w:val="00AE55A8"/>
    <w:rsid w:val="00B1201C"/>
    <w:rsid w:val="00BA276E"/>
    <w:rsid w:val="00BA43B1"/>
    <w:rsid w:val="00BC54F2"/>
    <w:rsid w:val="00C10CB4"/>
    <w:rsid w:val="00C2547C"/>
    <w:rsid w:val="00DA0DE0"/>
    <w:rsid w:val="00E16FE7"/>
    <w:rsid w:val="00EB1D8A"/>
    <w:rsid w:val="00EC6B49"/>
    <w:rsid w:val="00EF5D5A"/>
    <w:rsid w:val="00F44C40"/>
    <w:rsid w:val="00F9216C"/>
    <w:rsid w:val="00FC31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37"/>
  </w:style>
  <w:style w:type="paragraph" w:styleId="3">
    <w:name w:val="heading 3"/>
    <w:basedOn w:val="a"/>
    <w:link w:val="30"/>
    <w:uiPriority w:val="9"/>
    <w:qFormat/>
    <w:rsid w:val="00537671"/>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A37"/>
    <w:pPr>
      <w:spacing w:before="100" w:beforeAutospacing="1" w:after="100" w:afterAutospacing="1" w:line="240" w:lineRule="auto"/>
    </w:pPr>
    <w:rPr>
      <w:rFonts w:eastAsia="Times New Roman" w:cs="Times New Roman"/>
      <w:sz w:val="24"/>
      <w:szCs w:val="24"/>
      <w:lang w:eastAsia="uk-UA"/>
    </w:rPr>
  </w:style>
  <w:style w:type="table" w:styleId="a4">
    <w:name w:val="Table Grid"/>
    <w:basedOn w:val="a1"/>
    <w:uiPriority w:val="59"/>
    <w:rsid w:val="00957A37"/>
    <w:pPr>
      <w:spacing w:line="240" w:lineRule="auto"/>
    </w:pPr>
    <w:rPr>
      <w:rFonts w:asciiTheme="minorHAnsi" w:eastAsiaTheme="minorEastAsia"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57A37"/>
    <w:pPr>
      <w:autoSpaceDE w:val="0"/>
      <w:autoSpaceDN w:val="0"/>
      <w:adjustRightInd w:val="0"/>
      <w:spacing w:line="240" w:lineRule="auto"/>
    </w:pPr>
    <w:rPr>
      <w:rFonts w:eastAsia="Times New Roman" w:cs="Times New Roman"/>
      <w:color w:val="000000"/>
      <w:sz w:val="24"/>
      <w:szCs w:val="24"/>
      <w:lang w:val="en-US"/>
    </w:rPr>
  </w:style>
  <w:style w:type="paragraph" w:styleId="a5">
    <w:name w:val="List Paragraph"/>
    <w:basedOn w:val="a"/>
    <w:uiPriority w:val="34"/>
    <w:qFormat/>
    <w:rsid w:val="0073455C"/>
    <w:pPr>
      <w:spacing w:after="200" w:line="276" w:lineRule="auto"/>
      <w:ind w:left="720"/>
      <w:contextualSpacing/>
    </w:pPr>
    <w:rPr>
      <w:rFonts w:ascii="Calibri" w:eastAsia="Times New Roman" w:hAnsi="Calibri" w:cs="Times New Roman"/>
      <w:sz w:val="22"/>
      <w:lang w:val="en-US"/>
    </w:rPr>
  </w:style>
  <w:style w:type="character" w:styleId="a6">
    <w:name w:val="Emphasis"/>
    <w:basedOn w:val="a0"/>
    <w:uiPriority w:val="20"/>
    <w:qFormat/>
    <w:rsid w:val="00337DED"/>
    <w:rPr>
      <w:rFonts w:ascii="Times New Roman" w:hAnsi="Times New Roman" w:cs="Times New Roman" w:hint="default"/>
      <w:i/>
      <w:iCs/>
    </w:rPr>
  </w:style>
  <w:style w:type="character" w:customStyle="1" w:styleId="FontStyle11">
    <w:name w:val="Font Style11"/>
    <w:basedOn w:val="a0"/>
    <w:uiPriority w:val="99"/>
    <w:rsid w:val="00EC6B49"/>
    <w:rPr>
      <w:rFonts w:ascii="Times New Roman" w:hAnsi="Times New Roman" w:cs="Times New Roman" w:hint="default"/>
      <w:b/>
      <w:bCs/>
      <w:spacing w:val="10"/>
      <w:sz w:val="24"/>
      <w:szCs w:val="24"/>
    </w:rPr>
  </w:style>
  <w:style w:type="paragraph" w:customStyle="1" w:styleId="1">
    <w:name w:val="Без интервала1"/>
    <w:uiPriority w:val="99"/>
    <w:qFormat/>
    <w:rsid w:val="00EC6B49"/>
    <w:pPr>
      <w:widowControl w:val="0"/>
      <w:spacing w:line="240" w:lineRule="auto"/>
    </w:pPr>
    <w:rPr>
      <w:rFonts w:ascii="Courier New" w:eastAsia="Times New Roman" w:hAnsi="Courier New" w:cs="Courier New"/>
      <w:color w:val="000000"/>
      <w:sz w:val="24"/>
      <w:szCs w:val="24"/>
      <w:lang w:eastAsia="uk-UA"/>
    </w:rPr>
  </w:style>
  <w:style w:type="character" w:styleId="a7">
    <w:name w:val="Hyperlink"/>
    <w:rsid w:val="00EC6B49"/>
    <w:rPr>
      <w:color w:val="0000FF"/>
      <w:u w:val="single"/>
    </w:rPr>
  </w:style>
  <w:style w:type="character" w:styleId="a8">
    <w:name w:val="Strong"/>
    <w:basedOn w:val="a0"/>
    <w:uiPriority w:val="22"/>
    <w:qFormat/>
    <w:rsid w:val="00EC6B49"/>
    <w:rPr>
      <w:b/>
      <w:bCs/>
    </w:rPr>
  </w:style>
  <w:style w:type="character" w:customStyle="1" w:styleId="30">
    <w:name w:val="Заголовок 3 Знак"/>
    <w:basedOn w:val="a0"/>
    <w:link w:val="3"/>
    <w:uiPriority w:val="9"/>
    <w:rsid w:val="00537671"/>
    <w:rPr>
      <w:rFonts w:eastAsia="Times New Roman" w:cs="Times New Roman"/>
      <w:b/>
      <w:bCs/>
      <w:sz w:val="27"/>
      <w:szCs w:val="27"/>
      <w:lang w:eastAsia="uk-UA"/>
    </w:rPr>
  </w:style>
  <w:style w:type="character" w:customStyle="1" w:styleId="s3uucc">
    <w:name w:val="s3uucc"/>
    <w:basedOn w:val="a0"/>
    <w:rsid w:val="00537671"/>
  </w:style>
  <w:style w:type="paragraph" w:styleId="a9">
    <w:name w:val="header"/>
    <w:basedOn w:val="a"/>
    <w:link w:val="aa"/>
    <w:uiPriority w:val="99"/>
    <w:unhideWhenUsed/>
    <w:rsid w:val="002938D2"/>
    <w:pPr>
      <w:tabs>
        <w:tab w:val="center" w:pos="4819"/>
        <w:tab w:val="right" w:pos="9639"/>
      </w:tabs>
      <w:spacing w:line="240" w:lineRule="auto"/>
    </w:pPr>
  </w:style>
  <w:style w:type="character" w:customStyle="1" w:styleId="aa">
    <w:name w:val="Верхній колонтитул Знак"/>
    <w:basedOn w:val="a0"/>
    <w:link w:val="a9"/>
    <w:uiPriority w:val="99"/>
    <w:rsid w:val="002938D2"/>
  </w:style>
  <w:style w:type="paragraph" w:styleId="ab">
    <w:name w:val="footer"/>
    <w:basedOn w:val="a"/>
    <w:link w:val="ac"/>
    <w:uiPriority w:val="99"/>
    <w:unhideWhenUsed/>
    <w:rsid w:val="002938D2"/>
    <w:pPr>
      <w:tabs>
        <w:tab w:val="center" w:pos="4819"/>
        <w:tab w:val="right" w:pos="9639"/>
      </w:tabs>
      <w:spacing w:line="240" w:lineRule="auto"/>
    </w:pPr>
  </w:style>
  <w:style w:type="character" w:customStyle="1" w:styleId="ac">
    <w:name w:val="Нижній колонтитул Знак"/>
    <w:basedOn w:val="a0"/>
    <w:link w:val="ab"/>
    <w:uiPriority w:val="99"/>
    <w:rsid w:val="002938D2"/>
  </w:style>
  <w:style w:type="paragraph" w:styleId="ad">
    <w:name w:val="Balloon Text"/>
    <w:basedOn w:val="a"/>
    <w:link w:val="ae"/>
    <w:uiPriority w:val="99"/>
    <w:semiHidden/>
    <w:unhideWhenUsed/>
    <w:rsid w:val="00582D35"/>
    <w:pPr>
      <w:spacing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582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37"/>
  </w:style>
  <w:style w:type="paragraph" w:styleId="3">
    <w:name w:val="heading 3"/>
    <w:basedOn w:val="a"/>
    <w:link w:val="30"/>
    <w:uiPriority w:val="9"/>
    <w:qFormat/>
    <w:rsid w:val="00537671"/>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A37"/>
    <w:pPr>
      <w:spacing w:before="100" w:beforeAutospacing="1" w:after="100" w:afterAutospacing="1" w:line="240" w:lineRule="auto"/>
    </w:pPr>
    <w:rPr>
      <w:rFonts w:eastAsia="Times New Roman" w:cs="Times New Roman"/>
      <w:sz w:val="24"/>
      <w:szCs w:val="24"/>
      <w:lang w:eastAsia="uk-UA"/>
    </w:rPr>
  </w:style>
  <w:style w:type="table" w:styleId="a4">
    <w:name w:val="Table Grid"/>
    <w:basedOn w:val="a1"/>
    <w:uiPriority w:val="59"/>
    <w:rsid w:val="00957A37"/>
    <w:pPr>
      <w:spacing w:line="240" w:lineRule="auto"/>
    </w:pPr>
    <w:rPr>
      <w:rFonts w:asciiTheme="minorHAnsi" w:eastAsiaTheme="minorEastAsia"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57A37"/>
    <w:pPr>
      <w:autoSpaceDE w:val="0"/>
      <w:autoSpaceDN w:val="0"/>
      <w:adjustRightInd w:val="0"/>
      <w:spacing w:line="240" w:lineRule="auto"/>
    </w:pPr>
    <w:rPr>
      <w:rFonts w:eastAsia="Times New Roman" w:cs="Times New Roman"/>
      <w:color w:val="000000"/>
      <w:sz w:val="24"/>
      <w:szCs w:val="24"/>
      <w:lang w:val="en-US"/>
    </w:rPr>
  </w:style>
  <w:style w:type="paragraph" w:styleId="a5">
    <w:name w:val="List Paragraph"/>
    <w:basedOn w:val="a"/>
    <w:uiPriority w:val="34"/>
    <w:qFormat/>
    <w:rsid w:val="0073455C"/>
    <w:pPr>
      <w:spacing w:after="200" w:line="276" w:lineRule="auto"/>
      <w:ind w:left="720"/>
      <w:contextualSpacing/>
    </w:pPr>
    <w:rPr>
      <w:rFonts w:ascii="Calibri" w:eastAsia="Times New Roman" w:hAnsi="Calibri" w:cs="Times New Roman"/>
      <w:sz w:val="22"/>
      <w:lang w:val="en-US"/>
    </w:rPr>
  </w:style>
  <w:style w:type="character" w:styleId="a6">
    <w:name w:val="Emphasis"/>
    <w:basedOn w:val="a0"/>
    <w:uiPriority w:val="20"/>
    <w:qFormat/>
    <w:rsid w:val="00337DED"/>
    <w:rPr>
      <w:rFonts w:ascii="Times New Roman" w:hAnsi="Times New Roman" w:cs="Times New Roman" w:hint="default"/>
      <w:i/>
      <w:iCs/>
    </w:rPr>
  </w:style>
  <w:style w:type="character" w:customStyle="1" w:styleId="FontStyle11">
    <w:name w:val="Font Style11"/>
    <w:basedOn w:val="a0"/>
    <w:uiPriority w:val="99"/>
    <w:rsid w:val="00EC6B49"/>
    <w:rPr>
      <w:rFonts w:ascii="Times New Roman" w:hAnsi="Times New Roman" w:cs="Times New Roman" w:hint="default"/>
      <w:b/>
      <w:bCs/>
      <w:spacing w:val="10"/>
      <w:sz w:val="24"/>
      <w:szCs w:val="24"/>
    </w:rPr>
  </w:style>
  <w:style w:type="paragraph" w:customStyle="1" w:styleId="1">
    <w:name w:val="Без интервала1"/>
    <w:uiPriority w:val="99"/>
    <w:qFormat/>
    <w:rsid w:val="00EC6B49"/>
    <w:pPr>
      <w:widowControl w:val="0"/>
      <w:spacing w:line="240" w:lineRule="auto"/>
    </w:pPr>
    <w:rPr>
      <w:rFonts w:ascii="Courier New" w:eastAsia="Times New Roman" w:hAnsi="Courier New" w:cs="Courier New"/>
      <w:color w:val="000000"/>
      <w:sz w:val="24"/>
      <w:szCs w:val="24"/>
      <w:lang w:eastAsia="uk-UA"/>
    </w:rPr>
  </w:style>
  <w:style w:type="character" w:styleId="a7">
    <w:name w:val="Hyperlink"/>
    <w:rsid w:val="00EC6B49"/>
    <w:rPr>
      <w:color w:val="0000FF"/>
      <w:u w:val="single"/>
    </w:rPr>
  </w:style>
  <w:style w:type="character" w:styleId="a8">
    <w:name w:val="Strong"/>
    <w:basedOn w:val="a0"/>
    <w:uiPriority w:val="22"/>
    <w:qFormat/>
    <w:rsid w:val="00EC6B49"/>
    <w:rPr>
      <w:b/>
      <w:bCs/>
    </w:rPr>
  </w:style>
  <w:style w:type="character" w:customStyle="1" w:styleId="30">
    <w:name w:val="Заголовок 3 Знак"/>
    <w:basedOn w:val="a0"/>
    <w:link w:val="3"/>
    <w:uiPriority w:val="9"/>
    <w:rsid w:val="00537671"/>
    <w:rPr>
      <w:rFonts w:eastAsia="Times New Roman" w:cs="Times New Roman"/>
      <w:b/>
      <w:bCs/>
      <w:sz w:val="27"/>
      <w:szCs w:val="27"/>
      <w:lang w:eastAsia="uk-UA"/>
    </w:rPr>
  </w:style>
  <w:style w:type="character" w:customStyle="1" w:styleId="s3uucc">
    <w:name w:val="s3uucc"/>
    <w:basedOn w:val="a0"/>
    <w:rsid w:val="00537671"/>
  </w:style>
  <w:style w:type="paragraph" w:styleId="a9">
    <w:name w:val="header"/>
    <w:basedOn w:val="a"/>
    <w:link w:val="aa"/>
    <w:uiPriority w:val="99"/>
    <w:unhideWhenUsed/>
    <w:rsid w:val="002938D2"/>
    <w:pPr>
      <w:tabs>
        <w:tab w:val="center" w:pos="4819"/>
        <w:tab w:val="right" w:pos="9639"/>
      </w:tabs>
      <w:spacing w:line="240" w:lineRule="auto"/>
    </w:pPr>
  </w:style>
  <w:style w:type="character" w:customStyle="1" w:styleId="aa">
    <w:name w:val="Верхній колонтитул Знак"/>
    <w:basedOn w:val="a0"/>
    <w:link w:val="a9"/>
    <w:uiPriority w:val="99"/>
    <w:rsid w:val="002938D2"/>
  </w:style>
  <w:style w:type="paragraph" w:styleId="ab">
    <w:name w:val="footer"/>
    <w:basedOn w:val="a"/>
    <w:link w:val="ac"/>
    <w:uiPriority w:val="99"/>
    <w:unhideWhenUsed/>
    <w:rsid w:val="002938D2"/>
    <w:pPr>
      <w:tabs>
        <w:tab w:val="center" w:pos="4819"/>
        <w:tab w:val="right" w:pos="9639"/>
      </w:tabs>
      <w:spacing w:line="240" w:lineRule="auto"/>
    </w:pPr>
  </w:style>
  <w:style w:type="character" w:customStyle="1" w:styleId="ac">
    <w:name w:val="Нижній колонтитул Знак"/>
    <w:basedOn w:val="a0"/>
    <w:link w:val="ab"/>
    <w:uiPriority w:val="99"/>
    <w:rsid w:val="002938D2"/>
  </w:style>
  <w:style w:type="paragraph" w:styleId="ad">
    <w:name w:val="Balloon Text"/>
    <w:basedOn w:val="a"/>
    <w:link w:val="ae"/>
    <w:uiPriority w:val="99"/>
    <w:semiHidden/>
    <w:unhideWhenUsed/>
    <w:rsid w:val="00582D35"/>
    <w:pPr>
      <w:spacing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582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31587">
      <w:bodyDiv w:val="1"/>
      <w:marLeft w:val="0"/>
      <w:marRight w:val="0"/>
      <w:marTop w:val="0"/>
      <w:marBottom w:val="0"/>
      <w:divBdr>
        <w:top w:val="none" w:sz="0" w:space="0" w:color="auto"/>
        <w:left w:val="none" w:sz="0" w:space="0" w:color="auto"/>
        <w:bottom w:val="none" w:sz="0" w:space="0" w:color="auto"/>
        <w:right w:val="none" w:sz="0" w:space="0" w:color="auto"/>
      </w:divBdr>
    </w:div>
    <w:div w:id="911962600">
      <w:bodyDiv w:val="1"/>
      <w:marLeft w:val="0"/>
      <w:marRight w:val="0"/>
      <w:marTop w:val="0"/>
      <w:marBottom w:val="0"/>
      <w:divBdr>
        <w:top w:val="none" w:sz="0" w:space="0" w:color="auto"/>
        <w:left w:val="none" w:sz="0" w:space="0" w:color="auto"/>
        <w:bottom w:val="none" w:sz="0" w:space="0" w:color="auto"/>
        <w:right w:val="none" w:sz="0" w:space="0" w:color="auto"/>
      </w:divBdr>
    </w:div>
    <w:div w:id="1248688076">
      <w:bodyDiv w:val="1"/>
      <w:marLeft w:val="0"/>
      <w:marRight w:val="0"/>
      <w:marTop w:val="0"/>
      <w:marBottom w:val="0"/>
      <w:divBdr>
        <w:top w:val="none" w:sz="0" w:space="0" w:color="auto"/>
        <w:left w:val="none" w:sz="0" w:space="0" w:color="auto"/>
        <w:bottom w:val="none" w:sz="0" w:space="0" w:color="auto"/>
        <w:right w:val="none" w:sz="0" w:space="0" w:color="auto"/>
      </w:divBdr>
    </w:div>
    <w:div w:id="1266157685">
      <w:bodyDiv w:val="1"/>
      <w:marLeft w:val="0"/>
      <w:marRight w:val="0"/>
      <w:marTop w:val="0"/>
      <w:marBottom w:val="0"/>
      <w:divBdr>
        <w:top w:val="none" w:sz="0" w:space="0" w:color="auto"/>
        <w:left w:val="none" w:sz="0" w:space="0" w:color="auto"/>
        <w:bottom w:val="none" w:sz="0" w:space="0" w:color="auto"/>
        <w:right w:val="none" w:sz="0" w:space="0" w:color="auto"/>
      </w:divBdr>
    </w:div>
    <w:div w:id="1471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12189</Words>
  <Characters>6949</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rada134</dc:creator>
  <cp:lastModifiedBy>rada134</cp:lastModifiedBy>
  <cp:revision>2</cp:revision>
  <cp:lastPrinted>2019-12-04T13:04:00Z</cp:lastPrinted>
  <dcterms:created xsi:type="dcterms:W3CDTF">2019-12-04T13:06:00Z</dcterms:created>
  <dcterms:modified xsi:type="dcterms:W3CDTF">2019-12-04T13:06:00Z</dcterms:modified>
</cp:coreProperties>
</file>