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80" w:rsidRPr="009017B9" w:rsidRDefault="004C6559" w:rsidP="00C41247">
      <w:pPr>
        <w:spacing w:line="240" w:lineRule="auto"/>
        <w:ind w:left="284" w:right="49" w:hanging="28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</w:t>
      </w:r>
      <w:r w:rsidR="00564180" w:rsidRPr="009017B9">
        <w:rPr>
          <w:rFonts w:cs="Times New Roman"/>
          <w:b/>
          <w:szCs w:val="28"/>
        </w:rPr>
        <w:t>ЛЬВІВСЬКА ОБЛАСНА РАДА</w:t>
      </w:r>
    </w:p>
    <w:p w:rsidR="00564180" w:rsidRPr="009017B9" w:rsidRDefault="007519DD" w:rsidP="00C41247">
      <w:pPr>
        <w:spacing w:line="240" w:lineRule="auto"/>
        <w:ind w:left="284" w:right="49" w:hanging="28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="00CF103D">
        <w:rPr>
          <w:rFonts w:cs="Times New Roman"/>
          <w:b/>
          <w:szCs w:val="28"/>
        </w:rPr>
        <w:t>РОТОКОЛ</w:t>
      </w:r>
      <w:r>
        <w:rPr>
          <w:rFonts w:cs="Times New Roman"/>
          <w:b/>
          <w:szCs w:val="28"/>
        </w:rPr>
        <w:t xml:space="preserve"> № 68</w:t>
      </w:r>
    </w:p>
    <w:p w:rsidR="00564180" w:rsidRPr="009017B9" w:rsidRDefault="00564180" w:rsidP="00C41247">
      <w:pPr>
        <w:pStyle w:val="11"/>
        <w:ind w:left="284" w:right="49" w:hanging="284"/>
        <w:jc w:val="center"/>
        <w:rPr>
          <w:rStyle w:val="FontStyle11"/>
          <w:sz w:val="28"/>
          <w:szCs w:val="28"/>
        </w:rPr>
      </w:pPr>
      <w:r w:rsidRPr="009017B9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</w:t>
      </w:r>
      <w:r w:rsidRPr="009017B9">
        <w:rPr>
          <w:rStyle w:val="FontStyle11"/>
          <w:sz w:val="28"/>
          <w:szCs w:val="28"/>
        </w:rPr>
        <w:t>питань будівництва,</w:t>
      </w:r>
    </w:p>
    <w:p w:rsidR="00D10EA8" w:rsidRPr="009017B9" w:rsidRDefault="00564180" w:rsidP="00C41247">
      <w:pPr>
        <w:pStyle w:val="11"/>
        <w:ind w:left="284" w:right="49" w:hanging="284"/>
        <w:jc w:val="center"/>
        <w:rPr>
          <w:rStyle w:val="FontStyle11"/>
          <w:color w:val="auto"/>
          <w:sz w:val="28"/>
          <w:szCs w:val="28"/>
        </w:rPr>
      </w:pPr>
      <w:r w:rsidRPr="009017B9">
        <w:rPr>
          <w:rStyle w:val="FontStyle11"/>
          <w:color w:val="auto"/>
          <w:sz w:val="28"/>
          <w:szCs w:val="28"/>
        </w:rPr>
        <w:t xml:space="preserve">житлово-комунального господарства, </w:t>
      </w:r>
      <w:r w:rsidR="00F33BB5" w:rsidRPr="009017B9">
        <w:rPr>
          <w:rStyle w:val="FontStyle11"/>
          <w:color w:val="auto"/>
          <w:sz w:val="28"/>
          <w:szCs w:val="28"/>
        </w:rPr>
        <w:t>паливно-енергетичного</w:t>
      </w:r>
    </w:p>
    <w:p w:rsidR="00564180" w:rsidRPr="009017B9" w:rsidRDefault="00F33BB5" w:rsidP="00C41247">
      <w:pPr>
        <w:pStyle w:val="11"/>
        <w:ind w:left="284" w:right="49" w:hanging="284"/>
        <w:jc w:val="center"/>
        <w:rPr>
          <w:rStyle w:val="FontStyle11"/>
          <w:sz w:val="28"/>
          <w:szCs w:val="28"/>
        </w:rPr>
      </w:pPr>
      <w:r w:rsidRPr="009017B9">
        <w:rPr>
          <w:rStyle w:val="FontStyle11"/>
          <w:color w:val="auto"/>
          <w:sz w:val="28"/>
          <w:szCs w:val="28"/>
        </w:rPr>
        <w:t>комплексу,</w:t>
      </w:r>
      <w:r w:rsidR="00564180" w:rsidRPr="009017B9">
        <w:rPr>
          <w:rStyle w:val="FontStyle11"/>
          <w:color w:val="auto"/>
          <w:sz w:val="28"/>
          <w:szCs w:val="28"/>
        </w:rPr>
        <w:t>енергоефективності</w:t>
      </w:r>
      <w:r w:rsidR="00D10EA8" w:rsidRPr="009017B9">
        <w:rPr>
          <w:rStyle w:val="FontStyle11"/>
          <w:color w:val="auto"/>
          <w:sz w:val="28"/>
          <w:szCs w:val="28"/>
        </w:rPr>
        <w:t xml:space="preserve">, </w:t>
      </w:r>
      <w:r w:rsidR="00D10EA8" w:rsidRPr="009017B9">
        <w:rPr>
          <w:rStyle w:val="FontStyle11"/>
          <w:sz w:val="28"/>
          <w:szCs w:val="28"/>
        </w:rPr>
        <w:t>альтернативної енергетики</w:t>
      </w:r>
    </w:p>
    <w:p w:rsidR="00564180" w:rsidRPr="006C22A3" w:rsidRDefault="00C75F60" w:rsidP="00C41247">
      <w:pPr>
        <w:spacing w:line="240" w:lineRule="auto"/>
        <w:ind w:left="284" w:right="49" w:hanging="284"/>
        <w:jc w:val="center"/>
        <w:rPr>
          <w:rStyle w:val="FontStyle11"/>
          <w:b w:val="0"/>
          <w:sz w:val="28"/>
          <w:szCs w:val="28"/>
        </w:rPr>
      </w:pPr>
      <w:r w:rsidRPr="006C22A3">
        <w:rPr>
          <w:rStyle w:val="FontStyle11"/>
          <w:b w:val="0"/>
          <w:sz w:val="28"/>
          <w:szCs w:val="28"/>
        </w:rPr>
        <w:t>четвер, 14.05</w:t>
      </w:r>
      <w:r w:rsidR="00564180" w:rsidRPr="006C22A3">
        <w:rPr>
          <w:rStyle w:val="FontStyle11"/>
          <w:b w:val="0"/>
          <w:sz w:val="28"/>
          <w:szCs w:val="28"/>
        </w:rPr>
        <w:t>.2020</w:t>
      </w:r>
    </w:p>
    <w:p w:rsidR="00564180" w:rsidRDefault="00C75F60" w:rsidP="00C41247">
      <w:pPr>
        <w:spacing w:line="240" w:lineRule="auto"/>
        <w:ind w:left="284" w:right="49" w:hanging="284"/>
        <w:jc w:val="center"/>
        <w:rPr>
          <w:rStyle w:val="FontStyle11"/>
          <w:b w:val="0"/>
          <w:sz w:val="28"/>
          <w:szCs w:val="28"/>
        </w:rPr>
      </w:pPr>
      <w:r w:rsidRPr="006C22A3">
        <w:rPr>
          <w:rStyle w:val="FontStyle11"/>
          <w:b w:val="0"/>
          <w:sz w:val="28"/>
          <w:szCs w:val="28"/>
        </w:rPr>
        <w:t>11</w:t>
      </w:r>
      <w:r w:rsidR="00564180" w:rsidRPr="006C22A3">
        <w:rPr>
          <w:rStyle w:val="FontStyle11"/>
          <w:b w:val="0"/>
          <w:sz w:val="28"/>
          <w:szCs w:val="28"/>
        </w:rPr>
        <w:t>.00 год – м. Льві</w:t>
      </w:r>
      <w:r w:rsidR="001E7D41" w:rsidRPr="006C22A3">
        <w:rPr>
          <w:rStyle w:val="FontStyle11"/>
          <w:b w:val="0"/>
          <w:sz w:val="28"/>
          <w:szCs w:val="28"/>
        </w:rPr>
        <w:t xml:space="preserve">в, вул. </w:t>
      </w:r>
      <w:r w:rsidR="002152D6" w:rsidRPr="006C22A3">
        <w:rPr>
          <w:rStyle w:val="FontStyle11"/>
          <w:b w:val="0"/>
          <w:sz w:val="28"/>
          <w:szCs w:val="28"/>
        </w:rPr>
        <w:t>В.Винниченка,18, каб.3</w:t>
      </w:r>
      <w:r w:rsidRPr="006C22A3">
        <w:rPr>
          <w:rStyle w:val="FontStyle11"/>
          <w:b w:val="0"/>
          <w:sz w:val="28"/>
          <w:szCs w:val="28"/>
        </w:rPr>
        <w:t>07</w:t>
      </w:r>
    </w:p>
    <w:p w:rsidR="00CF103D" w:rsidRPr="006C22A3" w:rsidRDefault="00CF103D" w:rsidP="00C41247">
      <w:pPr>
        <w:spacing w:line="240" w:lineRule="auto"/>
        <w:ind w:left="284" w:right="49" w:hanging="284"/>
        <w:jc w:val="center"/>
        <w:rPr>
          <w:rStyle w:val="FontStyle11"/>
          <w:b w:val="0"/>
          <w:sz w:val="28"/>
          <w:szCs w:val="28"/>
        </w:rPr>
      </w:pPr>
    </w:p>
    <w:p w:rsidR="009E662B" w:rsidRPr="00CF103D" w:rsidRDefault="00CF103D" w:rsidP="00CF103D">
      <w:pPr>
        <w:spacing w:line="240" w:lineRule="auto"/>
        <w:ind w:left="284" w:right="49" w:hanging="284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 w:rsidRPr="00CF103D">
        <w:rPr>
          <w:rStyle w:val="FontStyle11"/>
          <w:b w:val="0"/>
          <w:sz w:val="28"/>
          <w:szCs w:val="28"/>
        </w:rPr>
        <w:t>Присутній перший заступник голови обласної ради Б. Гагалюк.</w:t>
      </w:r>
    </w:p>
    <w:p w:rsidR="00564180" w:rsidRPr="009017B9" w:rsidRDefault="00564180" w:rsidP="009017B9">
      <w:pPr>
        <w:spacing w:line="240" w:lineRule="auto"/>
        <w:ind w:left="284" w:right="49" w:hanging="284"/>
        <w:jc w:val="both"/>
        <w:rPr>
          <w:rStyle w:val="a6"/>
          <w:rFonts w:eastAsiaTheme="majorEastAsia"/>
          <w:i w:val="0"/>
          <w:szCs w:val="28"/>
        </w:rPr>
      </w:pPr>
      <w:r w:rsidRPr="009017B9">
        <w:rPr>
          <w:rFonts w:cs="Times New Roman"/>
          <w:szCs w:val="28"/>
        </w:rPr>
        <w:tab/>
      </w:r>
      <w:r w:rsidR="00542A6B">
        <w:rPr>
          <w:rFonts w:cs="Times New Roman"/>
          <w:szCs w:val="28"/>
        </w:rPr>
        <w:tab/>
      </w:r>
      <w:r w:rsidR="00CF103D">
        <w:rPr>
          <w:rFonts w:cs="Times New Roman"/>
          <w:szCs w:val="28"/>
        </w:rPr>
        <w:t>Присутні члени комісії:</w:t>
      </w:r>
    </w:p>
    <w:p w:rsidR="00564180" w:rsidRPr="009017B9" w:rsidRDefault="00564180" w:rsidP="009017B9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r w:rsidRPr="009017B9">
        <w:rPr>
          <w:rStyle w:val="a6"/>
          <w:i w:val="0"/>
          <w:sz w:val="28"/>
          <w:szCs w:val="28"/>
        </w:rPr>
        <w:t>Кирилич Володимир Ігорович – голова постійної комісії</w:t>
      </w:r>
    </w:p>
    <w:p w:rsidR="00564180" w:rsidRPr="009017B9" w:rsidRDefault="00564180" w:rsidP="009017B9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  <w:lang w:val="ru-RU"/>
        </w:rPr>
      </w:pPr>
      <w:r w:rsidRPr="009017B9">
        <w:rPr>
          <w:rStyle w:val="a6"/>
          <w:i w:val="0"/>
          <w:sz w:val="28"/>
          <w:szCs w:val="28"/>
        </w:rPr>
        <w:t xml:space="preserve">Титикало Михайло Федорович </w:t>
      </w:r>
      <w:r w:rsidRPr="009017B9">
        <w:rPr>
          <w:rStyle w:val="a6"/>
          <w:i w:val="0"/>
          <w:sz w:val="28"/>
          <w:szCs w:val="28"/>
          <w:lang w:val="ru-RU"/>
        </w:rPr>
        <w:t>– заступник голови постійної комісії</w:t>
      </w:r>
    </w:p>
    <w:p w:rsidR="00564180" w:rsidRPr="009017B9" w:rsidRDefault="00564180" w:rsidP="009017B9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  <w:lang w:val="ru-RU"/>
        </w:rPr>
      </w:pPr>
      <w:r w:rsidRPr="009017B9">
        <w:rPr>
          <w:rStyle w:val="a6"/>
          <w:i w:val="0"/>
          <w:sz w:val="28"/>
          <w:szCs w:val="28"/>
          <w:lang w:val="ru-RU"/>
        </w:rPr>
        <w:t>Пакіж Степан Петрович – секретар постійної комі</w:t>
      </w:r>
      <w:proofErr w:type="gramStart"/>
      <w:r w:rsidRPr="009017B9">
        <w:rPr>
          <w:rStyle w:val="a6"/>
          <w:i w:val="0"/>
          <w:sz w:val="28"/>
          <w:szCs w:val="28"/>
          <w:lang w:val="ru-RU"/>
        </w:rPr>
        <w:t>с</w:t>
      </w:r>
      <w:proofErr w:type="gramEnd"/>
      <w:r w:rsidRPr="009017B9">
        <w:rPr>
          <w:rStyle w:val="a6"/>
          <w:i w:val="0"/>
          <w:sz w:val="28"/>
          <w:szCs w:val="28"/>
          <w:lang w:val="ru-RU"/>
        </w:rPr>
        <w:t>ії</w:t>
      </w:r>
    </w:p>
    <w:p w:rsidR="00564180" w:rsidRPr="009017B9" w:rsidRDefault="00564180" w:rsidP="009017B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r w:rsidRPr="009017B9">
        <w:rPr>
          <w:rStyle w:val="a6"/>
          <w:i w:val="0"/>
          <w:sz w:val="28"/>
          <w:szCs w:val="28"/>
        </w:rPr>
        <w:t>Грабінський Ігор Миронович</w:t>
      </w:r>
    </w:p>
    <w:p w:rsidR="00564180" w:rsidRPr="009017B9" w:rsidRDefault="00564180" w:rsidP="009017B9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r w:rsidRPr="009017B9">
        <w:rPr>
          <w:rStyle w:val="a6"/>
          <w:i w:val="0"/>
          <w:sz w:val="28"/>
          <w:szCs w:val="28"/>
        </w:rPr>
        <w:t>Нестор Юрій Богданович</w:t>
      </w:r>
    </w:p>
    <w:p w:rsidR="00CF103D" w:rsidRDefault="00CF103D" w:rsidP="009017B9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</w:r>
      <w:r>
        <w:rPr>
          <w:rStyle w:val="a6"/>
          <w:i w:val="0"/>
          <w:sz w:val="28"/>
          <w:szCs w:val="28"/>
        </w:rPr>
        <w:tab/>
        <w:t>Відсутні:</w:t>
      </w:r>
    </w:p>
    <w:p w:rsidR="00564180" w:rsidRDefault="00AB07F2" w:rsidP="009017B9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r w:rsidRPr="009017B9">
        <w:rPr>
          <w:rStyle w:val="a6"/>
          <w:i w:val="0"/>
          <w:sz w:val="28"/>
          <w:szCs w:val="28"/>
        </w:rPr>
        <w:t>Седіло Микола Григорович</w:t>
      </w:r>
    </w:p>
    <w:p w:rsidR="00CF103D" w:rsidRPr="009017B9" w:rsidRDefault="00CF103D" w:rsidP="00CF103D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r w:rsidRPr="009017B9">
        <w:rPr>
          <w:rStyle w:val="a6"/>
          <w:i w:val="0"/>
          <w:sz w:val="28"/>
          <w:szCs w:val="28"/>
        </w:rPr>
        <w:t>Ковалів Михайло Іванович</w:t>
      </w:r>
    </w:p>
    <w:p w:rsidR="00CF103D" w:rsidRPr="009017B9" w:rsidRDefault="00CF103D" w:rsidP="00CF103D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r w:rsidRPr="009017B9">
        <w:rPr>
          <w:rStyle w:val="a6"/>
          <w:i w:val="0"/>
          <w:sz w:val="28"/>
          <w:szCs w:val="28"/>
        </w:rPr>
        <w:t xml:space="preserve">Кошик Петро Ігорович </w:t>
      </w:r>
    </w:p>
    <w:p w:rsidR="00564180" w:rsidRPr="00CF103D" w:rsidRDefault="00564180" w:rsidP="009017B9">
      <w:pPr>
        <w:pStyle w:val="a7"/>
        <w:spacing w:before="0" w:beforeAutospacing="0" w:after="0" w:afterAutospacing="0"/>
        <w:ind w:left="284" w:right="49" w:hanging="284"/>
        <w:jc w:val="both"/>
        <w:rPr>
          <w:sz w:val="28"/>
          <w:szCs w:val="28"/>
        </w:rPr>
      </w:pPr>
      <w:r w:rsidRPr="009017B9">
        <w:rPr>
          <w:rStyle w:val="a6"/>
          <w:sz w:val="28"/>
          <w:szCs w:val="28"/>
        </w:rPr>
        <w:tab/>
      </w:r>
      <w:r w:rsidR="00542A6B">
        <w:rPr>
          <w:rStyle w:val="a6"/>
          <w:sz w:val="28"/>
          <w:szCs w:val="28"/>
        </w:rPr>
        <w:tab/>
      </w:r>
      <w:r w:rsidR="00CF103D" w:rsidRPr="00CF103D">
        <w:rPr>
          <w:rStyle w:val="a6"/>
          <w:i w:val="0"/>
          <w:sz w:val="28"/>
          <w:szCs w:val="28"/>
        </w:rPr>
        <w:t>Присутні з</w:t>
      </w:r>
      <w:r w:rsidRPr="00CF103D">
        <w:rPr>
          <w:sz w:val="28"/>
          <w:szCs w:val="28"/>
        </w:rPr>
        <w:t>апрошені:</w:t>
      </w:r>
    </w:p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537A86" w:rsidRPr="009017B9" w:rsidTr="00E2662A">
        <w:trPr>
          <w:trHeight w:val="315"/>
        </w:trPr>
        <w:tc>
          <w:tcPr>
            <w:tcW w:w="2127" w:type="dxa"/>
          </w:tcPr>
          <w:p w:rsidR="00537A86" w:rsidRPr="009017B9" w:rsidRDefault="00CF103D" w:rsidP="00FD5FF0">
            <w:pPr>
              <w:pStyle w:val="a7"/>
              <w:spacing w:before="0" w:beforeAutospacing="0" w:after="0" w:afterAutospacing="0"/>
              <w:ind w:left="284" w:right="4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Годик </w:t>
            </w:r>
          </w:p>
        </w:tc>
        <w:tc>
          <w:tcPr>
            <w:tcW w:w="7938" w:type="dxa"/>
          </w:tcPr>
          <w:p w:rsidR="00537A86" w:rsidRPr="009017B9" w:rsidRDefault="00CF103D" w:rsidP="00E2662A">
            <w:pPr>
              <w:spacing w:line="240" w:lineRule="auto"/>
              <w:ind w:left="34"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перший заступник голови Львівської </w:t>
            </w:r>
            <w:r w:rsidRPr="009017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облдержадміністрації;</w:t>
            </w:r>
          </w:p>
        </w:tc>
      </w:tr>
      <w:tr w:rsidR="00E2662A" w:rsidRPr="009017B9" w:rsidTr="00E2662A">
        <w:trPr>
          <w:trHeight w:val="675"/>
        </w:trPr>
        <w:tc>
          <w:tcPr>
            <w:tcW w:w="2127" w:type="dxa"/>
          </w:tcPr>
          <w:p w:rsidR="00E2662A" w:rsidRPr="009017B9" w:rsidRDefault="00E2662A" w:rsidP="00087EC2">
            <w:pPr>
              <w:pStyle w:val="a7"/>
              <w:spacing w:before="0" w:beforeAutospacing="0" w:after="0" w:afterAutospacing="0"/>
              <w:ind w:left="284" w:right="4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7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Н. Романчук</w:t>
            </w:r>
          </w:p>
        </w:tc>
        <w:tc>
          <w:tcPr>
            <w:tcW w:w="7938" w:type="dxa"/>
          </w:tcPr>
          <w:p w:rsidR="00E2662A" w:rsidRPr="009017B9" w:rsidRDefault="00E2662A" w:rsidP="00E2662A">
            <w:pPr>
              <w:spacing w:line="240" w:lineRule="auto"/>
              <w:ind w:left="34"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9">
              <w:rPr>
                <w:rFonts w:ascii="Times New Roman" w:hAnsi="Times New Roman" w:cs="Times New Roman"/>
                <w:sz w:val="28"/>
                <w:szCs w:val="28"/>
              </w:rPr>
              <w:t>– директор департаменту розвитку та експлуатації житлово-комунального господарства Львівської облдержадміністрації;</w:t>
            </w:r>
          </w:p>
        </w:tc>
      </w:tr>
      <w:tr w:rsidR="00E2662A" w:rsidRPr="009017B9" w:rsidTr="00E2662A">
        <w:trPr>
          <w:trHeight w:val="315"/>
        </w:trPr>
        <w:tc>
          <w:tcPr>
            <w:tcW w:w="2127" w:type="dxa"/>
          </w:tcPr>
          <w:p w:rsidR="00E2662A" w:rsidRPr="009017B9" w:rsidRDefault="00E2662A" w:rsidP="00087EC2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Кейван</w:t>
            </w:r>
          </w:p>
        </w:tc>
        <w:tc>
          <w:tcPr>
            <w:tcW w:w="7938" w:type="dxa"/>
          </w:tcPr>
          <w:p w:rsidR="00E2662A" w:rsidRPr="009017B9" w:rsidRDefault="00E2662A" w:rsidP="00E2662A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  <w:r w:rsidRPr="009017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департаменту </w:t>
            </w:r>
            <w:r w:rsidRPr="009017B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паливно-енергетичного комплексу та енергозбереження </w:t>
            </w:r>
            <w:r w:rsidRPr="009017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Львівської облдержадміністрації;</w:t>
            </w:r>
          </w:p>
        </w:tc>
      </w:tr>
      <w:tr w:rsidR="00E2662A" w:rsidRPr="009017B9" w:rsidTr="00E2662A">
        <w:trPr>
          <w:trHeight w:val="315"/>
        </w:trPr>
        <w:tc>
          <w:tcPr>
            <w:tcW w:w="2127" w:type="dxa"/>
          </w:tcPr>
          <w:p w:rsidR="00E2662A" w:rsidRPr="009017B9" w:rsidRDefault="00E2662A" w:rsidP="00087EC2">
            <w:pPr>
              <w:pStyle w:val="a7"/>
              <w:spacing w:before="0" w:beforeAutospacing="0" w:after="0" w:afterAutospacing="0"/>
              <w:ind w:left="284" w:right="4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Грет</w:t>
            </w:r>
          </w:p>
        </w:tc>
        <w:tc>
          <w:tcPr>
            <w:tcW w:w="7938" w:type="dxa"/>
          </w:tcPr>
          <w:p w:rsidR="00E2662A" w:rsidRPr="009017B9" w:rsidRDefault="00E2662A" w:rsidP="00E2662A">
            <w:pPr>
              <w:spacing w:line="240" w:lineRule="auto"/>
              <w:ind w:left="34"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заступник директора </w:t>
            </w:r>
            <w:r w:rsidRPr="009017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департаменту </w:t>
            </w:r>
            <w:r w:rsidRPr="009017B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паливно-енергетичного комплексу та енергозбереження </w:t>
            </w:r>
            <w:r w:rsidRPr="009017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Львівської облдержадміністрації;</w:t>
            </w:r>
          </w:p>
        </w:tc>
      </w:tr>
      <w:tr w:rsidR="00E2662A" w:rsidRPr="009017B9" w:rsidTr="00E2662A">
        <w:trPr>
          <w:trHeight w:val="315"/>
        </w:trPr>
        <w:tc>
          <w:tcPr>
            <w:tcW w:w="2127" w:type="dxa"/>
          </w:tcPr>
          <w:p w:rsidR="00E2662A" w:rsidRPr="009017B9" w:rsidRDefault="00E2662A" w:rsidP="00087EC2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Василишин</w:t>
            </w:r>
          </w:p>
        </w:tc>
        <w:tc>
          <w:tcPr>
            <w:tcW w:w="7938" w:type="dxa"/>
          </w:tcPr>
          <w:p w:rsidR="00E2662A" w:rsidRPr="009017B9" w:rsidRDefault="00E2662A" w:rsidP="000D3C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E2662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– заступник директора </w:t>
            </w:r>
            <w:r w:rsidRPr="00E266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департаменту </w:t>
            </w:r>
            <w:r w:rsidRPr="00E2662A">
              <w:rPr>
                <w:rFonts w:ascii="Times New Roman" w:hAnsi="Times New Roman" w:cs="Times New Roman"/>
                <w:sz w:val="28"/>
                <w:szCs w:val="28"/>
              </w:rPr>
              <w:t>екології та природних ресурсів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6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Львівської облдержадміністрації;</w:t>
            </w:r>
          </w:p>
        </w:tc>
      </w:tr>
      <w:tr w:rsidR="00E2662A" w:rsidRPr="009017B9" w:rsidTr="00E2662A">
        <w:trPr>
          <w:trHeight w:val="315"/>
        </w:trPr>
        <w:tc>
          <w:tcPr>
            <w:tcW w:w="2127" w:type="dxa"/>
          </w:tcPr>
          <w:p w:rsidR="00E2662A" w:rsidRPr="00DC034C" w:rsidRDefault="00E2662A" w:rsidP="00087EC2">
            <w:pPr>
              <w:tabs>
                <w:tab w:val="left" w:pos="1627"/>
              </w:tabs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Табакера</w:t>
            </w:r>
          </w:p>
        </w:tc>
        <w:tc>
          <w:tcPr>
            <w:tcW w:w="7938" w:type="dxa"/>
          </w:tcPr>
          <w:p w:rsidR="00E2662A" w:rsidRPr="00DC034C" w:rsidRDefault="00E2662A" w:rsidP="00E2662A">
            <w:pPr>
              <w:pStyle w:val="a7"/>
              <w:spacing w:before="0" w:beforeAutospacing="0" w:after="0" w:afterAutospacing="0"/>
              <w:ind w:left="34" w:righ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508F6">
              <w:rPr>
                <w:rFonts w:ascii="Times New Roman" w:hAnsi="Times New Roman"/>
                <w:sz w:val="28"/>
                <w:szCs w:val="28"/>
              </w:rPr>
              <w:t xml:space="preserve">начальник відділу стратегічного планування управління </w:t>
            </w:r>
            <w:r w:rsidR="00E508F6" w:rsidRPr="00E508F6">
              <w:rPr>
                <w:rStyle w:val="aa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економічного розвитку та стратегічного планування</w:t>
            </w:r>
            <w:r w:rsidR="00E508F6">
              <w:rPr>
                <w:rStyle w:val="aa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департаменту економічної політики Львівської облдержадміністрації;</w:t>
            </w:r>
          </w:p>
        </w:tc>
      </w:tr>
      <w:tr w:rsidR="00E2662A" w:rsidRPr="009017B9" w:rsidTr="00E2662A">
        <w:trPr>
          <w:trHeight w:val="315"/>
        </w:trPr>
        <w:tc>
          <w:tcPr>
            <w:tcW w:w="2127" w:type="dxa"/>
          </w:tcPr>
          <w:p w:rsidR="00E2662A" w:rsidRPr="00DC034C" w:rsidRDefault="00E2662A" w:rsidP="00087EC2">
            <w:pPr>
              <w:tabs>
                <w:tab w:val="left" w:pos="1627"/>
              </w:tabs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Акімов</w:t>
            </w:r>
          </w:p>
        </w:tc>
        <w:tc>
          <w:tcPr>
            <w:tcW w:w="7938" w:type="dxa"/>
          </w:tcPr>
          <w:p w:rsidR="00E2662A" w:rsidRPr="00DC034C" w:rsidRDefault="00E2662A" w:rsidP="00087EC2">
            <w:pPr>
              <w:pStyle w:val="a7"/>
              <w:spacing w:before="0" w:beforeAutospacing="0" w:after="0" w:afterAutospacing="0"/>
              <w:ind w:left="34" w:righ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представник ПП «Енергія природи</w:t>
            </w:r>
            <w:r w:rsidR="00E508F6">
              <w:rPr>
                <w:rFonts w:ascii="Times New Roman" w:hAnsi="Times New Roman"/>
                <w:sz w:val="28"/>
                <w:szCs w:val="28"/>
              </w:rPr>
              <w:t xml:space="preserve"> – водень» у Львівській області.</w:t>
            </w:r>
          </w:p>
        </w:tc>
      </w:tr>
    </w:tbl>
    <w:p w:rsidR="00E508F6" w:rsidRDefault="00E508F6" w:rsidP="00E508F6">
      <w:pPr>
        <w:spacing w:line="240" w:lineRule="auto"/>
        <w:ind w:left="284" w:right="49" w:hanging="284"/>
        <w:jc w:val="center"/>
        <w:rPr>
          <w:rFonts w:cs="Times New Roman"/>
          <w:szCs w:val="28"/>
          <w:lang w:eastAsia="ru-RU"/>
        </w:rPr>
      </w:pPr>
      <w:r w:rsidRPr="00066F2D">
        <w:rPr>
          <w:rFonts w:cs="Times New Roman"/>
          <w:szCs w:val="28"/>
          <w:lang w:eastAsia="ru-RU"/>
        </w:rPr>
        <w:t>РОЗГЛЯД ПИТАНЬ:</w:t>
      </w:r>
    </w:p>
    <w:p w:rsidR="00E508F6" w:rsidRPr="00066F2D" w:rsidRDefault="00E508F6" w:rsidP="00E508F6">
      <w:pPr>
        <w:spacing w:line="240" w:lineRule="auto"/>
        <w:ind w:left="284" w:right="49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E508F6" w:rsidRPr="009017B9" w:rsidRDefault="00E508F6" w:rsidP="00E508F6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</w:rPr>
      </w:pPr>
      <w:r w:rsidRPr="009017B9">
        <w:rPr>
          <w:rFonts w:cs="Times New Roman"/>
          <w:b/>
          <w:szCs w:val="28"/>
          <w:u w:val="single"/>
          <w:lang w:eastAsia="ru-RU"/>
        </w:rPr>
        <w:t>І.</w:t>
      </w:r>
      <w:r w:rsidRPr="009017B9">
        <w:rPr>
          <w:rFonts w:cs="Times New Roman"/>
          <w:b/>
          <w:szCs w:val="28"/>
          <w:u w:val="single"/>
        </w:rPr>
        <w:t xml:space="preserve"> Про порядок денний засідання комісії.</w:t>
      </w:r>
    </w:p>
    <w:p w:rsidR="00E508F6" w:rsidRDefault="00E508F6" w:rsidP="00E508F6">
      <w:pPr>
        <w:spacing w:line="240" w:lineRule="auto"/>
        <w:ind w:right="-171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t>ВИСТУПИЛИ: В. Кирилич</w:t>
      </w:r>
      <w:r>
        <w:rPr>
          <w:rFonts w:cs="Times New Roman"/>
          <w:szCs w:val="28"/>
        </w:rPr>
        <w:t>.</w:t>
      </w:r>
    </w:p>
    <w:p w:rsidR="00E508F6" w:rsidRPr="00AA6D67" w:rsidRDefault="00E508F6" w:rsidP="00E508F6">
      <w:pPr>
        <w:spacing w:line="240" w:lineRule="auto"/>
        <w:ind w:right="-171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E508F6" w:rsidRPr="00AA6D67" w:rsidRDefault="00E508F6" w:rsidP="00E508F6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Взяти </w:t>
      </w:r>
      <w:r w:rsidRPr="00AA6D67">
        <w:rPr>
          <w:color w:val="auto"/>
          <w:sz w:val="28"/>
          <w:szCs w:val="28"/>
          <w:lang w:val="uk-UA"/>
        </w:rPr>
        <w:t xml:space="preserve">порядок денний </w:t>
      </w:r>
      <w:r>
        <w:rPr>
          <w:color w:val="auto"/>
          <w:sz w:val="28"/>
          <w:szCs w:val="28"/>
          <w:lang w:val="uk-UA"/>
        </w:rPr>
        <w:t>за основу.</w:t>
      </w:r>
    </w:p>
    <w:p w:rsidR="00E508F6" w:rsidRDefault="00E508F6" w:rsidP="00E508F6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>
        <w:rPr>
          <w:szCs w:val="28"/>
        </w:rPr>
        <w:t>– 5</w:t>
      </w:r>
      <w:r w:rsidRPr="0009691E">
        <w:rPr>
          <w:szCs w:val="28"/>
        </w:rPr>
        <w:t>, «проти</w:t>
      </w:r>
      <w:r w:rsidRPr="00AA6D67">
        <w:rPr>
          <w:szCs w:val="28"/>
        </w:rPr>
        <w:t>» – 0, «утрималися» – 0.</w:t>
      </w:r>
    </w:p>
    <w:p w:rsidR="00E508F6" w:rsidRDefault="00E508F6" w:rsidP="00FE01CF">
      <w:pPr>
        <w:tabs>
          <w:tab w:val="left" w:pos="284"/>
        </w:tabs>
        <w:spacing w:line="240" w:lineRule="auto"/>
        <w:ind w:right="48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3A7656" w:rsidRDefault="003A7656" w:rsidP="003A7656">
      <w:pPr>
        <w:spacing w:line="240" w:lineRule="auto"/>
        <w:ind w:right="-171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lastRenderedPageBreak/>
        <w:t>ВИСТУПИЛИ: В. Кирилич</w:t>
      </w:r>
      <w:r>
        <w:rPr>
          <w:rFonts w:cs="Times New Roman"/>
          <w:szCs w:val="28"/>
        </w:rPr>
        <w:t>, Б. Гагалюк</w:t>
      </w:r>
      <w:r w:rsidR="002E7246">
        <w:rPr>
          <w:rFonts w:cs="Times New Roman"/>
          <w:szCs w:val="28"/>
        </w:rPr>
        <w:t>, М. Титикало</w:t>
      </w:r>
      <w:r>
        <w:rPr>
          <w:rFonts w:cs="Times New Roman"/>
          <w:szCs w:val="28"/>
        </w:rPr>
        <w:t>.</w:t>
      </w:r>
    </w:p>
    <w:p w:rsidR="003A7656" w:rsidRPr="00AA6D67" w:rsidRDefault="003A7656" w:rsidP="003A7656">
      <w:pPr>
        <w:spacing w:line="240" w:lineRule="auto"/>
        <w:ind w:right="-171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E508F6" w:rsidRPr="00414C70" w:rsidRDefault="00E508F6" w:rsidP="00FE01CF">
      <w:pPr>
        <w:tabs>
          <w:tab w:val="left" w:pos="284"/>
        </w:tabs>
        <w:spacing w:line="240" w:lineRule="auto"/>
        <w:ind w:right="48"/>
        <w:jc w:val="both"/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 xml:space="preserve">2) </w:t>
      </w:r>
      <w:r w:rsidRPr="00414C70">
        <w:rPr>
          <w:szCs w:val="28"/>
          <w:lang w:eastAsia="ru-RU"/>
        </w:rPr>
        <w:t>Доповнити розділ</w:t>
      </w:r>
      <w:r w:rsidRPr="00ED3FBE">
        <w:rPr>
          <w:szCs w:val="28"/>
          <w:lang w:eastAsia="ru-RU"/>
        </w:rPr>
        <w:t xml:space="preserve"> </w:t>
      </w:r>
      <w:r w:rsidRPr="00414C70">
        <w:rPr>
          <w:szCs w:val="28"/>
          <w:lang w:eastAsia="ru-RU"/>
        </w:rPr>
        <w:t>«</w:t>
      </w:r>
      <w:r w:rsidRPr="00414C70">
        <w:rPr>
          <w:szCs w:val="28"/>
        </w:rPr>
        <w:t>І</w:t>
      </w:r>
      <w:r>
        <w:rPr>
          <w:szCs w:val="28"/>
          <w:lang w:val="en-US"/>
        </w:rPr>
        <w:t>V</w:t>
      </w:r>
      <w:r w:rsidRPr="00414C70">
        <w:rPr>
          <w:rFonts w:cs="Times New Roman"/>
          <w:szCs w:val="28"/>
          <w:lang w:val="ru-RU" w:eastAsia="ru-RU"/>
        </w:rPr>
        <w:t>.</w:t>
      </w:r>
      <w:r>
        <w:rPr>
          <w:rFonts w:cs="Times New Roman"/>
          <w:szCs w:val="28"/>
          <w:lang w:val="ru-RU" w:eastAsia="ru-RU"/>
        </w:rPr>
        <w:t xml:space="preserve"> Питання будівництва», зокрема питання № 1 додатковим листом Старосамбірської районної ради (вх № 02-2244 від 12.05.2020) щодо подальшого господарювання об’єкту незавершеного будівництва «Реконструкція буді</w:t>
      </w:r>
      <w:proofErr w:type="gramStart"/>
      <w:r>
        <w:rPr>
          <w:rFonts w:cs="Times New Roman"/>
          <w:szCs w:val="28"/>
          <w:lang w:val="ru-RU" w:eastAsia="ru-RU"/>
        </w:rPr>
        <w:t>вл</w:t>
      </w:r>
      <w:proofErr w:type="gramEnd"/>
      <w:r>
        <w:rPr>
          <w:rFonts w:cs="Times New Roman"/>
          <w:szCs w:val="28"/>
          <w:lang w:val="ru-RU" w:eastAsia="ru-RU"/>
        </w:rPr>
        <w:t xml:space="preserve">і під </w:t>
      </w:r>
      <w:r w:rsidR="009374FA">
        <w:rPr>
          <w:rFonts w:cs="Times New Roman"/>
          <w:szCs w:val="28"/>
          <w:lang w:val="ru-RU" w:eastAsia="ru-RU"/>
        </w:rPr>
        <w:t>хірургічне від</w:t>
      </w:r>
      <w:r>
        <w:rPr>
          <w:rFonts w:cs="Times New Roman"/>
          <w:szCs w:val="28"/>
          <w:lang w:val="ru-RU" w:eastAsia="ru-RU"/>
        </w:rPr>
        <w:t>ділення на 40 ліжок Старосамбірської районної лікарні по вул. Дністрова в м. Старий Самбі</w:t>
      </w:r>
      <w:proofErr w:type="gramStart"/>
      <w:r>
        <w:rPr>
          <w:rFonts w:cs="Times New Roman"/>
          <w:szCs w:val="28"/>
          <w:lang w:val="ru-RU" w:eastAsia="ru-RU"/>
        </w:rPr>
        <w:t>р</w:t>
      </w:r>
      <w:proofErr w:type="gramEnd"/>
      <w:r>
        <w:rPr>
          <w:rFonts w:cs="Times New Roman"/>
          <w:szCs w:val="28"/>
          <w:lang w:val="ru-RU" w:eastAsia="ru-RU"/>
        </w:rPr>
        <w:t xml:space="preserve">». </w:t>
      </w:r>
    </w:p>
    <w:p w:rsidR="00E508F6" w:rsidRPr="006220BA" w:rsidRDefault="00E508F6" w:rsidP="00FE01CF">
      <w:pPr>
        <w:spacing w:line="240" w:lineRule="auto"/>
        <w:ind w:left="284" w:right="48" w:hanging="284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6220BA">
        <w:rPr>
          <w:rFonts w:cs="Times New Roman"/>
          <w:szCs w:val="28"/>
        </w:rPr>
        <w:t xml:space="preserve">3) </w:t>
      </w:r>
      <w:r>
        <w:rPr>
          <w:rFonts w:cs="Times New Roman"/>
          <w:szCs w:val="28"/>
        </w:rPr>
        <w:t>Погодити порядок денний в цілому.</w:t>
      </w:r>
    </w:p>
    <w:p w:rsidR="00E508F6" w:rsidRPr="000A3937" w:rsidRDefault="00E508F6" w:rsidP="00FE01CF">
      <w:pPr>
        <w:tabs>
          <w:tab w:val="left" w:pos="0"/>
          <w:tab w:val="left" w:pos="284"/>
        </w:tabs>
        <w:spacing w:line="240" w:lineRule="auto"/>
        <w:ind w:right="48"/>
        <w:jc w:val="both"/>
        <w:rPr>
          <w:i/>
          <w:szCs w:val="28"/>
        </w:rPr>
      </w:pPr>
      <w:r w:rsidRPr="000A3937">
        <w:rPr>
          <w:szCs w:val="28"/>
          <w:lang w:eastAsia="ru-RU"/>
        </w:rPr>
        <w:t xml:space="preserve">ГОЛОСУВАЛИ: </w:t>
      </w:r>
      <w:r w:rsidRPr="000A3937">
        <w:rPr>
          <w:szCs w:val="28"/>
        </w:rPr>
        <w:t>«за» – 5, «проти» – 0, «утрималися» – 0.</w:t>
      </w:r>
    </w:p>
    <w:p w:rsidR="00E508F6" w:rsidRPr="000A3937" w:rsidRDefault="00E508F6" w:rsidP="00FE01CF">
      <w:pPr>
        <w:tabs>
          <w:tab w:val="left" w:pos="284"/>
        </w:tabs>
        <w:spacing w:line="240" w:lineRule="auto"/>
        <w:ind w:right="48"/>
        <w:rPr>
          <w:b/>
          <w:szCs w:val="28"/>
        </w:rPr>
      </w:pPr>
      <w:r w:rsidRPr="000A3937">
        <w:rPr>
          <w:b/>
          <w:szCs w:val="28"/>
        </w:rPr>
        <w:t>Рішення прийнято</w:t>
      </w:r>
    </w:p>
    <w:p w:rsidR="00E508F6" w:rsidRPr="00292B7D" w:rsidRDefault="00E508F6" w:rsidP="00FE01CF">
      <w:pPr>
        <w:spacing w:line="240" w:lineRule="auto"/>
        <w:ind w:right="48"/>
        <w:jc w:val="both"/>
        <w:rPr>
          <w:i/>
          <w:szCs w:val="28"/>
          <w:lang w:eastAsia="ru-RU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E636E7" w:rsidRDefault="00221C69" w:rsidP="005E73E8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 xml:space="preserve">ІІ. </w:t>
      </w:r>
      <w:r w:rsidR="00E636E7">
        <w:rPr>
          <w:rFonts w:cs="Times New Roman"/>
          <w:b/>
          <w:szCs w:val="28"/>
          <w:u w:val="single"/>
        </w:rPr>
        <w:t xml:space="preserve">Доручення голови обласної ради від 07.05.2020 № Д-44 «Про формування </w:t>
      </w:r>
      <w:r w:rsidR="00227308">
        <w:rPr>
          <w:rFonts w:cs="Times New Roman"/>
          <w:b/>
          <w:szCs w:val="28"/>
          <w:u w:val="single"/>
        </w:rPr>
        <w:t>плану роботи Львівської обласної ради на ІІ півріччя 2020 року».</w:t>
      </w:r>
    </w:p>
    <w:p w:rsidR="003A7656" w:rsidRDefault="003A7656" w:rsidP="003A7656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В. Кирилич,. </w:t>
      </w:r>
    </w:p>
    <w:p w:rsidR="003A7656" w:rsidRPr="00A95790" w:rsidRDefault="003A7656" w:rsidP="003A7656">
      <w:pPr>
        <w:spacing w:line="240" w:lineRule="auto"/>
        <w:ind w:right="-171"/>
        <w:rPr>
          <w:szCs w:val="28"/>
        </w:rPr>
      </w:pPr>
      <w:r w:rsidRPr="00A95790">
        <w:rPr>
          <w:szCs w:val="28"/>
        </w:rPr>
        <w:t>ВИРІШИЛИ:</w:t>
      </w:r>
    </w:p>
    <w:p w:rsidR="003A7656" w:rsidRPr="003A7656" w:rsidRDefault="003A7656" w:rsidP="003A7656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Доручити департаменту </w:t>
      </w:r>
      <w:r w:rsidRPr="009017B9">
        <w:rPr>
          <w:sz w:val="28"/>
          <w:szCs w:val="28"/>
        </w:rPr>
        <w:t xml:space="preserve">розвитку та експлуатації житлово-комунального господарства </w:t>
      </w:r>
      <w:r>
        <w:rPr>
          <w:sz w:val="28"/>
          <w:szCs w:val="28"/>
          <w:lang w:val="uk-UA"/>
        </w:rPr>
        <w:t xml:space="preserve">(Н. Романчук) та </w:t>
      </w:r>
      <w:r>
        <w:rPr>
          <w:sz w:val="28"/>
          <w:szCs w:val="28"/>
          <w:lang w:eastAsia="uk-UA"/>
        </w:rPr>
        <w:t>департамент</w:t>
      </w:r>
      <w:r>
        <w:rPr>
          <w:sz w:val="28"/>
          <w:szCs w:val="28"/>
          <w:lang w:val="uk-UA" w:eastAsia="uk-UA"/>
        </w:rPr>
        <w:t>ові</w:t>
      </w:r>
      <w:r w:rsidRPr="009017B9">
        <w:rPr>
          <w:sz w:val="28"/>
          <w:szCs w:val="28"/>
          <w:lang w:eastAsia="uk-UA"/>
        </w:rPr>
        <w:t xml:space="preserve"> паливно-енергетичного комплексу та енергозбереження </w:t>
      </w:r>
      <w:r>
        <w:rPr>
          <w:sz w:val="28"/>
          <w:szCs w:val="28"/>
          <w:lang w:eastAsia="uk-UA"/>
        </w:rPr>
        <w:t>Львівської облдержадміністрації</w:t>
      </w:r>
      <w:r>
        <w:rPr>
          <w:sz w:val="28"/>
          <w:szCs w:val="28"/>
          <w:lang w:val="uk-UA" w:eastAsia="uk-UA"/>
        </w:rPr>
        <w:t xml:space="preserve"> (Б. Кейван) надати в комісію пропозиції щодо можливого розгляду питань, які плануватимуться до розгляду сесією обласної ради </w:t>
      </w:r>
      <w:r w:rsidR="005F64A1">
        <w:rPr>
          <w:sz w:val="28"/>
          <w:szCs w:val="28"/>
          <w:lang w:val="uk-UA" w:eastAsia="uk-UA"/>
        </w:rPr>
        <w:t>в ІІ півріччі 2020 року.</w:t>
      </w:r>
    </w:p>
    <w:p w:rsidR="00227308" w:rsidRPr="00E508F6" w:rsidRDefault="00227308" w:rsidP="005E73E8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</w:rPr>
      </w:pPr>
    </w:p>
    <w:p w:rsidR="00E034E7" w:rsidRDefault="00227308" w:rsidP="00D90B3D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 xml:space="preserve">ІІІ. </w:t>
      </w:r>
      <w:r w:rsidR="00046FC1">
        <w:rPr>
          <w:rFonts w:cs="Times New Roman"/>
          <w:b/>
          <w:szCs w:val="28"/>
          <w:u w:val="single"/>
        </w:rPr>
        <w:t>Лист</w:t>
      </w:r>
      <w:r w:rsidR="00E034E7">
        <w:rPr>
          <w:rFonts w:cs="Times New Roman"/>
          <w:b/>
          <w:szCs w:val="28"/>
          <w:u w:val="single"/>
        </w:rPr>
        <w:t>и Львівської обласної державної адміністрації із інформацією про виконання обласних програм:</w:t>
      </w:r>
    </w:p>
    <w:p w:rsidR="00E034E7" w:rsidRPr="00E508F6" w:rsidRDefault="00E508F6" w:rsidP="00D90B3D">
      <w:pPr>
        <w:spacing w:line="240" w:lineRule="auto"/>
        <w:ind w:left="284" w:right="49" w:hanging="284"/>
        <w:jc w:val="both"/>
        <w:rPr>
          <w:rFonts w:cs="Times New Roman"/>
          <w:szCs w:val="28"/>
        </w:rPr>
      </w:pPr>
      <w:r w:rsidRPr="00E508F6">
        <w:rPr>
          <w:rFonts w:cs="Times New Roman"/>
          <w:szCs w:val="28"/>
        </w:rPr>
        <w:t>СЛУХАЛИ:</w:t>
      </w:r>
    </w:p>
    <w:p w:rsidR="003A7A78" w:rsidRPr="00E508F6" w:rsidRDefault="00E034E7" w:rsidP="00E034E7">
      <w:pPr>
        <w:pStyle w:val="a3"/>
        <w:numPr>
          <w:ilvl w:val="0"/>
          <w:numId w:val="4"/>
        </w:numPr>
        <w:spacing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</w:rPr>
      </w:pPr>
      <w:r w:rsidRPr="00E508F6">
        <w:rPr>
          <w:rFonts w:ascii="Times New Roman" w:hAnsi="Times New Roman"/>
          <w:b/>
          <w:sz w:val="28"/>
          <w:szCs w:val="28"/>
        </w:rPr>
        <w:t>Лист Львівської ОДА (вх №  02-1855 від 07.04.2020) з інформаційними матеріалами щодо реалізації у 2019 році Стратегії розвитку Львівської області на період до 2020 року та Плану заходів з її реалізації.</w:t>
      </w:r>
    </w:p>
    <w:p w:rsidR="00E508F6" w:rsidRDefault="003A7656" w:rsidP="003A7656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</w:t>
      </w:r>
      <w:r w:rsidR="002E7246">
        <w:rPr>
          <w:rFonts w:ascii="Times New Roman" w:hAnsi="Times New Roman"/>
          <w:sz w:val="28"/>
          <w:szCs w:val="28"/>
          <w:lang w:val="uk-UA"/>
        </w:rPr>
        <w:t>ТУПИЛИ: В. Кирилич, В. Табакера.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7656" w:rsidRPr="00A95790" w:rsidRDefault="003A7656" w:rsidP="003A7656">
      <w:pPr>
        <w:spacing w:line="240" w:lineRule="auto"/>
        <w:ind w:right="-171"/>
        <w:rPr>
          <w:szCs w:val="28"/>
        </w:rPr>
      </w:pPr>
      <w:r w:rsidRPr="00A95790">
        <w:rPr>
          <w:szCs w:val="28"/>
        </w:rPr>
        <w:t>ВИРІШИЛИ:</w:t>
      </w:r>
    </w:p>
    <w:p w:rsidR="003A7656" w:rsidRPr="00A95790" w:rsidRDefault="003A7656" w:rsidP="003A7656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Інформацію взяти до відома. </w:t>
      </w:r>
    </w:p>
    <w:p w:rsidR="003A7656" w:rsidRDefault="003A7656" w:rsidP="003A7656">
      <w:pPr>
        <w:pStyle w:val="a3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508F6" w:rsidRPr="00E508F6" w:rsidRDefault="00E508F6" w:rsidP="00E508F6">
      <w:pPr>
        <w:spacing w:line="240" w:lineRule="auto"/>
        <w:ind w:right="49"/>
        <w:jc w:val="both"/>
        <w:rPr>
          <w:szCs w:val="28"/>
        </w:rPr>
      </w:pPr>
      <w:r w:rsidRPr="00E508F6">
        <w:rPr>
          <w:szCs w:val="28"/>
        </w:rPr>
        <w:t>СЛУХАЛИ:</w:t>
      </w:r>
    </w:p>
    <w:p w:rsidR="00E034E7" w:rsidRPr="00E034E7" w:rsidRDefault="00E034E7" w:rsidP="00E034E7">
      <w:pPr>
        <w:pStyle w:val="a3"/>
        <w:numPr>
          <w:ilvl w:val="0"/>
          <w:numId w:val="4"/>
        </w:numPr>
        <w:spacing w:line="240" w:lineRule="auto"/>
        <w:ind w:left="426" w:right="49"/>
        <w:jc w:val="both"/>
        <w:rPr>
          <w:rFonts w:ascii="Times New Roman" w:hAnsi="Times New Roman"/>
          <w:sz w:val="28"/>
          <w:szCs w:val="28"/>
        </w:rPr>
      </w:pPr>
      <w:r w:rsidRPr="00E508F6">
        <w:rPr>
          <w:rFonts w:ascii="Times New Roman" w:hAnsi="Times New Roman"/>
          <w:b/>
          <w:sz w:val="28"/>
          <w:szCs w:val="28"/>
        </w:rPr>
        <w:t>Лист</w:t>
      </w:r>
      <w:r w:rsidRPr="00E508F6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E508F6">
        <w:rPr>
          <w:rFonts w:ascii="Times New Roman" w:hAnsi="Times New Roman"/>
          <w:b/>
          <w:sz w:val="28"/>
          <w:szCs w:val="28"/>
        </w:rPr>
        <w:t xml:space="preserve"> Львівської ОДА (вх №  02-1</w:t>
      </w:r>
      <w:r w:rsidRPr="00E508F6">
        <w:rPr>
          <w:rFonts w:ascii="Times New Roman" w:hAnsi="Times New Roman"/>
          <w:b/>
          <w:sz w:val="28"/>
          <w:szCs w:val="28"/>
          <w:lang w:val="uk-UA"/>
        </w:rPr>
        <w:t>962</w:t>
      </w:r>
      <w:r w:rsidRPr="00E508F6">
        <w:rPr>
          <w:rFonts w:ascii="Times New Roman" w:hAnsi="Times New Roman"/>
          <w:b/>
          <w:sz w:val="28"/>
          <w:szCs w:val="28"/>
        </w:rPr>
        <w:t xml:space="preserve"> від </w:t>
      </w:r>
      <w:r w:rsidRPr="00E508F6">
        <w:rPr>
          <w:rFonts w:ascii="Times New Roman" w:hAnsi="Times New Roman"/>
          <w:b/>
          <w:sz w:val="28"/>
          <w:szCs w:val="28"/>
          <w:lang w:val="uk-UA"/>
        </w:rPr>
        <w:t>15</w:t>
      </w:r>
      <w:r w:rsidRPr="00E508F6">
        <w:rPr>
          <w:rFonts w:ascii="Times New Roman" w:hAnsi="Times New Roman"/>
          <w:b/>
          <w:sz w:val="28"/>
          <w:szCs w:val="28"/>
        </w:rPr>
        <w:t>.04.2020</w:t>
      </w:r>
      <w:r w:rsidRPr="00E508F6">
        <w:rPr>
          <w:rFonts w:ascii="Times New Roman" w:hAnsi="Times New Roman"/>
          <w:b/>
          <w:sz w:val="28"/>
          <w:szCs w:val="28"/>
          <w:lang w:val="uk-UA"/>
        </w:rPr>
        <w:t xml:space="preserve"> та вх № 02-2134 від 30.04.2020) з інформацією про стан виконання в І кварталі 2020 року обласних програм, фінансування яких здійснюється з обласного бюджету на 2020 рік</w:t>
      </w:r>
      <w:r w:rsidRPr="00E034E7">
        <w:rPr>
          <w:rFonts w:ascii="Times New Roman" w:hAnsi="Times New Roman"/>
          <w:sz w:val="28"/>
          <w:szCs w:val="28"/>
          <w:lang w:val="uk-UA"/>
        </w:rPr>
        <w:t>.</w:t>
      </w:r>
    </w:p>
    <w:p w:rsidR="00E034E7" w:rsidRPr="00E034E7" w:rsidRDefault="007D5C65" w:rsidP="00E034E7">
      <w:pPr>
        <w:pStyle w:val="a3"/>
        <w:spacing w:line="240" w:lineRule="auto"/>
        <w:ind w:left="426" w:right="4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Інформують: Б. Кейван</w:t>
      </w:r>
      <w:r w:rsidR="00E034E7" w:rsidRPr="00E034E7">
        <w:rPr>
          <w:rFonts w:ascii="Times New Roman" w:hAnsi="Times New Roman"/>
          <w:i/>
          <w:sz w:val="28"/>
          <w:szCs w:val="28"/>
          <w:lang w:val="uk-UA"/>
        </w:rPr>
        <w:t>, Н. Романчук.</w:t>
      </w:r>
    </w:p>
    <w:p w:rsidR="003A7656" w:rsidRDefault="003A7656" w:rsidP="003A7656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В. Кирилич, В. Табакера, </w:t>
      </w:r>
      <w:r w:rsidR="002E7246">
        <w:rPr>
          <w:rFonts w:ascii="Times New Roman" w:hAnsi="Times New Roman"/>
          <w:sz w:val="28"/>
          <w:szCs w:val="28"/>
          <w:lang w:val="uk-UA"/>
        </w:rPr>
        <w:t>М. Титикало, Ю. Нестор</w:t>
      </w:r>
      <w:r w:rsidR="005F270E">
        <w:rPr>
          <w:rFonts w:ascii="Times New Roman" w:hAnsi="Times New Roman"/>
          <w:sz w:val="28"/>
          <w:szCs w:val="28"/>
          <w:lang w:val="uk-UA"/>
        </w:rPr>
        <w:t>, Б. Гагалюк</w:t>
      </w:r>
      <w:r w:rsidR="00650BF5">
        <w:rPr>
          <w:rFonts w:ascii="Times New Roman" w:hAnsi="Times New Roman"/>
          <w:sz w:val="28"/>
          <w:szCs w:val="28"/>
          <w:lang w:val="uk-UA"/>
        </w:rPr>
        <w:t>,              М. Грет, Б. Кейван, Н. Романчук, І. Грабінський</w:t>
      </w:r>
      <w:r w:rsidR="002E7246">
        <w:rPr>
          <w:rFonts w:ascii="Times New Roman" w:hAnsi="Times New Roman"/>
          <w:sz w:val="28"/>
          <w:szCs w:val="28"/>
          <w:lang w:val="uk-UA"/>
        </w:rPr>
        <w:t>.</w:t>
      </w:r>
    </w:p>
    <w:p w:rsidR="003A7656" w:rsidRPr="00650BF5" w:rsidRDefault="003A7656" w:rsidP="00650BF5">
      <w:pPr>
        <w:spacing w:line="240" w:lineRule="auto"/>
        <w:ind w:right="-171"/>
        <w:rPr>
          <w:szCs w:val="28"/>
        </w:rPr>
      </w:pPr>
      <w:r w:rsidRPr="00650BF5">
        <w:rPr>
          <w:szCs w:val="28"/>
        </w:rPr>
        <w:t>ВИРІШИЛИ:</w:t>
      </w:r>
    </w:p>
    <w:p w:rsidR="00650BF5" w:rsidRPr="00650BF5" w:rsidRDefault="00650BF5" w:rsidP="00650BF5">
      <w:pPr>
        <w:spacing w:line="240" w:lineRule="auto"/>
        <w:ind w:left="360" w:right="49"/>
        <w:jc w:val="both"/>
        <w:rPr>
          <w:szCs w:val="28"/>
          <w:lang w:val="en-US"/>
        </w:rPr>
      </w:pPr>
      <w:r>
        <w:rPr>
          <w:szCs w:val="28"/>
        </w:rPr>
        <w:tab/>
        <w:t xml:space="preserve">1) </w:t>
      </w:r>
      <w:r w:rsidRPr="00650BF5">
        <w:rPr>
          <w:szCs w:val="28"/>
        </w:rPr>
        <w:t>І</w:t>
      </w:r>
      <w:r w:rsidR="003A7656" w:rsidRPr="00650BF5">
        <w:rPr>
          <w:szCs w:val="28"/>
        </w:rPr>
        <w:t xml:space="preserve">нформацію </w:t>
      </w:r>
      <w:r w:rsidRPr="00650BF5">
        <w:rPr>
          <w:szCs w:val="28"/>
        </w:rPr>
        <w:t xml:space="preserve">про стан виконання в І кварталі 2020 року обласних програм: </w:t>
      </w:r>
    </w:p>
    <w:p w:rsidR="00650BF5" w:rsidRPr="00650BF5" w:rsidRDefault="00650BF5" w:rsidP="00650BF5">
      <w:pPr>
        <w:pStyle w:val="a3"/>
        <w:numPr>
          <w:ilvl w:val="0"/>
          <w:numId w:val="13"/>
        </w:numPr>
        <w:spacing w:after="0" w:line="240" w:lineRule="auto"/>
        <w:ind w:left="426" w:right="49" w:hanging="66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Програм</w:t>
      </w:r>
      <w:r w:rsidRPr="00650BF5">
        <w:rPr>
          <w:rFonts w:ascii="Times New Roman" w:hAnsi="Times New Roman"/>
          <w:sz w:val="28"/>
          <w:szCs w:val="28"/>
          <w:lang w:val="uk-UA"/>
        </w:rPr>
        <w:t>а</w:t>
      </w:r>
      <w:r w:rsidRPr="00650BF5">
        <w:rPr>
          <w:rFonts w:ascii="Times New Roman" w:hAnsi="Times New Roman"/>
          <w:sz w:val="28"/>
          <w:szCs w:val="28"/>
        </w:rPr>
        <w:t xml:space="preserve"> енергозбереження для населення Львівщини на 2017–2020 роки</w:t>
      </w:r>
      <w:r w:rsidRPr="00650BF5">
        <w:rPr>
          <w:rFonts w:ascii="Times New Roman" w:hAnsi="Times New Roman"/>
          <w:sz w:val="28"/>
          <w:szCs w:val="28"/>
          <w:lang w:val="uk-UA"/>
        </w:rPr>
        <w:t>;</w:t>
      </w:r>
    </w:p>
    <w:p w:rsidR="00650BF5" w:rsidRPr="00650BF5" w:rsidRDefault="00650BF5" w:rsidP="00650BF5">
      <w:pPr>
        <w:pStyle w:val="ad"/>
        <w:numPr>
          <w:ilvl w:val="0"/>
          <w:numId w:val="13"/>
        </w:numPr>
        <w:tabs>
          <w:tab w:val="clear" w:pos="5103"/>
        </w:tabs>
        <w:spacing w:line="240" w:lineRule="auto"/>
        <w:ind w:left="426" w:right="49" w:hanging="66"/>
        <w:rPr>
          <w:b w:val="0"/>
          <w:szCs w:val="28"/>
        </w:rPr>
      </w:pPr>
      <w:r w:rsidRPr="00650BF5">
        <w:rPr>
          <w:b w:val="0"/>
          <w:szCs w:val="28"/>
        </w:rPr>
        <w:lastRenderedPageBreak/>
        <w:t>Програма енергозбереження для бюджетної сфери Львівщини на 2016</w:t>
      </w:r>
      <w:r>
        <w:rPr>
          <w:b w:val="0"/>
          <w:szCs w:val="28"/>
        </w:rPr>
        <w:t xml:space="preserve"> </w:t>
      </w:r>
      <w:r w:rsidRPr="00650BF5">
        <w:rPr>
          <w:b w:val="0"/>
          <w:szCs w:val="28"/>
        </w:rPr>
        <w:t>–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650BF5">
        <w:rPr>
          <w:b w:val="0"/>
          <w:szCs w:val="28"/>
        </w:rPr>
        <w:t xml:space="preserve">2020 роки, </w:t>
      </w:r>
    </w:p>
    <w:p w:rsidR="00650BF5" w:rsidRPr="00650BF5" w:rsidRDefault="00650BF5" w:rsidP="00650BF5">
      <w:pPr>
        <w:pStyle w:val="a3"/>
        <w:numPr>
          <w:ilvl w:val="0"/>
          <w:numId w:val="13"/>
        </w:numPr>
        <w:spacing w:after="0" w:line="240" w:lineRule="auto"/>
        <w:ind w:left="426" w:right="49" w:hanging="66"/>
        <w:jc w:val="both"/>
        <w:rPr>
          <w:rFonts w:ascii="Times New Roman" w:hAnsi="Times New Roman"/>
          <w:color w:val="000000"/>
          <w:sz w:val="28"/>
          <w:szCs w:val="28"/>
        </w:rPr>
      </w:pPr>
      <w:r w:rsidRPr="00650BF5">
        <w:rPr>
          <w:rFonts w:ascii="Times New Roman" w:hAnsi="Times New Roman"/>
          <w:sz w:val="28"/>
          <w:szCs w:val="28"/>
        </w:rPr>
        <w:t>Програми</w:t>
      </w:r>
      <w:r w:rsidRPr="00650BF5">
        <w:rPr>
          <w:rFonts w:ascii="Times New Roman" w:hAnsi="Times New Roman"/>
          <w:color w:val="000000"/>
          <w:sz w:val="28"/>
          <w:szCs w:val="28"/>
        </w:rPr>
        <w:t xml:space="preserve"> «Питна вода» у Львівській області  на 2012</w:t>
      </w:r>
      <w:r w:rsidRPr="00650BF5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650BF5">
        <w:rPr>
          <w:rFonts w:ascii="Times New Roman" w:hAnsi="Times New Roman"/>
          <w:color w:val="000000"/>
          <w:sz w:val="28"/>
          <w:szCs w:val="28"/>
        </w:rPr>
        <w:t>2020 роки</w:t>
      </w:r>
      <w:r w:rsidRPr="00650BF5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650BF5" w:rsidRPr="00650BF5" w:rsidRDefault="00650BF5" w:rsidP="00650BF5">
      <w:pPr>
        <w:pStyle w:val="a3"/>
        <w:numPr>
          <w:ilvl w:val="0"/>
          <w:numId w:val="13"/>
        </w:numPr>
        <w:spacing w:after="0" w:line="240" w:lineRule="auto"/>
        <w:ind w:left="426" w:right="49" w:hanging="66"/>
        <w:jc w:val="both"/>
        <w:rPr>
          <w:rFonts w:ascii="Times New Roman" w:hAnsi="Times New Roman"/>
          <w:bCs/>
          <w:sz w:val="28"/>
          <w:szCs w:val="28"/>
        </w:rPr>
      </w:pPr>
      <w:r w:rsidRPr="00650BF5">
        <w:rPr>
          <w:rFonts w:ascii="Times New Roman" w:hAnsi="Times New Roman"/>
          <w:bCs/>
          <w:sz w:val="28"/>
          <w:szCs w:val="28"/>
        </w:rPr>
        <w:t xml:space="preserve">Програма зовнішнього освітлення населених пунктів Львівської області на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2017 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650BF5">
        <w:rPr>
          <w:rFonts w:ascii="Times New Roman" w:hAnsi="Times New Roman"/>
          <w:bCs/>
          <w:sz w:val="28"/>
          <w:szCs w:val="28"/>
        </w:rPr>
        <w:t xml:space="preserve"> 2020 роки</w:t>
      </w:r>
      <w:r w:rsidRPr="00650BF5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650BF5" w:rsidRPr="00136EC1" w:rsidRDefault="00650BF5" w:rsidP="00650BF5">
      <w:pPr>
        <w:pStyle w:val="a3"/>
        <w:numPr>
          <w:ilvl w:val="0"/>
          <w:numId w:val="13"/>
        </w:numPr>
        <w:spacing w:after="0" w:line="240" w:lineRule="auto"/>
        <w:ind w:left="426" w:right="49" w:hanging="66"/>
        <w:jc w:val="both"/>
        <w:rPr>
          <w:rFonts w:ascii="Times New Roman" w:hAnsi="Times New Roman"/>
          <w:sz w:val="28"/>
          <w:szCs w:val="28"/>
        </w:rPr>
      </w:pPr>
      <w:r w:rsidRPr="00650BF5">
        <w:rPr>
          <w:rFonts w:ascii="Times New Roman" w:hAnsi="Times New Roman"/>
          <w:bCs/>
          <w:sz w:val="28"/>
          <w:szCs w:val="28"/>
        </w:rPr>
        <w:t>Програма газифікації</w:t>
      </w:r>
      <w:r w:rsidRPr="00136EC1">
        <w:rPr>
          <w:rFonts w:ascii="Times New Roman" w:hAnsi="Times New Roman"/>
          <w:bCs/>
          <w:sz w:val="28"/>
          <w:szCs w:val="28"/>
        </w:rPr>
        <w:t xml:space="preserve"> населених пунктів Львівської області на 2018 – 2020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136EC1">
        <w:rPr>
          <w:rFonts w:ascii="Times New Roman" w:hAnsi="Times New Roman"/>
          <w:bCs/>
          <w:sz w:val="28"/>
          <w:szCs w:val="28"/>
        </w:rPr>
        <w:t>роки</w:t>
      </w:r>
      <w:r w:rsidRPr="00136EC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A7656" w:rsidRDefault="003A7656" w:rsidP="00650BF5">
      <w:pPr>
        <w:pStyle w:val="Default"/>
        <w:numPr>
          <w:ilvl w:val="0"/>
          <w:numId w:val="17"/>
        </w:numPr>
        <w:ind w:right="4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взяти до відома. </w:t>
      </w:r>
    </w:p>
    <w:p w:rsidR="00FA4D6C" w:rsidRPr="00A95790" w:rsidRDefault="00FA4D6C" w:rsidP="00FA4D6C">
      <w:pPr>
        <w:pStyle w:val="Default"/>
        <w:ind w:left="432" w:right="49"/>
        <w:jc w:val="both"/>
        <w:rPr>
          <w:color w:val="auto"/>
          <w:sz w:val="28"/>
          <w:szCs w:val="28"/>
          <w:lang w:val="uk-UA"/>
        </w:rPr>
      </w:pPr>
    </w:p>
    <w:p w:rsidR="00FA4D6C" w:rsidRDefault="00FA4D6C" w:rsidP="00D90B3D">
      <w:pPr>
        <w:spacing w:line="240" w:lineRule="auto"/>
        <w:ind w:left="284" w:right="49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ВИСТУПИЛИ</w:t>
      </w:r>
      <w:r w:rsidRPr="00FA4D6C">
        <w:rPr>
          <w:rFonts w:cs="Times New Roman"/>
          <w:szCs w:val="28"/>
        </w:rPr>
        <w:t>:</w:t>
      </w:r>
    </w:p>
    <w:p w:rsidR="00E034E7" w:rsidRDefault="00FA4D6C" w:rsidP="00D90B3D">
      <w:pPr>
        <w:spacing w:line="240" w:lineRule="auto"/>
        <w:ind w:left="284" w:right="49" w:hanging="284"/>
        <w:jc w:val="both"/>
        <w:rPr>
          <w:rFonts w:cs="Times New Roman"/>
          <w:szCs w:val="28"/>
        </w:rPr>
      </w:pPr>
      <w:r w:rsidRPr="00FA4D6C">
        <w:rPr>
          <w:rFonts w:cs="Times New Roman"/>
          <w:szCs w:val="28"/>
        </w:rPr>
        <w:t xml:space="preserve"> Б. Гагалюк – запропонував пост</w:t>
      </w:r>
      <w:r>
        <w:rPr>
          <w:rFonts w:cs="Times New Roman"/>
          <w:szCs w:val="28"/>
        </w:rPr>
        <w:t>і</w:t>
      </w:r>
      <w:r w:rsidRPr="00FA4D6C">
        <w:rPr>
          <w:rFonts w:cs="Times New Roman"/>
          <w:szCs w:val="28"/>
        </w:rPr>
        <w:t xml:space="preserve">йній комісії вивчити  питання щодо формування тарифів на електроенергію для промисловців та населення, а також підготувати на чергову </w:t>
      </w:r>
      <w:r w:rsidRPr="00FA4D6C">
        <w:rPr>
          <w:rFonts w:cs="Times New Roman"/>
          <w:szCs w:val="28"/>
          <w:lang w:val="en-US"/>
        </w:rPr>
        <w:t>XXVI</w:t>
      </w:r>
      <w:r w:rsidRPr="00FA4D6C">
        <w:rPr>
          <w:rFonts w:cs="Times New Roman"/>
          <w:szCs w:val="28"/>
        </w:rPr>
        <w:t xml:space="preserve"> сесію обласної ради відповідне звернення до Кабінету Міністрів України та НКРЕКП щодо недопущення підняття тарифів для промислових споживачів та населення. </w:t>
      </w:r>
    </w:p>
    <w:p w:rsidR="00FA4D6C" w:rsidRPr="00FA4D6C" w:rsidRDefault="00FA4D6C" w:rsidP="00D90B3D">
      <w:pPr>
        <w:spacing w:line="240" w:lineRule="auto"/>
        <w:ind w:left="284" w:right="49" w:hanging="284"/>
        <w:jc w:val="both"/>
        <w:rPr>
          <w:rFonts w:cs="Times New Roman"/>
          <w:szCs w:val="28"/>
        </w:rPr>
      </w:pPr>
      <w:r w:rsidRPr="00FA4D6C">
        <w:rPr>
          <w:rFonts w:cs="Times New Roman"/>
          <w:szCs w:val="28"/>
        </w:rPr>
        <w:t>В.</w:t>
      </w:r>
      <w:r>
        <w:rPr>
          <w:rFonts w:cs="Times New Roman"/>
          <w:szCs w:val="28"/>
        </w:rPr>
        <w:t xml:space="preserve"> Кирилич, М. Титикало, І. Грабінський</w:t>
      </w:r>
      <w:r w:rsidR="00AB45D6">
        <w:rPr>
          <w:rFonts w:cs="Times New Roman"/>
          <w:szCs w:val="28"/>
        </w:rPr>
        <w:t>, Ю. Нестор</w:t>
      </w:r>
      <w:r>
        <w:rPr>
          <w:rFonts w:cs="Times New Roman"/>
          <w:szCs w:val="28"/>
        </w:rPr>
        <w:t xml:space="preserve"> – підтримали </w:t>
      </w:r>
      <w:r w:rsidR="00AB45D6">
        <w:rPr>
          <w:rFonts w:cs="Times New Roman"/>
          <w:szCs w:val="28"/>
        </w:rPr>
        <w:t>цю пропозицію</w:t>
      </w:r>
      <w:r>
        <w:rPr>
          <w:rFonts w:cs="Times New Roman"/>
          <w:szCs w:val="28"/>
        </w:rPr>
        <w:t xml:space="preserve">. </w:t>
      </w:r>
    </w:p>
    <w:p w:rsidR="00FA4D6C" w:rsidRDefault="00FA4D6C" w:rsidP="00D90B3D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</w:rPr>
      </w:pPr>
    </w:p>
    <w:p w:rsidR="007519DD" w:rsidRPr="009017B9" w:rsidRDefault="00E034E7" w:rsidP="00D90B3D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  <w:lang w:eastAsia="ru-RU"/>
        </w:rPr>
      </w:pPr>
      <w:r>
        <w:rPr>
          <w:rFonts w:cs="Times New Roman"/>
          <w:b/>
          <w:szCs w:val="28"/>
          <w:u w:val="single"/>
        </w:rPr>
        <w:t>І</w:t>
      </w:r>
      <w:r w:rsidRPr="009017B9">
        <w:rPr>
          <w:b/>
          <w:szCs w:val="28"/>
          <w:u w:val="single"/>
        </w:rPr>
        <w:t>V</w:t>
      </w:r>
      <w:r w:rsidR="003A7A78">
        <w:rPr>
          <w:rFonts w:cs="Times New Roman"/>
          <w:b/>
          <w:szCs w:val="28"/>
          <w:u w:val="single"/>
        </w:rPr>
        <w:t xml:space="preserve">. </w:t>
      </w:r>
      <w:r w:rsidR="007519DD" w:rsidRPr="009017B9">
        <w:rPr>
          <w:rFonts w:cs="Times New Roman"/>
          <w:b/>
          <w:szCs w:val="28"/>
          <w:u w:val="single"/>
          <w:lang w:eastAsia="ru-RU"/>
        </w:rPr>
        <w:t>Питання будівництва.</w:t>
      </w: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D22853" w:rsidRPr="00D22853" w:rsidRDefault="00A7150F" w:rsidP="002E7246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48"/>
        <w:jc w:val="both"/>
        <w:rPr>
          <w:rFonts w:ascii="Times New Roman" w:hAnsi="Times New Roman"/>
          <w:b/>
          <w:sz w:val="28"/>
          <w:szCs w:val="28"/>
        </w:rPr>
      </w:pPr>
      <w:r w:rsidRPr="00822ED4">
        <w:rPr>
          <w:rFonts w:ascii="Times New Roman" w:hAnsi="Times New Roman"/>
          <w:b/>
          <w:sz w:val="28"/>
          <w:szCs w:val="28"/>
          <w:lang w:val="uk-UA" w:eastAsia="ru-RU"/>
        </w:rPr>
        <w:t>Інформація</w:t>
      </w:r>
      <w:r w:rsidR="008B50B3" w:rsidRPr="00822ED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7D6038" w:rsidRPr="00822ED4">
        <w:rPr>
          <w:rFonts w:ascii="Times New Roman" w:hAnsi="Times New Roman"/>
          <w:b/>
          <w:sz w:val="28"/>
          <w:szCs w:val="28"/>
          <w:lang w:val="uk-UA" w:eastAsia="ru-RU"/>
        </w:rPr>
        <w:t>про стан виконання на об’єктах будівництва на об’єктах за 2019 рік та  І квартал 2020 року.</w:t>
      </w:r>
    </w:p>
    <w:p w:rsidR="0020755E" w:rsidRPr="003A7656" w:rsidRDefault="0020755E" w:rsidP="00D22853">
      <w:pPr>
        <w:pStyle w:val="a3"/>
        <w:tabs>
          <w:tab w:val="left" w:pos="426"/>
        </w:tabs>
        <w:spacing w:after="0" w:line="240" w:lineRule="auto"/>
        <w:ind w:left="426" w:right="48"/>
        <w:jc w:val="both"/>
        <w:rPr>
          <w:rFonts w:ascii="Times New Roman" w:hAnsi="Times New Roman"/>
          <w:b/>
          <w:sz w:val="28"/>
          <w:szCs w:val="28"/>
        </w:rPr>
      </w:pPr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>Лист Старосамбірської районної ради (вх № 02-2244 від 12.05.2020) щодо подальшого господарювання об’єкту незавершеного будівництва «Реконструкція буді</w:t>
      </w:r>
      <w:proofErr w:type="gramStart"/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>вл</w:t>
      </w:r>
      <w:proofErr w:type="gramEnd"/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>і під хірургічне відділення на 40 ліжок Старосамбірської районної лікарні по вул. Дністрова в м. Старий Самбі</w:t>
      </w:r>
      <w:proofErr w:type="gramStart"/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>р</w:t>
      </w:r>
      <w:proofErr w:type="gramEnd"/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 xml:space="preserve">». </w:t>
      </w:r>
    </w:p>
    <w:p w:rsidR="003A7656" w:rsidRDefault="003A7656" w:rsidP="005F270E">
      <w:pPr>
        <w:spacing w:line="240" w:lineRule="auto"/>
        <w:ind w:right="49"/>
        <w:jc w:val="both"/>
        <w:rPr>
          <w:szCs w:val="28"/>
        </w:rPr>
      </w:pPr>
      <w:r w:rsidRPr="002E7246">
        <w:rPr>
          <w:szCs w:val="28"/>
        </w:rPr>
        <w:t xml:space="preserve">ВИСТУПИЛИ: В. Кирилич, </w:t>
      </w:r>
      <w:r w:rsidR="00D22853">
        <w:rPr>
          <w:szCs w:val="28"/>
        </w:rPr>
        <w:t>М. Титикало.</w:t>
      </w:r>
    </w:p>
    <w:p w:rsidR="008905AA" w:rsidRPr="002E7246" w:rsidRDefault="008905AA" w:rsidP="005F270E">
      <w:pPr>
        <w:spacing w:line="240" w:lineRule="auto"/>
        <w:ind w:right="49"/>
        <w:jc w:val="both"/>
        <w:rPr>
          <w:szCs w:val="28"/>
        </w:rPr>
      </w:pPr>
      <w:r>
        <w:rPr>
          <w:szCs w:val="28"/>
        </w:rPr>
        <w:t>(До засідання комісії приєднався перший заступник голови Львівської ОДА                 А. Годик).</w:t>
      </w:r>
    </w:p>
    <w:p w:rsidR="003A7656" w:rsidRPr="002E7246" w:rsidRDefault="003A7656" w:rsidP="005F270E">
      <w:pPr>
        <w:spacing w:line="240" w:lineRule="auto"/>
        <w:ind w:right="-171"/>
        <w:rPr>
          <w:szCs w:val="28"/>
        </w:rPr>
      </w:pPr>
      <w:r w:rsidRPr="002E7246">
        <w:rPr>
          <w:szCs w:val="28"/>
        </w:rPr>
        <w:t>ВИРІШИЛИ:</w:t>
      </w:r>
    </w:p>
    <w:p w:rsidR="00D22853" w:rsidRDefault="003A7656" w:rsidP="008905AA">
      <w:pPr>
        <w:pStyle w:val="a3"/>
        <w:tabs>
          <w:tab w:val="left" w:pos="0"/>
        </w:tabs>
        <w:spacing w:after="0" w:line="240" w:lineRule="auto"/>
        <w:ind w:left="0" w:right="4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6D67">
        <w:rPr>
          <w:sz w:val="28"/>
          <w:szCs w:val="28"/>
        </w:rPr>
        <w:tab/>
      </w:r>
      <w:r w:rsidRPr="00D22853">
        <w:rPr>
          <w:rFonts w:ascii="Times New Roman" w:hAnsi="Times New Roman"/>
          <w:sz w:val="28"/>
          <w:szCs w:val="28"/>
        </w:rPr>
        <w:t>1)</w:t>
      </w:r>
      <w:r w:rsidRPr="00D228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05AA">
        <w:rPr>
          <w:rFonts w:ascii="Times New Roman" w:hAnsi="Times New Roman"/>
          <w:sz w:val="28"/>
          <w:szCs w:val="28"/>
          <w:lang w:val="uk-UA"/>
        </w:rPr>
        <w:t>Розгляд п</w:t>
      </w:r>
      <w:r w:rsidR="00D22853" w:rsidRPr="00D22853">
        <w:rPr>
          <w:rFonts w:ascii="Times New Roman" w:hAnsi="Times New Roman"/>
          <w:sz w:val="28"/>
          <w:szCs w:val="28"/>
          <w:lang w:val="uk-UA"/>
        </w:rPr>
        <w:t>итання «</w:t>
      </w:r>
      <w:r w:rsidR="00D22853" w:rsidRPr="00D22853">
        <w:rPr>
          <w:rFonts w:ascii="Times New Roman" w:hAnsi="Times New Roman"/>
          <w:sz w:val="28"/>
          <w:szCs w:val="28"/>
          <w:lang w:val="uk-UA" w:eastAsia="ru-RU"/>
        </w:rPr>
        <w:t>Інформація про стан виконання на об’єктах будівництва на об’єктах за 2019 рік та  І квартал 2020 року»</w:t>
      </w:r>
      <w:r w:rsidR="008905AA">
        <w:rPr>
          <w:rFonts w:ascii="Times New Roman" w:hAnsi="Times New Roman"/>
          <w:sz w:val="28"/>
          <w:szCs w:val="28"/>
          <w:lang w:val="uk-UA" w:eastAsia="ru-RU"/>
        </w:rPr>
        <w:t xml:space="preserve"> перенести на наступне засідання комісії.</w:t>
      </w:r>
    </w:p>
    <w:p w:rsidR="00BE797E" w:rsidRPr="003A7656" w:rsidRDefault="008905AA" w:rsidP="00BE797E">
      <w:pPr>
        <w:pStyle w:val="a3"/>
        <w:tabs>
          <w:tab w:val="left" w:pos="0"/>
        </w:tabs>
        <w:spacing w:after="0" w:line="240" w:lineRule="auto"/>
        <w:ind w:left="0" w:right="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2</w:t>
      </w:r>
      <w:r w:rsidRPr="00BE797E">
        <w:rPr>
          <w:rFonts w:ascii="Times New Roman" w:hAnsi="Times New Roman"/>
          <w:sz w:val="28"/>
          <w:szCs w:val="28"/>
          <w:lang w:val="uk-UA" w:eastAsia="ru-RU"/>
        </w:rPr>
        <w:t>) Звернутись в Управління капітального будівництва Ль</w:t>
      </w:r>
      <w:r w:rsidR="006F64E5">
        <w:rPr>
          <w:rFonts w:ascii="Times New Roman" w:hAnsi="Times New Roman"/>
          <w:sz w:val="28"/>
          <w:szCs w:val="28"/>
          <w:lang w:val="uk-UA" w:eastAsia="ru-RU"/>
        </w:rPr>
        <w:t>вівської облдержадміністрації (П</w:t>
      </w:r>
      <w:r w:rsidRPr="00BE797E">
        <w:rPr>
          <w:rFonts w:ascii="Times New Roman" w:hAnsi="Times New Roman"/>
          <w:sz w:val="28"/>
          <w:szCs w:val="28"/>
          <w:lang w:val="uk-UA" w:eastAsia="ru-RU"/>
        </w:rPr>
        <w:t xml:space="preserve">. Терех) щодо </w:t>
      </w:r>
      <w:r w:rsidR="005B3CC4" w:rsidRPr="00BE797E">
        <w:rPr>
          <w:rFonts w:ascii="Times New Roman" w:hAnsi="Times New Roman"/>
          <w:sz w:val="28"/>
          <w:szCs w:val="28"/>
          <w:lang w:val="uk-UA" w:eastAsia="ru-RU"/>
        </w:rPr>
        <w:t xml:space="preserve">розгляду можливості </w:t>
      </w:r>
      <w:r w:rsidRPr="00BE797E">
        <w:rPr>
          <w:rFonts w:ascii="Times New Roman" w:hAnsi="Times New Roman"/>
          <w:sz w:val="28"/>
          <w:szCs w:val="28"/>
          <w:lang w:val="uk-UA" w:eastAsia="ru-RU"/>
        </w:rPr>
        <w:t xml:space="preserve">передачі  </w:t>
      </w:r>
      <w:r w:rsidR="00104CA5">
        <w:rPr>
          <w:rFonts w:ascii="Times New Roman" w:hAnsi="Times New Roman"/>
          <w:sz w:val="28"/>
          <w:szCs w:val="28"/>
          <w:lang w:val="ru-RU" w:eastAsia="ru-RU"/>
        </w:rPr>
        <w:t xml:space="preserve">об’єкта </w:t>
      </w:r>
      <w:r w:rsidR="00BE797E" w:rsidRPr="00BE797E">
        <w:rPr>
          <w:rFonts w:ascii="Times New Roman" w:hAnsi="Times New Roman"/>
          <w:sz w:val="28"/>
          <w:szCs w:val="28"/>
          <w:lang w:val="ru-RU" w:eastAsia="ru-RU"/>
        </w:rPr>
        <w:t>незавершеного будівництва «Реконструкція будівлі під хірургічне відділення на 40 ліжок Старосамбірської районної лікарні по вул. Дністрова в м. Старий Самбі</w:t>
      </w:r>
      <w:proofErr w:type="gramStart"/>
      <w:r w:rsidR="00BE797E" w:rsidRPr="00BE797E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="00BE797E" w:rsidRPr="00BE797E">
        <w:rPr>
          <w:rFonts w:ascii="Times New Roman" w:hAnsi="Times New Roman"/>
          <w:sz w:val="28"/>
          <w:szCs w:val="28"/>
          <w:lang w:val="ru-RU" w:eastAsia="ru-RU"/>
        </w:rPr>
        <w:t xml:space="preserve">», замовником якого на сьогодні є </w:t>
      </w:r>
      <w:r w:rsidR="005F615F">
        <w:rPr>
          <w:rFonts w:ascii="Times New Roman" w:hAnsi="Times New Roman"/>
          <w:sz w:val="28"/>
          <w:szCs w:val="28"/>
          <w:lang w:val="ru-RU" w:eastAsia="ru-RU"/>
        </w:rPr>
        <w:t xml:space="preserve">Управління капітального будівництва Львівської облдержабміністрації, </w:t>
      </w:r>
      <w:r w:rsidR="00BE797E" w:rsidRPr="00BE797E">
        <w:rPr>
          <w:rFonts w:ascii="Times New Roman" w:hAnsi="Times New Roman"/>
          <w:sz w:val="28"/>
          <w:szCs w:val="28"/>
          <w:lang w:val="ru-RU" w:eastAsia="ru-RU"/>
        </w:rPr>
        <w:t>в подальше підпорядкування Старосамбірської районної ради.</w:t>
      </w:r>
      <w:r w:rsidR="00BE797E" w:rsidRPr="00BE797E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5B3CC4" w:rsidRPr="000A3937" w:rsidRDefault="005B3CC4" w:rsidP="005B3CC4">
      <w:pPr>
        <w:tabs>
          <w:tab w:val="left" w:pos="0"/>
          <w:tab w:val="left" w:pos="284"/>
        </w:tabs>
        <w:spacing w:line="240" w:lineRule="auto"/>
        <w:ind w:right="48"/>
        <w:jc w:val="both"/>
        <w:rPr>
          <w:i/>
          <w:szCs w:val="28"/>
        </w:rPr>
      </w:pPr>
      <w:r w:rsidRPr="000A3937">
        <w:rPr>
          <w:szCs w:val="28"/>
          <w:lang w:eastAsia="ru-RU"/>
        </w:rPr>
        <w:t xml:space="preserve">ГОЛОСУВАЛИ: </w:t>
      </w:r>
      <w:r w:rsidRPr="000A3937">
        <w:rPr>
          <w:szCs w:val="28"/>
        </w:rPr>
        <w:t>«за» – 5, «проти» – 0, «утрималися» – 0.</w:t>
      </w:r>
    </w:p>
    <w:p w:rsidR="005B3CC4" w:rsidRPr="000A3937" w:rsidRDefault="005B3CC4" w:rsidP="005B3CC4">
      <w:pPr>
        <w:tabs>
          <w:tab w:val="left" w:pos="284"/>
        </w:tabs>
        <w:spacing w:line="240" w:lineRule="auto"/>
        <w:ind w:right="48"/>
        <w:rPr>
          <w:b/>
          <w:szCs w:val="28"/>
        </w:rPr>
      </w:pPr>
      <w:r w:rsidRPr="000A3937">
        <w:rPr>
          <w:b/>
          <w:szCs w:val="28"/>
        </w:rPr>
        <w:t>Рішення прийнято</w:t>
      </w:r>
    </w:p>
    <w:p w:rsidR="008905AA" w:rsidRPr="00D22853" w:rsidRDefault="008905AA" w:rsidP="00D22853">
      <w:pPr>
        <w:pStyle w:val="a3"/>
        <w:tabs>
          <w:tab w:val="left" w:pos="426"/>
        </w:tabs>
        <w:spacing w:after="0" w:line="240" w:lineRule="auto"/>
        <w:ind w:left="502" w:right="48"/>
        <w:jc w:val="both"/>
        <w:rPr>
          <w:rFonts w:ascii="Times New Roman" w:hAnsi="Times New Roman"/>
          <w:sz w:val="28"/>
          <w:szCs w:val="28"/>
        </w:rPr>
      </w:pPr>
    </w:p>
    <w:p w:rsidR="00D9640F" w:rsidRDefault="00D9640F" w:rsidP="00822ED4">
      <w:pPr>
        <w:widowControl w:val="0"/>
        <w:suppressAutoHyphens/>
        <w:spacing w:line="240" w:lineRule="auto"/>
        <w:jc w:val="both"/>
        <w:rPr>
          <w:szCs w:val="28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23494E" w:rsidRPr="00BE797E" w:rsidRDefault="0023494E" w:rsidP="00004F3F">
      <w:pPr>
        <w:pStyle w:val="a3"/>
        <w:numPr>
          <w:ilvl w:val="0"/>
          <w:numId w:val="8"/>
        </w:numPr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797E">
        <w:rPr>
          <w:rFonts w:ascii="Times New Roman" w:hAnsi="Times New Roman"/>
          <w:b/>
          <w:sz w:val="28"/>
          <w:szCs w:val="28"/>
          <w:lang w:eastAsia="ru-RU"/>
        </w:rPr>
        <w:t>Колективний лист мешканців м. Львова (вх № 01-КО-1048 від 29.04.2020) щодо призупинення дозволу на будівництво багатоквартирного житлового будинку з підземним паркінгом та вбудованими громадськими приміщеннями на вул. С. Боткіна – вул. Л. Перфецького.</w:t>
      </w:r>
    </w:p>
    <w:p w:rsidR="005F270E" w:rsidRPr="00BE797E" w:rsidRDefault="005F270E" w:rsidP="00004F3F">
      <w:pPr>
        <w:spacing w:line="240" w:lineRule="auto"/>
        <w:ind w:right="49"/>
        <w:jc w:val="both"/>
        <w:rPr>
          <w:rFonts w:cs="Times New Roman"/>
          <w:szCs w:val="28"/>
        </w:rPr>
      </w:pPr>
      <w:r w:rsidRPr="00BE797E">
        <w:rPr>
          <w:rFonts w:cs="Times New Roman"/>
          <w:szCs w:val="28"/>
        </w:rPr>
        <w:t xml:space="preserve">ВИСТУПИЛИ: В. Кирилич, </w:t>
      </w:r>
      <w:r w:rsidR="00BE797E">
        <w:rPr>
          <w:rFonts w:cs="Times New Roman"/>
          <w:szCs w:val="28"/>
        </w:rPr>
        <w:t>М. Титикало.</w:t>
      </w:r>
    </w:p>
    <w:p w:rsidR="005F270E" w:rsidRPr="00BE797E" w:rsidRDefault="005F270E" w:rsidP="00004F3F">
      <w:pPr>
        <w:tabs>
          <w:tab w:val="left" w:pos="2268"/>
        </w:tabs>
        <w:spacing w:line="240" w:lineRule="auto"/>
        <w:ind w:right="-171"/>
        <w:rPr>
          <w:rFonts w:cs="Times New Roman"/>
          <w:szCs w:val="28"/>
        </w:rPr>
      </w:pPr>
      <w:r w:rsidRPr="00BE797E">
        <w:rPr>
          <w:rFonts w:cs="Times New Roman"/>
          <w:szCs w:val="28"/>
        </w:rPr>
        <w:t>ВИРІШИЛИ:</w:t>
      </w:r>
    </w:p>
    <w:p w:rsidR="00BE797E" w:rsidRDefault="005F270E" w:rsidP="00004F3F">
      <w:pPr>
        <w:tabs>
          <w:tab w:val="left" w:pos="142"/>
        </w:tabs>
        <w:spacing w:line="240" w:lineRule="auto"/>
        <w:ind w:firstLine="284"/>
        <w:jc w:val="both"/>
        <w:rPr>
          <w:rFonts w:cs="Times New Roman"/>
          <w:szCs w:val="28"/>
          <w:shd w:val="clear" w:color="auto" w:fill="FFFFFF"/>
        </w:rPr>
      </w:pPr>
      <w:r w:rsidRPr="00BE797E">
        <w:rPr>
          <w:rFonts w:cs="Times New Roman"/>
          <w:szCs w:val="28"/>
        </w:rPr>
        <w:tab/>
        <w:t xml:space="preserve">1) </w:t>
      </w:r>
      <w:r w:rsidR="00BE797E" w:rsidRPr="00BE797E">
        <w:rPr>
          <w:szCs w:val="28"/>
        </w:rPr>
        <w:t xml:space="preserve">Скерувати копію звернення </w:t>
      </w:r>
      <w:r w:rsidR="00004F3F">
        <w:rPr>
          <w:rFonts w:cs="Times New Roman"/>
          <w:sz w:val="27"/>
          <w:szCs w:val="27"/>
        </w:rPr>
        <w:t xml:space="preserve">для ознайомлення та детального вивчення обставин ситуації, що склалась, а також щодо відповідності </w:t>
      </w:r>
      <w:r w:rsidR="00BE797E" w:rsidRPr="00BE797E">
        <w:rPr>
          <w:szCs w:val="28"/>
        </w:rPr>
        <w:t xml:space="preserve">наведених у листі фактів </w:t>
      </w:r>
      <w:r w:rsidR="00004F3F">
        <w:rPr>
          <w:rFonts w:cs="Times New Roman"/>
          <w:sz w:val="27"/>
          <w:szCs w:val="27"/>
        </w:rPr>
        <w:t>чинному законодавству</w:t>
      </w:r>
      <w:r w:rsidR="00004F3F" w:rsidRPr="00BE797E">
        <w:rPr>
          <w:szCs w:val="28"/>
        </w:rPr>
        <w:t xml:space="preserve"> </w:t>
      </w:r>
      <w:r w:rsidR="00BE797E" w:rsidRPr="00BE797E">
        <w:rPr>
          <w:szCs w:val="28"/>
        </w:rPr>
        <w:t xml:space="preserve">в </w:t>
      </w:r>
      <w:r w:rsidR="00BE797E" w:rsidRPr="00BE797E">
        <w:rPr>
          <w:rFonts w:cs="Times New Roman"/>
          <w:szCs w:val="28"/>
          <w:shd w:val="clear" w:color="auto" w:fill="FFFFFF"/>
        </w:rPr>
        <w:t>департамент архітектури та розвитку містобудування Львівської о</w:t>
      </w:r>
      <w:r w:rsidR="00EB30CF">
        <w:rPr>
          <w:rFonts w:cs="Times New Roman"/>
          <w:szCs w:val="28"/>
          <w:shd w:val="clear" w:color="auto" w:fill="FFFFFF"/>
        </w:rPr>
        <w:t>блдержадміністрації (О. Ткачук); про результат розгляду повідомити комісію та ініціаторів звернення.</w:t>
      </w:r>
    </w:p>
    <w:p w:rsidR="00BE797E" w:rsidRPr="000A3937" w:rsidRDefault="00BE797E" w:rsidP="00004F3F">
      <w:pPr>
        <w:tabs>
          <w:tab w:val="left" w:pos="0"/>
          <w:tab w:val="left" w:pos="284"/>
          <w:tab w:val="left" w:pos="2268"/>
        </w:tabs>
        <w:spacing w:line="240" w:lineRule="auto"/>
        <w:ind w:right="48"/>
        <w:jc w:val="both"/>
        <w:rPr>
          <w:i/>
          <w:szCs w:val="28"/>
        </w:rPr>
      </w:pPr>
      <w:r w:rsidRPr="000A3937">
        <w:rPr>
          <w:szCs w:val="28"/>
          <w:lang w:eastAsia="ru-RU"/>
        </w:rPr>
        <w:t xml:space="preserve">ГОЛОСУВАЛИ: </w:t>
      </w:r>
      <w:r w:rsidRPr="000A3937">
        <w:rPr>
          <w:szCs w:val="28"/>
        </w:rPr>
        <w:t>«за» – 5, «проти» – 0, «утрималися» – 0.</w:t>
      </w:r>
    </w:p>
    <w:p w:rsidR="00BE797E" w:rsidRPr="000A3937" w:rsidRDefault="00BE797E" w:rsidP="00004F3F">
      <w:pPr>
        <w:tabs>
          <w:tab w:val="left" w:pos="284"/>
        </w:tabs>
        <w:spacing w:line="240" w:lineRule="auto"/>
        <w:ind w:right="48"/>
        <w:rPr>
          <w:b/>
          <w:szCs w:val="28"/>
        </w:rPr>
      </w:pPr>
      <w:r w:rsidRPr="000A3937">
        <w:rPr>
          <w:b/>
          <w:szCs w:val="28"/>
        </w:rPr>
        <w:t>Рішення прийнято</w:t>
      </w:r>
    </w:p>
    <w:p w:rsidR="00EB30CF" w:rsidRDefault="00EB30CF" w:rsidP="00822ED4">
      <w:pPr>
        <w:widowControl w:val="0"/>
        <w:suppressAutoHyphens/>
        <w:spacing w:line="240" w:lineRule="auto"/>
        <w:jc w:val="both"/>
        <w:rPr>
          <w:szCs w:val="28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046FC1" w:rsidRPr="00822ED4" w:rsidRDefault="00417B33" w:rsidP="00004F3F">
      <w:pPr>
        <w:pStyle w:val="3"/>
        <w:numPr>
          <w:ilvl w:val="0"/>
          <w:numId w:val="8"/>
        </w:numPr>
        <w:shd w:val="clear" w:color="auto" w:fill="FFFFFF"/>
        <w:spacing w:before="0" w:line="240" w:lineRule="auto"/>
        <w:ind w:left="426"/>
        <w:jc w:val="both"/>
        <w:rPr>
          <w:rFonts w:ascii="Times New Roman" w:hAnsi="Times New Roman" w:cs="Times New Roman"/>
          <w:color w:val="auto"/>
          <w:szCs w:val="28"/>
        </w:rPr>
      </w:pPr>
      <w:r w:rsidRPr="00822ED4">
        <w:rPr>
          <w:rFonts w:ascii="Times New Roman" w:hAnsi="Times New Roman" w:cs="Times New Roman"/>
          <w:color w:val="auto"/>
          <w:szCs w:val="28"/>
          <w:lang w:eastAsia="ru-RU"/>
        </w:rPr>
        <w:t>Лист Міністерства</w:t>
      </w:r>
      <w:r w:rsidR="00E44000" w:rsidRPr="00822ED4">
        <w:rPr>
          <w:rFonts w:ascii="Times New Roman" w:hAnsi="Times New Roman" w:cs="Times New Roman"/>
          <w:color w:val="auto"/>
          <w:szCs w:val="28"/>
          <w:lang w:eastAsia="ru-RU"/>
        </w:rPr>
        <w:t xml:space="preserve"> розвитку громад та територій України (вх № 02-2180 від 06.05.2020) із </w:t>
      </w:r>
      <w:r w:rsidR="003F207E" w:rsidRPr="00822ED4">
        <w:rPr>
          <w:rFonts w:ascii="Times New Roman" w:hAnsi="Times New Roman" w:cs="Times New Roman"/>
          <w:color w:val="auto"/>
          <w:szCs w:val="28"/>
          <w:lang w:eastAsia="ru-RU"/>
        </w:rPr>
        <w:t xml:space="preserve">роз’ясненням щодо </w:t>
      </w:r>
      <w:r w:rsidR="003F207E" w:rsidRPr="00822ED4">
        <w:rPr>
          <w:rFonts w:ascii="Times New Roman" w:hAnsi="Times New Roman" w:cs="Times New Roman"/>
          <w:color w:val="auto"/>
          <w:szCs w:val="28"/>
        </w:rPr>
        <w:t>подальшої процедури отримання суб’єктами містобудування дозвільної документації на проєкти, містобудівні умови та обмеження на які були видані до затвердження Історико-опорного архітектурного плану м. Львова (на лист Асоціації західноукраїнських забудовників (вх № 02-1346 від 04.03.2020).</w:t>
      </w:r>
    </w:p>
    <w:p w:rsidR="00650BF5" w:rsidRPr="00650BF5" w:rsidRDefault="00650BF5" w:rsidP="00650BF5">
      <w:pPr>
        <w:spacing w:line="240" w:lineRule="auto"/>
        <w:ind w:right="49"/>
        <w:jc w:val="both"/>
        <w:rPr>
          <w:szCs w:val="28"/>
        </w:rPr>
      </w:pPr>
      <w:r w:rsidRPr="00650BF5">
        <w:rPr>
          <w:szCs w:val="28"/>
        </w:rPr>
        <w:t xml:space="preserve">ВИСТУПИЛИ: В. Кирилич, </w:t>
      </w:r>
      <w:r w:rsidR="00004F3F">
        <w:rPr>
          <w:szCs w:val="28"/>
        </w:rPr>
        <w:t>М. Титикало, С. Пакіж.</w:t>
      </w:r>
      <w:r w:rsidRPr="00650BF5">
        <w:rPr>
          <w:szCs w:val="28"/>
        </w:rPr>
        <w:t xml:space="preserve"> </w:t>
      </w:r>
    </w:p>
    <w:p w:rsidR="00650BF5" w:rsidRPr="00650BF5" w:rsidRDefault="00650BF5" w:rsidP="00650BF5">
      <w:pPr>
        <w:spacing w:line="240" w:lineRule="auto"/>
        <w:ind w:right="-171"/>
        <w:rPr>
          <w:szCs w:val="28"/>
        </w:rPr>
      </w:pPr>
      <w:r w:rsidRPr="00650BF5">
        <w:rPr>
          <w:szCs w:val="28"/>
        </w:rPr>
        <w:t>ВИРІШИЛИ:</w:t>
      </w:r>
    </w:p>
    <w:p w:rsidR="00650BF5" w:rsidRDefault="00650BF5" w:rsidP="00650BF5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650BF5">
        <w:rPr>
          <w:color w:val="auto"/>
          <w:sz w:val="28"/>
          <w:szCs w:val="28"/>
        </w:rPr>
        <w:tab/>
        <w:t>1)</w:t>
      </w:r>
      <w:r w:rsidRPr="00650BF5">
        <w:rPr>
          <w:color w:val="auto"/>
          <w:sz w:val="28"/>
          <w:szCs w:val="28"/>
          <w:lang w:val="uk-UA"/>
        </w:rPr>
        <w:t xml:space="preserve"> </w:t>
      </w:r>
      <w:r w:rsidR="00004F3F">
        <w:rPr>
          <w:color w:val="auto"/>
          <w:sz w:val="28"/>
          <w:szCs w:val="28"/>
          <w:lang w:val="uk-UA"/>
        </w:rPr>
        <w:t>І</w:t>
      </w:r>
      <w:r w:rsidRPr="00650BF5">
        <w:rPr>
          <w:color w:val="auto"/>
          <w:sz w:val="28"/>
          <w:szCs w:val="28"/>
          <w:lang w:val="uk-UA"/>
        </w:rPr>
        <w:t xml:space="preserve">нформацію взяти до відома. </w:t>
      </w:r>
    </w:p>
    <w:p w:rsidR="00004F3F" w:rsidRPr="00004F3F" w:rsidRDefault="00004F3F" w:rsidP="006F64E5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  <w:t xml:space="preserve">2) Скерувати копію листа-роз’яснення </w:t>
      </w:r>
      <w:r w:rsidRPr="00004F3F">
        <w:rPr>
          <w:sz w:val="28"/>
          <w:szCs w:val="28"/>
        </w:rPr>
        <w:t xml:space="preserve">в </w:t>
      </w:r>
      <w:r w:rsidRPr="00004F3F">
        <w:rPr>
          <w:sz w:val="28"/>
          <w:szCs w:val="28"/>
          <w:shd w:val="clear" w:color="auto" w:fill="FFFFFF"/>
        </w:rPr>
        <w:t>департамент архітектури та розвитку містобудування Львівської о</w:t>
      </w:r>
      <w:r>
        <w:rPr>
          <w:sz w:val="28"/>
          <w:szCs w:val="28"/>
          <w:shd w:val="clear" w:color="auto" w:fill="FFFFFF"/>
        </w:rPr>
        <w:t xml:space="preserve">блдержадміністрації (О. </w:t>
      </w:r>
      <w:proofErr w:type="gramStart"/>
      <w:r>
        <w:rPr>
          <w:sz w:val="28"/>
          <w:szCs w:val="28"/>
          <w:shd w:val="clear" w:color="auto" w:fill="FFFFFF"/>
        </w:rPr>
        <w:t>Ткачук)</w:t>
      </w:r>
      <w:r>
        <w:rPr>
          <w:sz w:val="28"/>
          <w:szCs w:val="28"/>
          <w:shd w:val="clear" w:color="auto" w:fill="FFFFFF"/>
          <w:lang w:val="uk-UA"/>
        </w:rPr>
        <w:t xml:space="preserve"> для вивчення та </w:t>
      </w:r>
      <w:r w:rsidR="006F64E5">
        <w:rPr>
          <w:sz w:val="28"/>
          <w:szCs w:val="28"/>
          <w:shd w:val="clear" w:color="auto" w:fill="FFFFFF"/>
          <w:lang w:val="uk-UA"/>
        </w:rPr>
        <w:t>практичного використання в подальшому.</w:t>
      </w:r>
      <w:proofErr w:type="gramEnd"/>
      <w:r w:rsidR="006F64E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004F3F" w:rsidRPr="000A3937" w:rsidRDefault="00004F3F" w:rsidP="00004F3F">
      <w:pPr>
        <w:tabs>
          <w:tab w:val="left" w:pos="0"/>
          <w:tab w:val="left" w:pos="284"/>
          <w:tab w:val="left" w:pos="2268"/>
        </w:tabs>
        <w:spacing w:line="240" w:lineRule="auto"/>
        <w:ind w:right="48"/>
        <w:jc w:val="both"/>
        <w:rPr>
          <w:i/>
          <w:szCs w:val="28"/>
        </w:rPr>
      </w:pPr>
      <w:r w:rsidRPr="000A3937">
        <w:rPr>
          <w:szCs w:val="28"/>
          <w:lang w:eastAsia="ru-RU"/>
        </w:rPr>
        <w:t xml:space="preserve">ГОЛОСУВАЛИ: </w:t>
      </w:r>
      <w:r w:rsidRPr="000A3937">
        <w:rPr>
          <w:szCs w:val="28"/>
        </w:rPr>
        <w:t>«за» – 5, «проти» – 0, «утрималися» – 0.</w:t>
      </w:r>
    </w:p>
    <w:p w:rsidR="00004F3F" w:rsidRPr="000A3937" w:rsidRDefault="00004F3F" w:rsidP="00004F3F">
      <w:pPr>
        <w:tabs>
          <w:tab w:val="left" w:pos="284"/>
        </w:tabs>
        <w:spacing w:line="240" w:lineRule="auto"/>
        <w:ind w:right="48"/>
        <w:rPr>
          <w:b/>
          <w:szCs w:val="28"/>
        </w:rPr>
      </w:pPr>
      <w:r w:rsidRPr="000A3937">
        <w:rPr>
          <w:b/>
          <w:szCs w:val="28"/>
        </w:rPr>
        <w:t>Рішення прийнято</w:t>
      </w:r>
    </w:p>
    <w:p w:rsidR="00046FC1" w:rsidRDefault="00046FC1" w:rsidP="0020755E">
      <w:pPr>
        <w:ind w:left="426"/>
        <w:rPr>
          <w:rFonts w:cs="Times New Roman"/>
          <w:b/>
          <w:szCs w:val="28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046FC1" w:rsidRPr="002D308A" w:rsidRDefault="00046FC1" w:rsidP="002D308A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04F3F">
        <w:rPr>
          <w:rFonts w:ascii="Times New Roman" w:hAnsi="Times New Roman"/>
          <w:b/>
          <w:sz w:val="28"/>
          <w:szCs w:val="28"/>
        </w:rPr>
        <w:t xml:space="preserve">Лист Львівської міської ради </w:t>
      </w:r>
      <w:r w:rsidR="007A7DB5" w:rsidRPr="00004F3F">
        <w:rPr>
          <w:rFonts w:ascii="Times New Roman" w:hAnsi="Times New Roman"/>
          <w:b/>
          <w:sz w:val="28"/>
          <w:szCs w:val="28"/>
        </w:rPr>
        <w:t xml:space="preserve">(вх № 02-1241 від 27.02.2020) </w:t>
      </w:r>
      <w:r w:rsidRPr="00004F3F">
        <w:rPr>
          <w:rFonts w:ascii="Times New Roman" w:hAnsi="Times New Roman"/>
          <w:b/>
          <w:sz w:val="28"/>
          <w:szCs w:val="28"/>
        </w:rPr>
        <w:t>із рішенням міської ради № 1129 від 21.02.2020 «Про погодження Програми співфінансування у 2020-2023 роках ремонту віконних та дверних заповнень житлових будинків, які розташовані на території історичного ареалу м. Львова».</w:t>
      </w:r>
    </w:p>
    <w:p w:rsidR="002D308A" w:rsidRPr="002D308A" w:rsidRDefault="002D308A" w:rsidP="002D308A">
      <w:pPr>
        <w:spacing w:line="240" w:lineRule="auto"/>
        <w:ind w:right="49"/>
        <w:jc w:val="both"/>
        <w:rPr>
          <w:szCs w:val="28"/>
        </w:rPr>
      </w:pPr>
      <w:r w:rsidRPr="002D308A">
        <w:rPr>
          <w:szCs w:val="28"/>
        </w:rPr>
        <w:t xml:space="preserve">ВИСТУПИЛИ: В. Кирилич. </w:t>
      </w:r>
    </w:p>
    <w:p w:rsidR="002D308A" w:rsidRPr="002D308A" w:rsidRDefault="002D308A" w:rsidP="002D308A">
      <w:pPr>
        <w:spacing w:line="240" w:lineRule="auto"/>
        <w:ind w:right="-171"/>
        <w:rPr>
          <w:szCs w:val="28"/>
        </w:rPr>
      </w:pPr>
      <w:r w:rsidRPr="002D308A">
        <w:rPr>
          <w:szCs w:val="28"/>
        </w:rPr>
        <w:t>ВИРІШИЛИ:</w:t>
      </w:r>
    </w:p>
    <w:p w:rsidR="002D308A" w:rsidRDefault="002D308A" w:rsidP="002D308A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650BF5">
        <w:rPr>
          <w:color w:val="auto"/>
          <w:sz w:val="28"/>
          <w:szCs w:val="28"/>
        </w:rPr>
        <w:tab/>
        <w:t>1)</w:t>
      </w:r>
      <w:r w:rsidRPr="00650BF5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І</w:t>
      </w:r>
      <w:r w:rsidRPr="00650BF5">
        <w:rPr>
          <w:color w:val="auto"/>
          <w:sz w:val="28"/>
          <w:szCs w:val="28"/>
          <w:lang w:val="uk-UA"/>
        </w:rPr>
        <w:t xml:space="preserve">нформацію взяти до відома. </w:t>
      </w:r>
    </w:p>
    <w:p w:rsidR="002D308A" w:rsidRDefault="002D308A" w:rsidP="002D308A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</w:r>
    </w:p>
    <w:p w:rsidR="00D9640F" w:rsidRDefault="00D9640F" w:rsidP="002D308A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</w:p>
    <w:p w:rsidR="00D9640F" w:rsidRDefault="00D9640F" w:rsidP="002D308A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</w:p>
    <w:p w:rsidR="00D9640F" w:rsidRPr="002D308A" w:rsidRDefault="00D9640F" w:rsidP="002D308A">
      <w:pPr>
        <w:pStyle w:val="Default"/>
        <w:ind w:right="49"/>
        <w:jc w:val="both"/>
        <w:rPr>
          <w:b/>
          <w:szCs w:val="28"/>
        </w:rPr>
      </w:pPr>
    </w:p>
    <w:p w:rsidR="00564180" w:rsidRPr="009017B9" w:rsidRDefault="00E034E7" w:rsidP="005E73E8">
      <w:pPr>
        <w:pStyle w:val="Default"/>
        <w:ind w:left="284" w:right="49" w:hanging="284"/>
        <w:jc w:val="both"/>
        <w:rPr>
          <w:b/>
          <w:sz w:val="28"/>
          <w:szCs w:val="28"/>
          <w:u w:val="single"/>
          <w:lang w:eastAsia="ru-RU"/>
        </w:rPr>
      </w:pPr>
      <w:r w:rsidRPr="009017B9">
        <w:rPr>
          <w:b/>
          <w:sz w:val="28"/>
          <w:szCs w:val="28"/>
          <w:u w:val="single"/>
        </w:rPr>
        <w:t>V</w:t>
      </w:r>
      <w:r w:rsidR="00FB7B51" w:rsidRPr="009017B9">
        <w:rPr>
          <w:b/>
          <w:sz w:val="28"/>
          <w:szCs w:val="28"/>
          <w:u w:val="single"/>
          <w:lang w:val="uk-UA"/>
        </w:rPr>
        <w:t>.</w:t>
      </w:r>
      <w:r w:rsidR="00492088">
        <w:rPr>
          <w:b/>
          <w:sz w:val="28"/>
          <w:szCs w:val="28"/>
          <w:u w:val="single"/>
          <w:lang w:val="uk-UA"/>
        </w:rPr>
        <w:t xml:space="preserve"> </w:t>
      </w:r>
      <w:r w:rsidR="00564180" w:rsidRPr="009017B9">
        <w:rPr>
          <w:b/>
          <w:sz w:val="28"/>
          <w:szCs w:val="28"/>
          <w:u w:val="single"/>
          <w:lang w:eastAsia="ru-RU"/>
        </w:rPr>
        <w:t>Питання паливно-енергетичного комплексу, енергоефективності та альтернативної енергетики:</w:t>
      </w:r>
    </w:p>
    <w:p w:rsidR="00564180" w:rsidRDefault="00564180" w:rsidP="00822ED4">
      <w:pPr>
        <w:pStyle w:val="a3"/>
        <w:spacing w:after="0" w:line="240" w:lineRule="auto"/>
        <w:ind w:left="284" w:right="4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017B9">
        <w:rPr>
          <w:rFonts w:ascii="Times New Roman" w:hAnsi="Times New Roman"/>
          <w:i/>
          <w:sz w:val="28"/>
          <w:szCs w:val="28"/>
        </w:rPr>
        <w:t xml:space="preserve">Присутній: </w:t>
      </w:r>
      <w:r w:rsidR="007D5C65">
        <w:rPr>
          <w:rFonts w:ascii="Times New Roman" w:hAnsi="Times New Roman"/>
          <w:i/>
          <w:sz w:val="28"/>
          <w:szCs w:val="28"/>
          <w:lang w:val="uk-UA"/>
        </w:rPr>
        <w:t>Б. Кейван</w:t>
      </w:r>
      <w:r w:rsidR="007D5C65">
        <w:rPr>
          <w:rFonts w:ascii="Times New Roman" w:hAnsi="Times New Roman"/>
          <w:i/>
          <w:sz w:val="28"/>
          <w:szCs w:val="28"/>
        </w:rPr>
        <w:t xml:space="preserve"> – директор</w:t>
      </w:r>
      <w:r w:rsidRPr="009017B9">
        <w:rPr>
          <w:rFonts w:ascii="Times New Roman" w:hAnsi="Times New Roman"/>
          <w:i/>
          <w:sz w:val="28"/>
          <w:szCs w:val="28"/>
        </w:rPr>
        <w:t xml:space="preserve"> департаменту паливно-енергетичного </w:t>
      </w:r>
      <w:r w:rsidRPr="009017B9">
        <w:rPr>
          <w:rFonts w:ascii="Times New Roman" w:hAnsi="Times New Roman"/>
          <w:i/>
          <w:sz w:val="28"/>
          <w:szCs w:val="28"/>
        </w:rPr>
        <w:tab/>
        <w:t>комплексу та енергозбереження облдержадміністрації.</w:t>
      </w:r>
    </w:p>
    <w:p w:rsidR="009C3EF7" w:rsidRPr="009C3EF7" w:rsidRDefault="009C3EF7" w:rsidP="00822ED4">
      <w:pPr>
        <w:pStyle w:val="a3"/>
        <w:spacing w:after="0" w:line="240" w:lineRule="auto"/>
        <w:ind w:left="284" w:right="4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A61D29" w:rsidRPr="00822ED4" w:rsidRDefault="00A61D29" w:rsidP="00822ED4">
      <w:pPr>
        <w:pStyle w:val="a3"/>
        <w:widowControl w:val="0"/>
        <w:numPr>
          <w:ilvl w:val="0"/>
          <w:numId w:val="10"/>
        </w:numPr>
        <w:suppressAutoHyphens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22ED4">
        <w:rPr>
          <w:rFonts w:ascii="Times New Roman" w:hAnsi="Times New Roman"/>
          <w:b/>
          <w:sz w:val="28"/>
          <w:szCs w:val="28"/>
        </w:rPr>
        <w:t>Лист представника ПП «Енергія природи – водень» у Львівській області (вх № 02-1085 від 20.02.2020) щодо пропозицій з вирішення проблем вугільної галузі Львівської області.</w:t>
      </w:r>
    </w:p>
    <w:p w:rsidR="00C57446" w:rsidRDefault="00D90B3D" w:rsidP="002D308A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22ED4">
        <w:rPr>
          <w:rFonts w:ascii="Times New Roman" w:hAnsi="Times New Roman"/>
          <w:i/>
          <w:sz w:val="28"/>
          <w:szCs w:val="28"/>
        </w:rPr>
        <w:t>Запрошений:</w:t>
      </w:r>
      <w:r w:rsidR="002D62F8" w:rsidRPr="00822ED4">
        <w:rPr>
          <w:rFonts w:ascii="Times New Roman" w:hAnsi="Times New Roman"/>
          <w:i/>
          <w:sz w:val="28"/>
          <w:szCs w:val="28"/>
        </w:rPr>
        <w:t xml:space="preserve"> А. Акімов.</w:t>
      </w:r>
    </w:p>
    <w:p w:rsidR="0041720B" w:rsidRPr="00822ED4" w:rsidRDefault="00A61D29" w:rsidP="00822ED4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22ED4">
        <w:rPr>
          <w:rFonts w:ascii="Times New Roman" w:hAnsi="Times New Roman"/>
          <w:b/>
          <w:sz w:val="28"/>
          <w:szCs w:val="28"/>
        </w:rPr>
        <w:t>Л</w:t>
      </w:r>
      <w:r w:rsidR="001E68D0" w:rsidRPr="00822ED4">
        <w:rPr>
          <w:rFonts w:ascii="Times New Roman" w:hAnsi="Times New Roman"/>
          <w:b/>
          <w:sz w:val="28"/>
          <w:szCs w:val="28"/>
        </w:rPr>
        <w:t>ист</w:t>
      </w:r>
      <w:r w:rsidR="004E7C78">
        <w:rPr>
          <w:rFonts w:ascii="Times New Roman" w:hAnsi="Times New Roman"/>
          <w:b/>
          <w:sz w:val="28"/>
          <w:szCs w:val="28"/>
          <w:lang w:val="uk-UA"/>
        </w:rPr>
        <w:t>и</w:t>
      </w:r>
      <w:r w:rsidR="001425FB" w:rsidRPr="00822ED4">
        <w:rPr>
          <w:rFonts w:ascii="Times New Roman" w:hAnsi="Times New Roman"/>
          <w:b/>
          <w:sz w:val="28"/>
          <w:szCs w:val="28"/>
        </w:rPr>
        <w:t xml:space="preserve"> департаменту</w:t>
      </w:r>
      <w:r w:rsidR="00B528B8" w:rsidRPr="00822ED4">
        <w:rPr>
          <w:rFonts w:ascii="Times New Roman" w:hAnsi="Times New Roman"/>
          <w:b/>
          <w:sz w:val="28"/>
          <w:szCs w:val="28"/>
        </w:rPr>
        <w:t xml:space="preserve"> паливно-енергетичного комплексу та енергозбереження Львівської о</w:t>
      </w:r>
      <w:r w:rsidR="00231F93" w:rsidRPr="00822ED4">
        <w:rPr>
          <w:rFonts w:ascii="Times New Roman" w:hAnsi="Times New Roman"/>
          <w:b/>
          <w:sz w:val="28"/>
          <w:szCs w:val="28"/>
        </w:rPr>
        <w:t>блдержадміністрації (вх № 02-</w:t>
      </w:r>
      <w:r w:rsidRPr="00822ED4">
        <w:rPr>
          <w:rFonts w:ascii="Times New Roman" w:hAnsi="Times New Roman"/>
          <w:b/>
          <w:sz w:val="28"/>
          <w:szCs w:val="28"/>
        </w:rPr>
        <w:t>1638 від 20.03</w:t>
      </w:r>
      <w:r w:rsidR="00B528B8" w:rsidRPr="00822ED4">
        <w:rPr>
          <w:rFonts w:ascii="Times New Roman" w:hAnsi="Times New Roman"/>
          <w:b/>
          <w:sz w:val="28"/>
          <w:szCs w:val="28"/>
        </w:rPr>
        <w:t>.2020</w:t>
      </w:r>
      <w:r w:rsidR="004E7C78">
        <w:rPr>
          <w:rFonts w:ascii="Times New Roman" w:hAnsi="Times New Roman"/>
          <w:b/>
          <w:sz w:val="28"/>
          <w:szCs w:val="28"/>
          <w:lang w:val="uk-UA"/>
        </w:rPr>
        <w:t>; вх № 02-2277 від 13.05.2020)</w:t>
      </w:r>
      <w:r w:rsidR="00B528B8" w:rsidRPr="00822ED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22ED4">
        <w:rPr>
          <w:rFonts w:ascii="Times New Roman" w:hAnsi="Times New Roman"/>
          <w:b/>
          <w:sz w:val="28"/>
          <w:szCs w:val="28"/>
        </w:rPr>
        <w:t>стосовно впровадження інвестиційного проєкту «Створення в Україні високотехнологічного комплексу виробництва синтетичних альтернативних моторних та побутових палив»</w:t>
      </w:r>
      <w:r w:rsidR="0041720B" w:rsidRPr="00822ED4">
        <w:rPr>
          <w:rFonts w:ascii="Times New Roman" w:hAnsi="Times New Roman"/>
          <w:b/>
          <w:sz w:val="28"/>
          <w:szCs w:val="28"/>
        </w:rPr>
        <w:t>.</w:t>
      </w:r>
    </w:p>
    <w:p w:rsidR="00A61D29" w:rsidRPr="00822ED4" w:rsidRDefault="007D5C65" w:rsidP="00822ED4">
      <w:pPr>
        <w:widowControl w:val="0"/>
        <w:suppressAutoHyphens/>
        <w:spacing w:line="240" w:lineRule="auto"/>
        <w:ind w:left="426"/>
        <w:jc w:val="both"/>
        <w:rPr>
          <w:i/>
          <w:szCs w:val="28"/>
        </w:rPr>
      </w:pPr>
      <w:r w:rsidRPr="00822ED4">
        <w:rPr>
          <w:i/>
          <w:szCs w:val="28"/>
        </w:rPr>
        <w:t>Інформує: Б. Кейван</w:t>
      </w:r>
      <w:r w:rsidR="00A61D29" w:rsidRPr="00822ED4">
        <w:rPr>
          <w:i/>
          <w:szCs w:val="28"/>
        </w:rPr>
        <w:t>.</w:t>
      </w:r>
    </w:p>
    <w:p w:rsidR="004E7C78" w:rsidRDefault="00104CA5" w:rsidP="00104CA5">
      <w:pPr>
        <w:spacing w:line="240" w:lineRule="auto"/>
        <w:ind w:right="49"/>
        <w:jc w:val="both"/>
        <w:rPr>
          <w:szCs w:val="28"/>
        </w:rPr>
      </w:pPr>
      <w:r w:rsidRPr="00650BF5">
        <w:rPr>
          <w:szCs w:val="28"/>
        </w:rPr>
        <w:t xml:space="preserve">ВИСТУПИЛИ: В. Кирилич, </w:t>
      </w:r>
      <w:r>
        <w:rPr>
          <w:szCs w:val="28"/>
        </w:rPr>
        <w:t xml:space="preserve">І. Грабінський, А. Акімов, </w:t>
      </w:r>
      <w:r w:rsidR="009C3EF7">
        <w:rPr>
          <w:szCs w:val="28"/>
        </w:rPr>
        <w:t xml:space="preserve">М. Титикало, </w:t>
      </w:r>
      <w:r w:rsidR="004E7C78">
        <w:rPr>
          <w:szCs w:val="28"/>
        </w:rPr>
        <w:t xml:space="preserve">А. Годик,       </w:t>
      </w:r>
      <w:r>
        <w:rPr>
          <w:szCs w:val="28"/>
        </w:rPr>
        <w:t>С. Пакіж</w:t>
      </w:r>
      <w:r w:rsidR="004E7C78">
        <w:rPr>
          <w:szCs w:val="28"/>
        </w:rPr>
        <w:t>, Ю. Нестор</w:t>
      </w:r>
      <w:r w:rsidR="00B45BF7">
        <w:rPr>
          <w:szCs w:val="28"/>
        </w:rPr>
        <w:t>, І. Грабінський</w:t>
      </w:r>
      <w:r>
        <w:rPr>
          <w:szCs w:val="28"/>
        </w:rPr>
        <w:t>.</w:t>
      </w:r>
    </w:p>
    <w:p w:rsidR="00104CA5" w:rsidRPr="00650BF5" w:rsidRDefault="004E7C78" w:rsidP="00104CA5">
      <w:pPr>
        <w:spacing w:line="240" w:lineRule="auto"/>
        <w:ind w:right="49"/>
        <w:jc w:val="both"/>
        <w:rPr>
          <w:szCs w:val="28"/>
        </w:rPr>
      </w:pPr>
      <w:r w:rsidRPr="004E7C78">
        <w:rPr>
          <w:szCs w:val="28"/>
          <w:u w:val="single"/>
        </w:rPr>
        <w:t>А. Годик</w:t>
      </w:r>
      <w:r>
        <w:rPr>
          <w:szCs w:val="28"/>
        </w:rPr>
        <w:t xml:space="preserve"> – висловив позицію Львівської ОДА щодо підтримки зазначеного проєкту, однак до сьогодні в облдержадміністрацію не подавались документи з  готовими Техніко-економічними обгрунтуваннями (ТЕО) цього проєкту.</w:t>
      </w:r>
    </w:p>
    <w:p w:rsidR="00104CA5" w:rsidRPr="00650BF5" w:rsidRDefault="00104CA5" w:rsidP="00104CA5">
      <w:pPr>
        <w:spacing w:line="240" w:lineRule="auto"/>
        <w:ind w:right="-171"/>
        <w:rPr>
          <w:szCs w:val="28"/>
        </w:rPr>
      </w:pPr>
      <w:r w:rsidRPr="00650BF5">
        <w:rPr>
          <w:szCs w:val="28"/>
        </w:rPr>
        <w:t>ВИРІШИЛИ:</w:t>
      </w:r>
    </w:p>
    <w:p w:rsidR="00104CA5" w:rsidRDefault="00104CA5" w:rsidP="00AE1DBD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650BF5">
        <w:rPr>
          <w:color w:val="auto"/>
          <w:sz w:val="28"/>
          <w:szCs w:val="28"/>
        </w:rPr>
        <w:tab/>
        <w:t>1)</w:t>
      </w:r>
      <w:r w:rsidRPr="00650BF5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І</w:t>
      </w:r>
      <w:r w:rsidRPr="00650BF5">
        <w:rPr>
          <w:color w:val="auto"/>
          <w:sz w:val="28"/>
          <w:szCs w:val="28"/>
          <w:lang w:val="uk-UA"/>
        </w:rPr>
        <w:t xml:space="preserve">нформацію взяти до відома. </w:t>
      </w:r>
    </w:p>
    <w:p w:rsidR="00AE1DBD" w:rsidRPr="00AE1DBD" w:rsidRDefault="00104CA5" w:rsidP="00AE1DBD">
      <w:pPr>
        <w:widowControl w:val="0"/>
        <w:suppressAutoHyphens/>
        <w:spacing w:line="240" w:lineRule="auto"/>
        <w:jc w:val="both"/>
        <w:rPr>
          <w:szCs w:val="28"/>
        </w:rPr>
      </w:pPr>
      <w:r w:rsidRPr="00AE1DBD">
        <w:rPr>
          <w:szCs w:val="28"/>
        </w:rPr>
        <w:tab/>
        <w:t xml:space="preserve">2) </w:t>
      </w:r>
      <w:r w:rsidR="00AE1DBD" w:rsidRPr="00BE5C0C">
        <w:rPr>
          <w:szCs w:val="28"/>
        </w:rPr>
        <w:t xml:space="preserve">Підтримати ініціативу щодо розгляду можливості впровадження у Львівській області Міжнародного інвестиційного проєкту </w:t>
      </w:r>
      <w:r w:rsidR="00AE1DBD" w:rsidRPr="00AE1DBD">
        <w:rPr>
          <w:szCs w:val="28"/>
        </w:rPr>
        <w:t>«Створення в Україні високотехнологічного комплексу виробництва синтетичних альтернативних моторних та побутових па</w:t>
      </w:r>
      <w:r w:rsidR="00AE1DBD" w:rsidRPr="006B1A6F">
        <w:rPr>
          <w:szCs w:val="28"/>
        </w:rPr>
        <w:t xml:space="preserve">лив». Скерувати відповідний лист </w:t>
      </w:r>
      <w:r w:rsidR="006B1A6F" w:rsidRPr="006B1A6F">
        <w:rPr>
          <w:szCs w:val="28"/>
        </w:rPr>
        <w:t>в Міністерство енергетики та захисту довкілля України щодо сприяння у впровадженні Інвестиційного проєкта у Львівській області, відповідно до Меморандуму про співпрацю від 09.08.2018.</w:t>
      </w:r>
    </w:p>
    <w:p w:rsidR="00AE1DBD" w:rsidRPr="00650BF5" w:rsidRDefault="00AE1DBD" w:rsidP="00AE1DBD">
      <w:pPr>
        <w:spacing w:line="240" w:lineRule="auto"/>
        <w:ind w:right="49"/>
        <w:jc w:val="both"/>
        <w:rPr>
          <w:szCs w:val="28"/>
        </w:rPr>
      </w:pPr>
      <w:r>
        <w:rPr>
          <w:szCs w:val="28"/>
        </w:rPr>
        <w:tab/>
        <w:t>3) Повернутись до розгляду питання за умови наявності документів з  готовими Техніко-економічними обгрунтуваннями (ТЕО) цього проєкту.</w:t>
      </w:r>
    </w:p>
    <w:p w:rsidR="00104CA5" w:rsidRPr="000A3937" w:rsidRDefault="00104CA5" w:rsidP="00104CA5">
      <w:pPr>
        <w:tabs>
          <w:tab w:val="left" w:pos="0"/>
          <w:tab w:val="left" w:pos="284"/>
          <w:tab w:val="left" w:pos="2268"/>
        </w:tabs>
        <w:spacing w:line="240" w:lineRule="auto"/>
        <w:ind w:right="48"/>
        <w:jc w:val="both"/>
        <w:rPr>
          <w:i/>
          <w:szCs w:val="28"/>
        </w:rPr>
      </w:pPr>
      <w:r w:rsidRPr="000A3937">
        <w:rPr>
          <w:szCs w:val="28"/>
          <w:lang w:eastAsia="ru-RU"/>
        </w:rPr>
        <w:t xml:space="preserve">ГОЛОСУВАЛИ: </w:t>
      </w:r>
      <w:r w:rsidRPr="000A3937">
        <w:rPr>
          <w:szCs w:val="28"/>
        </w:rPr>
        <w:t>«за» – 5, «проти» – 0, «утрималися» – 0.</w:t>
      </w:r>
    </w:p>
    <w:p w:rsidR="00104CA5" w:rsidRPr="000A3937" w:rsidRDefault="00104CA5" w:rsidP="00104CA5">
      <w:pPr>
        <w:tabs>
          <w:tab w:val="left" w:pos="284"/>
        </w:tabs>
        <w:spacing w:line="240" w:lineRule="auto"/>
        <w:ind w:right="48"/>
        <w:rPr>
          <w:b/>
          <w:szCs w:val="28"/>
        </w:rPr>
      </w:pPr>
      <w:r w:rsidRPr="000A3937">
        <w:rPr>
          <w:b/>
          <w:szCs w:val="28"/>
        </w:rPr>
        <w:t>Рішення прийнято</w:t>
      </w:r>
    </w:p>
    <w:p w:rsidR="009C3EF7" w:rsidRDefault="009C3EF7" w:rsidP="00822ED4">
      <w:pPr>
        <w:widowControl w:val="0"/>
        <w:suppressAutoHyphens/>
        <w:spacing w:line="240" w:lineRule="auto"/>
        <w:jc w:val="both"/>
        <w:rPr>
          <w:szCs w:val="28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735DC3" w:rsidRPr="00601C11" w:rsidRDefault="00735DC3" w:rsidP="00601C11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01C11">
        <w:rPr>
          <w:rFonts w:ascii="Times New Roman" w:hAnsi="Times New Roman"/>
          <w:b/>
          <w:sz w:val="28"/>
          <w:szCs w:val="28"/>
        </w:rPr>
        <w:t>Оновлена докладна інформація про кількість закритих нелегальних АЗС у Львівській області.</w:t>
      </w:r>
    </w:p>
    <w:p w:rsidR="00735DC3" w:rsidRPr="00822ED4" w:rsidRDefault="00601C11" w:rsidP="00822ED4">
      <w:pPr>
        <w:widowControl w:val="0"/>
        <w:suppressAutoHyphens/>
        <w:spacing w:line="240" w:lineRule="auto"/>
        <w:ind w:left="426"/>
        <w:jc w:val="both"/>
        <w:rPr>
          <w:i/>
          <w:szCs w:val="28"/>
        </w:rPr>
      </w:pPr>
      <w:r>
        <w:rPr>
          <w:i/>
          <w:szCs w:val="28"/>
        </w:rPr>
        <w:t xml:space="preserve">Інформує: </w:t>
      </w:r>
      <w:r w:rsidR="007D5C65" w:rsidRPr="00822ED4">
        <w:rPr>
          <w:i/>
          <w:szCs w:val="28"/>
        </w:rPr>
        <w:t>Б. Кейван</w:t>
      </w:r>
      <w:r>
        <w:rPr>
          <w:i/>
          <w:szCs w:val="28"/>
        </w:rPr>
        <w:t>, М. Грет</w:t>
      </w:r>
      <w:r w:rsidR="007D5C65" w:rsidRPr="00822ED4">
        <w:rPr>
          <w:i/>
          <w:szCs w:val="28"/>
        </w:rPr>
        <w:t>.</w:t>
      </w:r>
    </w:p>
    <w:p w:rsidR="00AE1DBD" w:rsidRDefault="00AE1DBD" w:rsidP="00AE1DBD">
      <w:pPr>
        <w:spacing w:line="240" w:lineRule="auto"/>
        <w:ind w:right="49"/>
        <w:jc w:val="both"/>
        <w:rPr>
          <w:szCs w:val="28"/>
        </w:rPr>
      </w:pPr>
      <w:r w:rsidRPr="00650BF5">
        <w:rPr>
          <w:szCs w:val="28"/>
        </w:rPr>
        <w:t xml:space="preserve">ВИСТУПИЛИ: В. Кирилич, </w:t>
      </w:r>
      <w:r w:rsidR="00601C11">
        <w:rPr>
          <w:szCs w:val="28"/>
        </w:rPr>
        <w:t xml:space="preserve">М. Грет, </w:t>
      </w:r>
      <w:r>
        <w:rPr>
          <w:szCs w:val="28"/>
        </w:rPr>
        <w:t>І. Грабінський, С. Пакіж, М. Титикало</w:t>
      </w:r>
      <w:r w:rsidR="008D62B5">
        <w:rPr>
          <w:szCs w:val="28"/>
        </w:rPr>
        <w:t>,               А. Годик</w:t>
      </w:r>
      <w:r>
        <w:rPr>
          <w:szCs w:val="28"/>
        </w:rPr>
        <w:t>.</w:t>
      </w:r>
    </w:p>
    <w:p w:rsidR="00AE1DBD" w:rsidRPr="00650BF5" w:rsidRDefault="00AE1DBD" w:rsidP="00AE1DBD">
      <w:pPr>
        <w:spacing w:line="240" w:lineRule="auto"/>
        <w:ind w:right="49"/>
        <w:jc w:val="both"/>
        <w:rPr>
          <w:szCs w:val="28"/>
        </w:rPr>
      </w:pPr>
      <w:r w:rsidRPr="00650BF5">
        <w:rPr>
          <w:szCs w:val="28"/>
        </w:rPr>
        <w:t>ВИРІШИЛИ:</w:t>
      </w:r>
    </w:p>
    <w:p w:rsidR="00AE1DBD" w:rsidRDefault="00AE1DBD" w:rsidP="00AE1DBD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650BF5">
        <w:rPr>
          <w:color w:val="auto"/>
          <w:sz w:val="28"/>
          <w:szCs w:val="28"/>
        </w:rPr>
        <w:tab/>
        <w:t>1)</w:t>
      </w:r>
      <w:r w:rsidRPr="00650BF5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І</w:t>
      </w:r>
      <w:r w:rsidRPr="00650BF5">
        <w:rPr>
          <w:color w:val="auto"/>
          <w:sz w:val="28"/>
          <w:szCs w:val="28"/>
          <w:lang w:val="uk-UA"/>
        </w:rPr>
        <w:t xml:space="preserve">нформацію взяти до відома. </w:t>
      </w:r>
    </w:p>
    <w:p w:rsidR="008D62B5" w:rsidRPr="005A5913" w:rsidRDefault="00AE1DBD" w:rsidP="00AE1DBD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ab/>
        <w:t xml:space="preserve">2) </w:t>
      </w:r>
      <w:r w:rsidR="008D62B5" w:rsidRPr="005A5913">
        <w:rPr>
          <w:color w:val="auto"/>
          <w:sz w:val="28"/>
          <w:szCs w:val="28"/>
          <w:lang w:val="uk-UA"/>
        </w:rPr>
        <w:t xml:space="preserve">Доручити департаментові </w:t>
      </w:r>
      <w:r w:rsidR="008D62B5" w:rsidRPr="005A5913">
        <w:rPr>
          <w:color w:val="auto"/>
          <w:sz w:val="28"/>
          <w:szCs w:val="28"/>
        </w:rPr>
        <w:t xml:space="preserve">паливно-енергетичного комплексу та енергозбереження Львівської облдержадміністрації </w:t>
      </w:r>
      <w:r w:rsidR="008D62B5" w:rsidRPr="005A5913">
        <w:rPr>
          <w:color w:val="auto"/>
          <w:sz w:val="28"/>
          <w:szCs w:val="28"/>
          <w:lang w:val="uk-UA"/>
        </w:rPr>
        <w:t>(Б. Кейван)</w:t>
      </w:r>
      <w:r w:rsidR="008D62B5" w:rsidRPr="005A5913">
        <w:rPr>
          <w:b/>
          <w:color w:val="auto"/>
          <w:sz w:val="28"/>
          <w:szCs w:val="28"/>
          <w:lang w:val="uk-UA"/>
        </w:rPr>
        <w:t xml:space="preserve"> </w:t>
      </w:r>
      <w:r w:rsidR="008D62B5" w:rsidRPr="005A5913">
        <w:rPr>
          <w:color w:val="auto"/>
          <w:sz w:val="28"/>
          <w:szCs w:val="28"/>
          <w:lang w:val="uk-UA"/>
        </w:rPr>
        <w:t>н</w:t>
      </w:r>
      <w:r w:rsidR="00601C11" w:rsidRPr="005A5913">
        <w:rPr>
          <w:color w:val="auto"/>
          <w:sz w:val="28"/>
          <w:szCs w:val="28"/>
          <w:lang w:val="uk-UA"/>
        </w:rPr>
        <w:t xml:space="preserve">адати в </w:t>
      </w:r>
      <w:r w:rsidR="008D62B5" w:rsidRPr="005A5913">
        <w:rPr>
          <w:color w:val="auto"/>
          <w:sz w:val="28"/>
          <w:szCs w:val="28"/>
          <w:lang w:val="uk-UA"/>
        </w:rPr>
        <w:t xml:space="preserve">постійну </w:t>
      </w:r>
      <w:r w:rsidR="00601C11" w:rsidRPr="005A5913">
        <w:rPr>
          <w:color w:val="auto"/>
          <w:sz w:val="28"/>
          <w:szCs w:val="28"/>
          <w:lang w:val="uk-UA"/>
        </w:rPr>
        <w:t>комісію інформацію з чітким визначенням координат розташування закритих нелегальних АЗС у Львівській області</w:t>
      </w:r>
      <w:r w:rsidR="008D62B5" w:rsidRPr="005A5913">
        <w:rPr>
          <w:color w:val="auto"/>
          <w:sz w:val="28"/>
          <w:szCs w:val="28"/>
          <w:lang w:val="uk-UA"/>
        </w:rPr>
        <w:t>.</w:t>
      </w:r>
    </w:p>
    <w:p w:rsidR="00D37262" w:rsidRPr="005A5913" w:rsidRDefault="008D62B5" w:rsidP="00AE1DBD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5A5913">
        <w:rPr>
          <w:color w:val="auto"/>
          <w:sz w:val="28"/>
          <w:szCs w:val="28"/>
          <w:lang w:val="uk-UA"/>
        </w:rPr>
        <w:tab/>
        <w:t>3) Звернутись до органів міс</w:t>
      </w:r>
      <w:r w:rsidR="00601C11" w:rsidRPr="005A5913">
        <w:rPr>
          <w:color w:val="auto"/>
          <w:sz w:val="28"/>
          <w:szCs w:val="28"/>
          <w:lang w:val="uk-UA"/>
        </w:rPr>
        <w:t xml:space="preserve">цевого самоврядування </w:t>
      </w:r>
      <w:r w:rsidRPr="005A5913">
        <w:rPr>
          <w:color w:val="auto"/>
          <w:sz w:val="28"/>
          <w:szCs w:val="28"/>
          <w:lang w:val="uk-UA"/>
        </w:rPr>
        <w:t xml:space="preserve">Львівщини щодо надання в комісію </w:t>
      </w:r>
      <w:r w:rsidR="00D37262" w:rsidRPr="005A5913">
        <w:rPr>
          <w:color w:val="auto"/>
          <w:sz w:val="28"/>
          <w:szCs w:val="28"/>
          <w:lang w:val="uk-UA"/>
        </w:rPr>
        <w:t xml:space="preserve">письмової </w:t>
      </w:r>
      <w:r w:rsidRPr="005A5913">
        <w:rPr>
          <w:color w:val="auto"/>
          <w:sz w:val="28"/>
          <w:szCs w:val="28"/>
          <w:lang w:val="uk-UA"/>
        </w:rPr>
        <w:t>інформації про ситуацію із ліквідацією нелегальних автомобільних заправок на місцях</w:t>
      </w:r>
      <w:r w:rsidR="00D37262" w:rsidRPr="005A5913">
        <w:rPr>
          <w:color w:val="auto"/>
          <w:sz w:val="28"/>
          <w:szCs w:val="28"/>
          <w:lang w:val="uk-UA"/>
        </w:rPr>
        <w:t>, зокрема про моніторинг</w:t>
      </w:r>
      <w:r w:rsidRPr="005A5913">
        <w:rPr>
          <w:color w:val="auto"/>
          <w:sz w:val="28"/>
          <w:szCs w:val="28"/>
          <w:lang w:val="uk-UA"/>
        </w:rPr>
        <w:t xml:space="preserve"> та </w:t>
      </w:r>
      <w:r w:rsidR="00D37262" w:rsidRPr="005A5913">
        <w:rPr>
          <w:color w:val="auto"/>
          <w:sz w:val="28"/>
          <w:szCs w:val="28"/>
          <w:lang w:val="uk-UA"/>
        </w:rPr>
        <w:t>контроль</w:t>
      </w:r>
      <w:r w:rsidR="00601C11" w:rsidRPr="005A5913">
        <w:rPr>
          <w:color w:val="auto"/>
          <w:sz w:val="28"/>
          <w:szCs w:val="28"/>
          <w:lang w:val="uk-UA"/>
        </w:rPr>
        <w:t xml:space="preserve"> за </w:t>
      </w:r>
      <w:r w:rsidR="00D37262" w:rsidRPr="005A5913">
        <w:rPr>
          <w:color w:val="auto"/>
          <w:sz w:val="28"/>
          <w:szCs w:val="28"/>
          <w:lang w:val="uk-UA"/>
        </w:rPr>
        <w:t>їх діяльн</w:t>
      </w:r>
      <w:r w:rsidR="00BE5C0C" w:rsidRPr="005A5913">
        <w:rPr>
          <w:color w:val="auto"/>
          <w:sz w:val="28"/>
          <w:szCs w:val="28"/>
          <w:lang w:val="uk-UA"/>
        </w:rPr>
        <w:t>і</w:t>
      </w:r>
      <w:r w:rsidR="00D37262" w:rsidRPr="005A5913">
        <w:rPr>
          <w:color w:val="auto"/>
          <w:sz w:val="28"/>
          <w:szCs w:val="28"/>
          <w:lang w:val="uk-UA"/>
        </w:rPr>
        <w:t>стю.</w:t>
      </w:r>
      <w:r w:rsidRPr="005A5913">
        <w:rPr>
          <w:color w:val="auto"/>
          <w:sz w:val="28"/>
          <w:szCs w:val="28"/>
          <w:lang w:val="uk-UA"/>
        </w:rPr>
        <w:tab/>
      </w:r>
    </w:p>
    <w:p w:rsidR="008D62B5" w:rsidRPr="008D62B5" w:rsidRDefault="00D37262" w:rsidP="00AE1DBD">
      <w:pPr>
        <w:pStyle w:val="Default"/>
        <w:ind w:right="49"/>
        <w:jc w:val="both"/>
        <w:rPr>
          <w:color w:val="FF0000"/>
          <w:sz w:val="28"/>
          <w:szCs w:val="28"/>
          <w:lang w:val="uk-UA"/>
        </w:rPr>
      </w:pPr>
      <w:r w:rsidRPr="005A5913">
        <w:rPr>
          <w:color w:val="auto"/>
          <w:sz w:val="28"/>
          <w:szCs w:val="28"/>
          <w:lang w:val="uk-UA"/>
        </w:rPr>
        <w:tab/>
        <w:t>4</w:t>
      </w:r>
      <w:r w:rsidR="008D62B5" w:rsidRPr="005A5913">
        <w:rPr>
          <w:color w:val="auto"/>
          <w:sz w:val="28"/>
          <w:szCs w:val="28"/>
          <w:lang w:val="uk-UA"/>
        </w:rPr>
        <w:t xml:space="preserve">) </w:t>
      </w:r>
      <w:r w:rsidR="008D62B5">
        <w:rPr>
          <w:color w:val="auto"/>
          <w:sz w:val="28"/>
          <w:szCs w:val="28"/>
          <w:lang w:val="uk-UA"/>
        </w:rPr>
        <w:t xml:space="preserve">Повернутись до розгляду питання за умови наявності </w:t>
      </w:r>
      <w:r>
        <w:rPr>
          <w:color w:val="auto"/>
          <w:sz w:val="28"/>
          <w:szCs w:val="28"/>
          <w:lang w:val="uk-UA"/>
        </w:rPr>
        <w:t>запитуваної інформації.</w:t>
      </w:r>
    </w:p>
    <w:p w:rsidR="00AE1DBD" w:rsidRPr="000A3937" w:rsidRDefault="00AE1DBD" w:rsidP="008D62B5">
      <w:pPr>
        <w:spacing w:line="240" w:lineRule="auto"/>
        <w:ind w:right="49"/>
        <w:jc w:val="both"/>
        <w:rPr>
          <w:i/>
          <w:szCs w:val="28"/>
        </w:rPr>
      </w:pPr>
      <w:r w:rsidRPr="000A3937">
        <w:rPr>
          <w:szCs w:val="28"/>
          <w:lang w:eastAsia="ru-RU"/>
        </w:rPr>
        <w:t xml:space="preserve">ГОЛОСУВАЛИ: </w:t>
      </w:r>
      <w:r w:rsidRPr="000A3937">
        <w:rPr>
          <w:szCs w:val="28"/>
        </w:rPr>
        <w:t>«за» – 5, «проти» – 0, «утрималися» – 0.</w:t>
      </w:r>
    </w:p>
    <w:p w:rsidR="00AE1DBD" w:rsidRPr="000A3937" w:rsidRDefault="00AE1DBD" w:rsidP="00AE1DBD">
      <w:pPr>
        <w:tabs>
          <w:tab w:val="left" w:pos="284"/>
        </w:tabs>
        <w:spacing w:line="240" w:lineRule="auto"/>
        <w:ind w:right="48"/>
        <w:rPr>
          <w:b/>
          <w:szCs w:val="28"/>
        </w:rPr>
      </w:pPr>
      <w:r w:rsidRPr="000A3937">
        <w:rPr>
          <w:b/>
          <w:szCs w:val="28"/>
        </w:rPr>
        <w:t>Рішення прийнято</w:t>
      </w:r>
    </w:p>
    <w:p w:rsidR="009C3EF7" w:rsidRDefault="009C3EF7" w:rsidP="00822ED4">
      <w:pPr>
        <w:widowControl w:val="0"/>
        <w:suppressAutoHyphens/>
        <w:spacing w:line="240" w:lineRule="auto"/>
        <w:jc w:val="both"/>
        <w:rPr>
          <w:szCs w:val="28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497DF2" w:rsidRPr="00B93DFD" w:rsidRDefault="00497DF2" w:rsidP="00D37262">
      <w:pPr>
        <w:pStyle w:val="a3"/>
        <w:numPr>
          <w:ilvl w:val="0"/>
          <w:numId w:val="10"/>
        </w:numPr>
        <w:shd w:val="clear" w:color="auto" w:fill="FFFFFF"/>
        <w:spacing w:line="270" w:lineRule="atLeast"/>
        <w:ind w:left="426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93DFD">
        <w:rPr>
          <w:rFonts w:ascii="Times New Roman" w:hAnsi="Times New Roman"/>
          <w:b/>
          <w:sz w:val="28"/>
          <w:szCs w:val="28"/>
        </w:rPr>
        <w:t>Л</w:t>
      </w:r>
      <w:r w:rsidRPr="00B93DFD">
        <w:rPr>
          <w:rFonts w:ascii="Times New Roman" w:hAnsi="Times New Roman"/>
          <w:b/>
          <w:sz w:val="28"/>
          <w:szCs w:val="28"/>
          <w:lang w:val="uk-UA"/>
        </w:rPr>
        <w:t xml:space="preserve">ист </w:t>
      </w:r>
      <w:r w:rsidRPr="00B93DFD">
        <w:rPr>
          <w:rFonts w:ascii="Times New Roman" w:hAnsi="Times New Roman"/>
          <w:b/>
          <w:sz w:val="28"/>
          <w:szCs w:val="28"/>
        </w:rPr>
        <w:t xml:space="preserve">директора ТзОВ «ЛТЕК» (вх № 02-1997 від 17.04.2020) щодо погодження проєкту Додаткової угоди та додатків (щодо фінансування у 2020 році) для продовження виконання робіт та недопущення значних відставань від графіку виконання робіт по об’єкту «Ремонтно-реставраційні роботи будівлі </w:t>
      </w:r>
      <w:r w:rsidRPr="00B93DFD">
        <w:rPr>
          <w:rFonts w:ascii="Times New Roman" w:hAnsi="Times New Roman"/>
          <w:b/>
          <w:bCs/>
          <w:sz w:val="28"/>
          <w:szCs w:val="28"/>
          <w:lang w:eastAsia="uk-UA"/>
        </w:rPr>
        <w:t>Львівської обласної дитячої клінічної лікарні «ОХМАТДИТ» на вул. Лисенка, 31 у м. Львові із впровадженням енергозберігаючих заходів».</w:t>
      </w:r>
    </w:p>
    <w:p w:rsidR="00497DF2" w:rsidRPr="00B93DFD" w:rsidRDefault="00497DF2" w:rsidP="0071125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93DFD">
        <w:rPr>
          <w:rFonts w:ascii="Times New Roman" w:hAnsi="Times New Roman"/>
          <w:b/>
          <w:sz w:val="28"/>
          <w:szCs w:val="28"/>
          <w:lang w:val="uk-UA"/>
        </w:rPr>
        <w:t xml:space="preserve">Лист начальника управління майном спільної власності Львівської обласної ради (вх № 02-2110 від 28.04.2020) щодо </w:t>
      </w:r>
      <w:r w:rsidRPr="00B93DFD">
        <w:rPr>
          <w:rFonts w:ascii="Times New Roman" w:hAnsi="Times New Roman"/>
          <w:b/>
          <w:sz w:val="28"/>
          <w:szCs w:val="28"/>
        </w:rPr>
        <w:t xml:space="preserve">виконання робіт по об’єкту «Ремонтно-реставраційні роботи будівлі </w:t>
      </w:r>
      <w:r w:rsidRPr="00B93DFD">
        <w:rPr>
          <w:rFonts w:ascii="Times New Roman" w:hAnsi="Times New Roman"/>
          <w:b/>
          <w:bCs/>
          <w:sz w:val="28"/>
          <w:szCs w:val="28"/>
          <w:lang w:eastAsia="uk-UA"/>
        </w:rPr>
        <w:t>Львівської обласної дитячої клінічної лікарні «ОХМАТДИТ» на вул. Лисенка, 31 у м. Львові із впровадженням енергозберігаючих заходів».</w:t>
      </w:r>
    </w:p>
    <w:p w:rsidR="00711256" w:rsidRPr="00486B32" w:rsidRDefault="00486B32" w:rsidP="005A5913">
      <w:pPr>
        <w:spacing w:line="240" w:lineRule="auto"/>
        <w:ind w:right="49"/>
        <w:jc w:val="both"/>
        <w:rPr>
          <w:szCs w:val="28"/>
        </w:rPr>
      </w:pPr>
      <w:r w:rsidRPr="00486B32">
        <w:rPr>
          <w:szCs w:val="28"/>
        </w:rPr>
        <w:t>ВИСТУПИЛИ: В. Кирилич.</w:t>
      </w:r>
    </w:p>
    <w:p w:rsidR="00711256" w:rsidRPr="00486B32" w:rsidRDefault="00711256" w:rsidP="005A5913">
      <w:pPr>
        <w:spacing w:line="240" w:lineRule="auto"/>
        <w:ind w:right="-171"/>
        <w:rPr>
          <w:szCs w:val="28"/>
        </w:rPr>
      </w:pPr>
      <w:r w:rsidRPr="00486B32">
        <w:rPr>
          <w:szCs w:val="28"/>
        </w:rPr>
        <w:t>ВИРІШИЛИ:</w:t>
      </w:r>
    </w:p>
    <w:p w:rsidR="00B93DFD" w:rsidRPr="00486B32" w:rsidRDefault="00711256" w:rsidP="00486B32">
      <w:pPr>
        <w:pStyle w:val="Default"/>
        <w:ind w:left="66" w:right="49"/>
        <w:jc w:val="both"/>
        <w:rPr>
          <w:color w:val="auto"/>
          <w:sz w:val="28"/>
          <w:szCs w:val="28"/>
          <w:lang w:val="uk-UA"/>
        </w:rPr>
      </w:pPr>
      <w:r w:rsidRPr="00486B32">
        <w:rPr>
          <w:color w:val="auto"/>
          <w:sz w:val="28"/>
          <w:szCs w:val="28"/>
        </w:rPr>
        <w:tab/>
        <w:t>1)</w:t>
      </w:r>
      <w:r w:rsidRPr="00486B32">
        <w:rPr>
          <w:color w:val="auto"/>
          <w:sz w:val="28"/>
          <w:szCs w:val="28"/>
          <w:lang w:val="uk-UA"/>
        </w:rPr>
        <w:t xml:space="preserve"> Інформацію взяти до відома.</w:t>
      </w:r>
    </w:p>
    <w:p w:rsidR="00486B32" w:rsidRDefault="00B93DFD" w:rsidP="00486B32">
      <w:pPr>
        <w:spacing w:line="240" w:lineRule="auto"/>
        <w:ind w:left="66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486B32">
        <w:rPr>
          <w:szCs w:val="28"/>
        </w:rPr>
        <w:tab/>
        <w:t xml:space="preserve">2) Беручи до уваги висновок протоколу робочої </w:t>
      </w:r>
      <w:r w:rsidRPr="00B93DFD">
        <w:rPr>
          <w:szCs w:val="28"/>
        </w:rPr>
        <w:t xml:space="preserve">наради </w:t>
      </w:r>
      <w:r>
        <w:rPr>
          <w:szCs w:val="28"/>
        </w:rPr>
        <w:t xml:space="preserve">від 30.04.2020 щодо </w:t>
      </w:r>
      <w:r w:rsidRPr="00B93DFD">
        <w:rPr>
          <w:szCs w:val="28"/>
        </w:rPr>
        <w:t>виконання робіт та недопущення значних відставань</w:t>
      </w:r>
      <w:r>
        <w:rPr>
          <w:szCs w:val="28"/>
        </w:rPr>
        <w:t xml:space="preserve"> </w:t>
      </w:r>
      <w:r w:rsidRPr="00B93DFD">
        <w:rPr>
          <w:szCs w:val="28"/>
        </w:rPr>
        <w:t xml:space="preserve">від графіку виконання робіт по об’єкту «Ремонтно-реставраційні роботи </w:t>
      </w:r>
      <w:r w:rsidRPr="00B93DFD">
        <w:rPr>
          <w:rFonts w:cs="Times New Roman"/>
          <w:szCs w:val="28"/>
        </w:rPr>
        <w:t xml:space="preserve">будівлі </w:t>
      </w:r>
      <w:r w:rsidRPr="00B93DFD">
        <w:rPr>
          <w:rFonts w:eastAsia="Times New Roman" w:cs="Times New Roman"/>
          <w:bCs/>
          <w:color w:val="000000"/>
          <w:szCs w:val="28"/>
          <w:lang w:eastAsia="uk-UA"/>
        </w:rPr>
        <w:t>Львівської обласної дитячої клінічної лікарні «ОХМАТДИТ» на вул. Лисенка, 31 у м. Львові із впровадженням енергозберігаючих заходів»</w:t>
      </w:r>
      <w:r w:rsidR="00486B32">
        <w:rPr>
          <w:rFonts w:eastAsia="Times New Roman" w:cs="Times New Roman"/>
          <w:bCs/>
          <w:color w:val="000000"/>
          <w:szCs w:val="28"/>
          <w:lang w:eastAsia="uk-UA"/>
        </w:rPr>
        <w:t>, доручити:</w:t>
      </w:r>
    </w:p>
    <w:p w:rsidR="00486B32" w:rsidRDefault="00486B32" w:rsidP="00486B32">
      <w:pPr>
        <w:shd w:val="clear" w:color="auto" w:fill="FFFFFF"/>
        <w:spacing w:line="270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доручити: </w:t>
      </w:r>
    </w:p>
    <w:p w:rsidR="00486B32" w:rsidRPr="00486B32" w:rsidRDefault="00486B32" w:rsidP="00486B32">
      <w:pPr>
        <w:pStyle w:val="a3"/>
        <w:numPr>
          <w:ilvl w:val="0"/>
          <w:numId w:val="27"/>
        </w:numPr>
        <w:shd w:val="clear" w:color="auto" w:fill="FFFFFF"/>
        <w:spacing w:line="270" w:lineRule="atLeast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486B32">
        <w:rPr>
          <w:rFonts w:ascii="Times New Roman" w:hAnsi="Times New Roman"/>
          <w:sz w:val="28"/>
          <w:szCs w:val="28"/>
        </w:rPr>
        <w:t xml:space="preserve">керівнику </w:t>
      </w:r>
      <w:r w:rsidRPr="00486B3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Львівської теплоенергетичної компанії </w:t>
      </w:r>
      <w:r w:rsidRPr="00486B32"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  <w:t>Б. Монастирському</w:t>
      </w:r>
      <w:r w:rsidRPr="00486B3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, як підряднику виконання робіт,  забезпечити невідкладне подання відповідних нормативних документів, що підтверджують виконані роботи на об’єкті, замовникам проєкту; </w:t>
      </w:r>
    </w:p>
    <w:p w:rsidR="00486B32" w:rsidRPr="00486B32" w:rsidRDefault="00486B32" w:rsidP="00486B32">
      <w:pPr>
        <w:pStyle w:val="a3"/>
        <w:numPr>
          <w:ilvl w:val="0"/>
          <w:numId w:val="27"/>
        </w:numPr>
        <w:shd w:val="clear" w:color="auto" w:fill="FFFFFF"/>
        <w:spacing w:line="27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486B32">
        <w:rPr>
          <w:rFonts w:ascii="Times New Roman" w:hAnsi="Times New Roman"/>
          <w:sz w:val="28"/>
          <w:szCs w:val="28"/>
        </w:rPr>
        <w:t>керівнику  лікарні «</w:t>
      </w:r>
      <w:r w:rsidRPr="00486B3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ОХМАТДИТ» </w:t>
      </w:r>
      <w:r w:rsidRPr="00486B32"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  <w:t>О. Бурді</w:t>
      </w:r>
      <w:r w:rsidRPr="00486B3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впродовж 1 місяця розпочати реалізацію вказаного вище проєкту в межах обласної Програми енергозбереження для бюджетної сфери Львівщини на 2016 – 2020 роки;</w:t>
      </w:r>
    </w:p>
    <w:p w:rsidR="00486B32" w:rsidRPr="00486B32" w:rsidRDefault="00486B32" w:rsidP="00486B32">
      <w:pPr>
        <w:pStyle w:val="a3"/>
        <w:numPr>
          <w:ilvl w:val="0"/>
          <w:numId w:val="27"/>
        </w:numPr>
        <w:shd w:val="clear" w:color="auto" w:fill="FFFFFF"/>
        <w:spacing w:line="27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486B3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керівнику Управління майном спільної власності обласної ради </w:t>
      </w:r>
      <w:r w:rsidRPr="00486B32"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  <w:t>В. Кусому</w:t>
      </w:r>
      <w:r w:rsidRPr="00486B3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, голові постійної комісії з питань </w:t>
      </w:r>
      <w:r w:rsidRPr="00486B32">
        <w:rPr>
          <w:rFonts w:ascii="Times New Roman" w:hAnsi="Times New Roman"/>
          <w:sz w:val="28"/>
          <w:szCs w:val="28"/>
        </w:rPr>
        <w:t xml:space="preserve">будівництва, житлово-комунального </w:t>
      </w:r>
      <w:r w:rsidRPr="00486B32">
        <w:rPr>
          <w:rFonts w:ascii="Times New Roman" w:hAnsi="Times New Roman"/>
          <w:sz w:val="28"/>
          <w:szCs w:val="28"/>
        </w:rPr>
        <w:lastRenderedPageBreak/>
        <w:t xml:space="preserve">господарства, паливно-енергетичного комплексу, енергоефективності, альтернативної енергетики </w:t>
      </w:r>
      <w:r w:rsidRPr="00486B32">
        <w:rPr>
          <w:rFonts w:ascii="Times New Roman" w:hAnsi="Times New Roman"/>
          <w:sz w:val="28"/>
          <w:szCs w:val="28"/>
          <w:u w:val="single"/>
        </w:rPr>
        <w:t>В. Кириличу</w:t>
      </w:r>
      <w:r w:rsidRPr="00486B32">
        <w:rPr>
          <w:rFonts w:ascii="Times New Roman" w:hAnsi="Times New Roman"/>
          <w:sz w:val="28"/>
          <w:szCs w:val="28"/>
        </w:rPr>
        <w:t xml:space="preserve"> та керівнику департаменту паливно-енергетичного комплексу та енергозбереження облдержадміністрації </w:t>
      </w:r>
      <w:r w:rsidRPr="00486B3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486B32">
        <w:rPr>
          <w:rFonts w:ascii="Times New Roman" w:hAnsi="Times New Roman"/>
          <w:sz w:val="28"/>
          <w:szCs w:val="28"/>
          <w:u w:val="single"/>
        </w:rPr>
        <w:t>М. Грету</w:t>
      </w:r>
      <w:r w:rsidRPr="00486B32">
        <w:rPr>
          <w:rFonts w:ascii="Times New Roman" w:hAnsi="Times New Roman"/>
          <w:sz w:val="28"/>
          <w:szCs w:val="28"/>
        </w:rPr>
        <w:t xml:space="preserve"> забезпечити моніторинг і контроль за реалізацією проєкту;</w:t>
      </w:r>
    </w:p>
    <w:p w:rsidR="00486B32" w:rsidRPr="00486B32" w:rsidRDefault="00486B32" w:rsidP="00486B3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B32">
        <w:rPr>
          <w:rFonts w:ascii="Times New Roman" w:hAnsi="Times New Roman"/>
          <w:sz w:val="28"/>
          <w:szCs w:val="28"/>
        </w:rPr>
        <w:t>питання</w:t>
      </w:r>
      <w:proofErr w:type="gramEnd"/>
      <w:r w:rsidRPr="00486B32">
        <w:rPr>
          <w:rFonts w:ascii="Times New Roman" w:hAnsi="Times New Roman"/>
          <w:sz w:val="28"/>
          <w:szCs w:val="28"/>
        </w:rPr>
        <w:t xml:space="preserve"> поставлено на контроль і по завершенні місячного терміну буде здійснено аналіз проведеної спільної діяльності з налагодження своєчасного виконання робіт в обласному дитячому медичному закладі Львівщини. </w:t>
      </w:r>
    </w:p>
    <w:p w:rsidR="00486B32" w:rsidRPr="00486B32" w:rsidRDefault="00486B32" w:rsidP="00486B32">
      <w:pPr>
        <w:spacing w:line="240" w:lineRule="auto"/>
        <w:ind w:right="49"/>
        <w:jc w:val="both"/>
        <w:rPr>
          <w:i/>
          <w:szCs w:val="28"/>
        </w:rPr>
      </w:pPr>
      <w:r w:rsidRPr="00486B32">
        <w:rPr>
          <w:szCs w:val="28"/>
          <w:lang w:eastAsia="ru-RU"/>
        </w:rPr>
        <w:t xml:space="preserve">ГОЛОСУВАЛИ: </w:t>
      </w:r>
      <w:r w:rsidRPr="00486B32">
        <w:rPr>
          <w:szCs w:val="28"/>
        </w:rPr>
        <w:t>«за» – 5, «проти» – 0, «утрималися» – 0.</w:t>
      </w:r>
    </w:p>
    <w:p w:rsidR="00711256" w:rsidRPr="009C3EF7" w:rsidRDefault="00486B32" w:rsidP="00486B32">
      <w:pPr>
        <w:tabs>
          <w:tab w:val="left" w:pos="284"/>
        </w:tabs>
        <w:spacing w:line="240" w:lineRule="auto"/>
        <w:ind w:right="48"/>
        <w:rPr>
          <w:color w:val="FF0000"/>
          <w:szCs w:val="28"/>
        </w:rPr>
      </w:pPr>
      <w:r>
        <w:rPr>
          <w:b/>
          <w:szCs w:val="28"/>
        </w:rPr>
        <w:t>Рішення прийнято</w:t>
      </w:r>
      <w:r w:rsidR="00B93DFD">
        <w:rPr>
          <w:rFonts w:eastAsia="Times New Roman" w:cs="Times New Roman"/>
          <w:bCs/>
          <w:color w:val="000000"/>
          <w:szCs w:val="28"/>
          <w:lang w:eastAsia="uk-UA"/>
        </w:rPr>
        <w:t xml:space="preserve">                                                                     </w:t>
      </w:r>
      <w:r w:rsidR="00711256" w:rsidRPr="009C3EF7">
        <w:rPr>
          <w:color w:val="FF0000"/>
          <w:szCs w:val="28"/>
        </w:rPr>
        <w:t xml:space="preserve"> </w:t>
      </w:r>
    </w:p>
    <w:p w:rsidR="00C662A2" w:rsidRDefault="00C662A2" w:rsidP="00822ED4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9C3EF7" w:rsidRPr="00711256" w:rsidRDefault="00497DF2" w:rsidP="00711256">
      <w:pPr>
        <w:pStyle w:val="a3"/>
        <w:widowControl w:val="0"/>
        <w:numPr>
          <w:ilvl w:val="0"/>
          <w:numId w:val="10"/>
        </w:numPr>
        <w:suppressAutoHyphens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711256">
        <w:rPr>
          <w:rFonts w:ascii="Times New Roman" w:hAnsi="Times New Roman"/>
          <w:b/>
          <w:sz w:val="28"/>
          <w:szCs w:val="28"/>
        </w:rPr>
        <w:t xml:space="preserve">Лист </w:t>
      </w:r>
      <w:r w:rsidR="00E44000" w:rsidRPr="00711256">
        <w:rPr>
          <w:rFonts w:ascii="Times New Roman" w:hAnsi="Times New Roman"/>
          <w:b/>
          <w:sz w:val="28"/>
          <w:szCs w:val="28"/>
        </w:rPr>
        <w:t xml:space="preserve">Первинної профспілкової </w:t>
      </w:r>
      <w:proofErr w:type="gramStart"/>
      <w:r w:rsidR="00E44000" w:rsidRPr="00711256">
        <w:rPr>
          <w:rFonts w:ascii="Times New Roman" w:hAnsi="Times New Roman"/>
          <w:b/>
          <w:sz w:val="28"/>
          <w:szCs w:val="28"/>
        </w:rPr>
        <w:t>організації  ПАТ</w:t>
      </w:r>
      <w:proofErr w:type="gramEnd"/>
      <w:r w:rsidR="00E44000" w:rsidRPr="00711256">
        <w:rPr>
          <w:rFonts w:ascii="Times New Roman" w:hAnsi="Times New Roman"/>
          <w:b/>
          <w:sz w:val="28"/>
          <w:szCs w:val="28"/>
        </w:rPr>
        <w:t xml:space="preserve"> «Надія»</w:t>
      </w:r>
      <w:r w:rsidR="00943C37" w:rsidRPr="00711256">
        <w:rPr>
          <w:rFonts w:ascii="Times New Roman" w:hAnsi="Times New Roman"/>
          <w:b/>
          <w:sz w:val="28"/>
          <w:szCs w:val="28"/>
        </w:rPr>
        <w:t xml:space="preserve"> (вх № 02-1953 від 14.04.</w:t>
      </w:r>
      <w:r w:rsidR="00E44000" w:rsidRPr="00711256">
        <w:rPr>
          <w:rFonts w:ascii="Times New Roman" w:hAnsi="Times New Roman"/>
          <w:b/>
          <w:sz w:val="28"/>
          <w:szCs w:val="28"/>
        </w:rPr>
        <w:t>2020) щодо призупинення діяльності підприємства у зв’язку з невиплатою заробітної плати працівникам.</w:t>
      </w:r>
    </w:p>
    <w:p w:rsidR="00E40CEE" w:rsidRPr="00711256" w:rsidRDefault="00E44000" w:rsidP="00711256">
      <w:pPr>
        <w:pStyle w:val="a3"/>
        <w:numPr>
          <w:ilvl w:val="0"/>
          <w:numId w:val="10"/>
        </w:numPr>
        <w:tabs>
          <w:tab w:val="left" w:pos="142"/>
        </w:tabs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11256">
        <w:rPr>
          <w:rFonts w:ascii="Times New Roman" w:hAnsi="Times New Roman"/>
          <w:b/>
          <w:sz w:val="28"/>
          <w:szCs w:val="28"/>
          <w:lang w:val="ru-RU" w:eastAsia="ru-RU"/>
        </w:rPr>
        <w:t>Лист</w:t>
      </w:r>
      <w:r w:rsidR="00E40CEE" w:rsidRPr="00711256">
        <w:rPr>
          <w:rFonts w:ascii="Times New Roman" w:hAnsi="Times New Roman"/>
          <w:b/>
          <w:sz w:val="28"/>
          <w:szCs w:val="28"/>
          <w:lang w:val="ru-RU" w:eastAsia="ru-RU"/>
        </w:rPr>
        <w:t xml:space="preserve">и-відповіді на </w:t>
      </w:r>
      <w:r w:rsidRPr="0071125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E40CEE" w:rsidRPr="00711256">
        <w:rPr>
          <w:rFonts w:ascii="Times New Roman" w:hAnsi="Times New Roman"/>
          <w:b/>
          <w:sz w:val="28"/>
          <w:szCs w:val="28"/>
          <w:lang w:val="ru-RU" w:eastAsia="ru-RU"/>
        </w:rPr>
        <w:t>звернення Львівської обласної ради (</w:t>
      </w:r>
      <w:proofErr w:type="gramStart"/>
      <w:r w:rsidR="00E40CEE" w:rsidRPr="00711256">
        <w:rPr>
          <w:rFonts w:ascii="Times New Roman" w:hAnsi="Times New Roman"/>
          <w:b/>
          <w:sz w:val="28"/>
          <w:szCs w:val="28"/>
          <w:lang w:val="ru-RU" w:eastAsia="ru-RU"/>
        </w:rPr>
        <w:t>р</w:t>
      </w:r>
      <w:proofErr w:type="gramEnd"/>
      <w:r w:rsidR="00E40CEE" w:rsidRPr="00711256">
        <w:rPr>
          <w:rFonts w:ascii="Times New Roman" w:hAnsi="Times New Roman"/>
          <w:b/>
          <w:sz w:val="28"/>
          <w:szCs w:val="28"/>
          <w:lang w:val="ru-RU" w:eastAsia="ru-RU"/>
        </w:rPr>
        <w:t>ішення № 1023 від 12.03.2020) стосовно ситуації, яка склалась з виплатою заробітної плати працівникам ПрАТ «Шахта «Надія»:</w:t>
      </w:r>
    </w:p>
    <w:p w:rsidR="002D62F8" w:rsidRPr="00711256" w:rsidRDefault="00E44000" w:rsidP="00711256">
      <w:pPr>
        <w:pStyle w:val="a3"/>
        <w:numPr>
          <w:ilvl w:val="0"/>
          <w:numId w:val="25"/>
        </w:numPr>
        <w:tabs>
          <w:tab w:val="left" w:pos="142"/>
        </w:tabs>
        <w:spacing w:line="240" w:lineRule="auto"/>
        <w:ind w:left="99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1256">
        <w:rPr>
          <w:rFonts w:ascii="Times New Roman" w:hAnsi="Times New Roman"/>
          <w:sz w:val="28"/>
          <w:szCs w:val="28"/>
          <w:lang w:val="ru-RU" w:eastAsia="ru-RU"/>
        </w:rPr>
        <w:t xml:space="preserve">Львівської обласної державної </w:t>
      </w:r>
      <w:proofErr w:type="gramStart"/>
      <w:r w:rsidRPr="00711256">
        <w:rPr>
          <w:rFonts w:ascii="Times New Roman" w:hAnsi="Times New Roman"/>
          <w:sz w:val="28"/>
          <w:szCs w:val="28"/>
          <w:lang w:val="ru-RU" w:eastAsia="ru-RU"/>
        </w:rPr>
        <w:t>адм</w:t>
      </w:r>
      <w:proofErr w:type="gramEnd"/>
      <w:r w:rsidRPr="00711256">
        <w:rPr>
          <w:rFonts w:ascii="Times New Roman" w:hAnsi="Times New Roman"/>
          <w:sz w:val="28"/>
          <w:szCs w:val="28"/>
          <w:lang w:val="ru-RU" w:eastAsia="ru-RU"/>
        </w:rPr>
        <w:t>іністрації (вх № 02-1669 від 24.03.2020)</w:t>
      </w:r>
      <w:r w:rsidR="00E40CEE" w:rsidRPr="00711256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BD6B8D" w:rsidRPr="00711256" w:rsidRDefault="00BD6B8D" w:rsidP="00711256">
      <w:pPr>
        <w:pStyle w:val="a3"/>
        <w:numPr>
          <w:ilvl w:val="0"/>
          <w:numId w:val="25"/>
        </w:numPr>
        <w:tabs>
          <w:tab w:val="left" w:pos="142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1256">
        <w:rPr>
          <w:rFonts w:ascii="Times New Roman" w:hAnsi="Times New Roman"/>
          <w:sz w:val="28"/>
          <w:szCs w:val="28"/>
          <w:lang w:val="ru-RU" w:eastAsia="ru-RU"/>
        </w:rPr>
        <w:t xml:space="preserve">Міністерства енергетики </w:t>
      </w:r>
      <w:r w:rsidR="002D62F8" w:rsidRPr="00711256">
        <w:rPr>
          <w:rFonts w:ascii="Times New Roman" w:hAnsi="Times New Roman"/>
          <w:sz w:val="28"/>
          <w:szCs w:val="28"/>
          <w:lang w:val="ru-RU" w:eastAsia="ru-RU"/>
        </w:rPr>
        <w:t>та захисту довкілля України (вх № 02-2091 від 27.04.2020</w:t>
      </w:r>
      <w:r w:rsidR="00E40CEE" w:rsidRPr="00711256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9C3EF7" w:rsidRPr="00711256" w:rsidRDefault="009C3EF7" w:rsidP="009C3EF7">
      <w:pPr>
        <w:spacing w:line="240" w:lineRule="auto"/>
        <w:ind w:right="49"/>
        <w:jc w:val="both"/>
        <w:rPr>
          <w:szCs w:val="28"/>
        </w:rPr>
      </w:pPr>
      <w:r w:rsidRPr="00711256">
        <w:rPr>
          <w:szCs w:val="28"/>
        </w:rPr>
        <w:t xml:space="preserve">ВИСТУПИЛИ: В. Кирилич, І. Грабінський, </w:t>
      </w:r>
      <w:r w:rsidR="00711256" w:rsidRPr="00711256">
        <w:rPr>
          <w:szCs w:val="28"/>
        </w:rPr>
        <w:t xml:space="preserve">Б. Кейван, </w:t>
      </w:r>
      <w:r w:rsidRPr="00711256">
        <w:rPr>
          <w:szCs w:val="28"/>
        </w:rPr>
        <w:t>С. Пакіж</w:t>
      </w:r>
      <w:r w:rsidR="00711256" w:rsidRPr="00711256">
        <w:rPr>
          <w:szCs w:val="28"/>
        </w:rPr>
        <w:t>, М. Титикало</w:t>
      </w:r>
      <w:r w:rsidR="00B93DFD">
        <w:rPr>
          <w:szCs w:val="28"/>
        </w:rPr>
        <w:t>,           А. Годик</w:t>
      </w:r>
      <w:r w:rsidRPr="00711256">
        <w:rPr>
          <w:szCs w:val="28"/>
        </w:rPr>
        <w:t xml:space="preserve">. </w:t>
      </w:r>
    </w:p>
    <w:p w:rsidR="00A11695" w:rsidRPr="00711256" w:rsidRDefault="009C3EF7" w:rsidP="009C3EF7">
      <w:pPr>
        <w:spacing w:line="240" w:lineRule="auto"/>
        <w:ind w:right="-171"/>
        <w:rPr>
          <w:szCs w:val="28"/>
        </w:rPr>
      </w:pPr>
      <w:r w:rsidRPr="00711256">
        <w:rPr>
          <w:szCs w:val="28"/>
        </w:rPr>
        <w:t>ВИРІШИЛИ:</w:t>
      </w:r>
    </w:p>
    <w:p w:rsidR="009C3EF7" w:rsidRPr="00711256" w:rsidRDefault="009C3EF7" w:rsidP="009C3EF7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711256">
        <w:rPr>
          <w:color w:val="auto"/>
          <w:sz w:val="28"/>
          <w:szCs w:val="28"/>
        </w:rPr>
        <w:tab/>
        <w:t>1)</w:t>
      </w:r>
      <w:r w:rsidRPr="00711256">
        <w:rPr>
          <w:color w:val="auto"/>
          <w:sz w:val="28"/>
          <w:szCs w:val="28"/>
          <w:lang w:val="uk-UA"/>
        </w:rPr>
        <w:t xml:space="preserve"> Інформацію взяти до відома. </w:t>
      </w:r>
    </w:p>
    <w:p w:rsidR="009C3EF7" w:rsidRPr="009C3EF7" w:rsidRDefault="009C3EF7" w:rsidP="009C3EF7">
      <w:pPr>
        <w:pStyle w:val="Default"/>
        <w:ind w:right="49"/>
        <w:jc w:val="both"/>
        <w:rPr>
          <w:b/>
          <w:color w:val="FF0000"/>
          <w:sz w:val="28"/>
          <w:szCs w:val="28"/>
          <w:lang w:val="uk-UA"/>
        </w:rPr>
      </w:pPr>
      <w:r w:rsidRPr="009C3EF7">
        <w:rPr>
          <w:color w:val="FF0000"/>
          <w:sz w:val="28"/>
          <w:szCs w:val="28"/>
          <w:lang w:val="uk-UA"/>
        </w:rPr>
        <w:tab/>
      </w: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  <w:r w:rsidR="00A11695">
        <w:rPr>
          <w:szCs w:val="28"/>
        </w:rPr>
        <w:t xml:space="preserve">  </w:t>
      </w:r>
    </w:p>
    <w:p w:rsidR="00C662A2" w:rsidRPr="00E87286" w:rsidRDefault="00BA4D8E" w:rsidP="00486B32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86B32">
        <w:rPr>
          <w:rFonts w:ascii="Times New Roman" w:hAnsi="Times New Roman"/>
          <w:b/>
          <w:sz w:val="28"/>
          <w:szCs w:val="28"/>
        </w:rPr>
        <w:t xml:space="preserve">Лист </w:t>
      </w:r>
      <w:r w:rsidR="00497DF2" w:rsidRPr="00E87286">
        <w:rPr>
          <w:rFonts w:ascii="Times New Roman" w:hAnsi="Times New Roman"/>
          <w:b/>
          <w:sz w:val="28"/>
          <w:szCs w:val="28"/>
        </w:rPr>
        <w:t xml:space="preserve">ГО «Рабів до раю не пускають» (вх № 02-2131 від 30.04.2020) </w:t>
      </w:r>
      <w:r w:rsidR="004E7DA0" w:rsidRPr="00E87286">
        <w:rPr>
          <w:rFonts w:ascii="Times New Roman" w:hAnsi="Times New Roman"/>
          <w:b/>
          <w:sz w:val="28"/>
          <w:szCs w:val="28"/>
        </w:rPr>
        <w:t>щодо розгляду питання стосовно звернення до Президента України, антимонопольного комітету України та інших правоохоронних органів з метою вжиття заходів реагування на дії, пов’язані із ціноутворенням на електроенергію.</w:t>
      </w:r>
    </w:p>
    <w:p w:rsidR="009C3EF7" w:rsidRPr="00E87286" w:rsidRDefault="00486B32" w:rsidP="009C3EF7">
      <w:pPr>
        <w:spacing w:line="240" w:lineRule="auto"/>
        <w:ind w:right="49"/>
        <w:jc w:val="both"/>
        <w:rPr>
          <w:szCs w:val="28"/>
        </w:rPr>
      </w:pPr>
      <w:r w:rsidRPr="00E87286">
        <w:rPr>
          <w:szCs w:val="28"/>
        </w:rPr>
        <w:t>ВИСТУПИЛИ: В. Кирилич.</w:t>
      </w:r>
    </w:p>
    <w:p w:rsidR="009C3EF7" w:rsidRPr="00E87286" w:rsidRDefault="009C3EF7" w:rsidP="009C3EF7">
      <w:pPr>
        <w:spacing w:line="240" w:lineRule="auto"/>
        <w:ind w:right="-171"/>
        <w:rPr>
          <w:szCs w:val="28"/>
        </w:rPr>
      </w:pPr>
      <w:r w:rsidRPr="00E87286">
        <w:rPr>
          <w:szCs w:val="28"/>
        </w:rPr>
        <w:t>ВИРІШИЛИ:</w:t>
      </w:r>
    </w:p>
    <w:p w:rsidR="009C3EF7" w:rsidRPr="00E87286" w:rsidRDefault="009C3EF7" w:rsidP="009C3EF7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E87286">
        <w:rPr>
          <w:color w:val="auto"/>
          <w:sz w:val="28"/>
          <w:szCs w:val="28"/>
        </w:rPr>
        <w:tab/>
        <w:t>1)</w:t>
      </w:r>
      <w:r w:rsidRPr="00E87286">
        <w:rPr>
          <w:color w:val="auto"/>
          <w:sz w:val="28"/>
          <w:szCs w:val="28"/>
          <w:lang w:val="uk-UA"/>
        </w:rPr>
        <w:t xml:space="preserve"> Інформацію взяти до відома. </w:t>
      </w:r>
    </w:p>
    <w:p w:rsidR="00486B32" w:rsidRPr="00486B32" w:rsidRDefault="009C3EF7" w:rsidP="00486B32">
      <w:pPr>
        <w:pStyle w:val="7"/>
        <w:spacing w:before="0" w:line="240" w:lineRule="auto"/>
        <w:jc w:val="both"/>
        <w:rPr>
          <w:rFonts w:ascii="Times New Roman" w:hAnsi="Times New Roman" w:cs="Times New Roman"/>
          <w:i w:val="0"/>
          <w:szCs w:val="28"/>
        </w:rPr>
      </w:pPr>
      <w:r w:rsidRPr="00E87286">
        <w:rPr>
          <w:color w:val="auto"/>
          <w:szCs w:val="28"/>
        </w:rPr>
        <w:tab/>
      </w:r>
      <w:r w:rsidRPr="00E87286">
        <w:rPr>
          <w:rFonts w:ascii="Times New Roman" w:hAnsi="Times New Roman" w:cs="Times New Roman"/>
          <w:i w:val="0"/>
          <w:color w:val="auto"/>
          <w:szCs w:val="28"/>
        </w:rPr>
        <w:t xml:space="preserve">2) Повідомити авторів звернення </w:t>
      </w:r>
      <w:r w:rsidR="00486B32" w:rsidRPr="00E87286">
        <w:rPr>
          <w:rFonts w:ascii="Times New Roman" w:hAnsi="Times New Roman" w:cs="Times New Roman"/>
          <w:i w:val="0"/>
          <w:color w:val="auto"/>
          <w:szCs w:val="28"/>
        </w:rPr>
        <w:t xml:space="preserve">про напрацювання постійною комісією на чергову сесію обласної ради проєкту звернення до Прем’єр-міністра України та Національної комісії, що здійснює </w:t>
      </w:r>
      <w:r w:rsidR="00486B32" w:rsidRPr="00E87286">
        <w:rPr>
          <w:rFonts w:ascii="Times New Roman" w:hAnsi="Times New Roman" w:cs="Times New Roman"/>
          <w:i w:val="0"/>
          <w:color w:val="auto"/>
          <w:szCs w:val="28"/>
          <w:shd w:val="clear" w:color="auto" w:fill="FFFFFF"/>
        </w:rPr>
        <w:t>державне регулювання у сферах енергетики та комунальних послуг,  </w:t>
      </w:r>
      <w:r w:rsidR="00486B32" w:rsidRPr="00E87286">
        <w:rPr>
          <w:rFonts w:ascii="Times New Roman" w:hAnsi="Times New Roman" w:cs="Times New Roman"/>
          <w:i w:val="0"/>
          <w:color w:val="auto"/>
          <w:szCs w:val="28"/>
        </w:rPr>
        <w:t xml:space="preserve"> щодо недопущення підвищення тарифів на електроенергію як для промислових споживачів, так і для населення</w:t>
      </w:r>
      <w:r w:rsidR="00486B32">
        <w:rPr>
          <w:rFonts w:ascii="Times New Roman" w:hAnsi="Times New Roman" w:cs="Times New Roman"/>
          <w:i w:val="0"/>
          <w:szCs w:val="28"/>
        </w:rPr>
        <w:t>.</w:t>
      </w:r>
    </w:p>
    <w:p w:rsidR="004563F3" w:rsidRPr="00822ED4" w:rsidRDefault="004563F3" w:rsidP="00822ED4">
      <w:pPr>
        <w:pStyle w:val="a3"/>
        <w:widowControl w:val="0"/>
        <w:suppressAutoHyphens/>
        <w:spacing w:line="240" w:lineRule="auto"/>
        <w:ind w:left="426"/>
        <w:jc w:val="both"/>
        <w:rPr>
          <w:b/>
          <w:szCs w:val="28"/>
          <w:u w:val="single"/>
          <w:lang w:val="ru-RU" w:eastAsia="ru-RU"/>
        </w:rPr>
      </w:pPr>
    </w:p>
    <w:p w:rsidR="004E3066" w:rsidRPr="004563F3" w:rsidRDefault="00E40CEE" w:rsidP="00E40CE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proofErr w:type="gramStart"/>
      <w:r w:rsidRPr="009017B9">
        <w:rPr>
          <w:rFonts w:ascii="Times New Roman" w:hAnsi="Times New Roman"/>
          <w:b/>
          <w:sz w:val="28"/>
          <w:szCs w:val="28"/>
          <w:u w:val="single"/>
        </w:rPr>
        <w:t>V</w:t>
      </w:r>
      <w:r w:rsidR="002152D6" w:rsidRPr="004563F3">
        <w:rPr>
          <w:rFonts w:ascii="Times New Roman" w:hAnsi="Times New Roman"/>
          <w:b/>
          <w:sz w:val="28"/>
          <w:szCs w:val="28"/>
          <w:u w:val="single"/>
        </w:rPr>
        <w:t>І</w:t>
      </w:r>
      <w:r w:rsidR="00FB7B51" w:rsidRPr="004563F3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="004E3066" w:rsidRPr="004563F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E3066" w:rsidRPr="004563F3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Питання житлово-комунального господарства.</w:t>
      </w:r>
    </w:p>
    <w:p w:rsidR="004E3066" w:rsidRDefault="004E3066" w:rsidP="009017B9">
      <w:pPr>
        <w:spacing w:line="240" w:lineRule="auto"/>
        <w:ind w:left="426" w:right="49" w:hanging="426"/>
        <w:jc w:val="both"/>
        <w:rPr>
          <w:rFonts w:cs="Times New Roman"/>
          <w:i/>
          <w:szCs w:val="28"/>
        </w:rPr>
      </w:pPr>
      <w:r w:rsidRPr="009017B9">
        <w:rPr>
          <w:rFonts w:cs="Times New Roman"/>
          <w:i/>
          <w:szCs w:val="28"/>
          <w:lang w:val="ru-RU" w:eastAsia="ru-RU"/>
        </w:rPr>
        <w:t xml:space="preserve">Присутній: Н. Романчук </w:t>
      </w:r>
      <w:r w:rsidRPr="009017B9">
        <w:rPr>
          <w:rFonts w:cs="Times New Roman"/>
          <w:i/>
          <w:szCs w:val="28"/>
          <w:lang w:eastAsia="ru-RU"/>
        </w:rPr>
        <w:t>–</w:t>
      </w:r>
      <w:r w:rsidRPr="009017B9">
        <w:rPr>
          <w:rFonts w:cs="Times New Roman"/>
          <w:i/>
          <w:szCs w:val="28"/>
        </w:rPr>
        <w:t xml:space="preserve"> директор департаменту розвитку та експлуатації </w:t>
      </w:r>
      <w:r w:rsidRPr="009017B9">
        <w:rPr>
          <w:rFonts w:cs="Times New Roman"/>
          <w:i/>
          <w:szCs w:val="28"/>
        </w:rPr>
        <w:tab/>
        <w:t>житлово-комунального господарства Львівської облдержадміністрації.</w:t>
      </w:r>
    </w:p>
    <w:p w:rsidR="00417B33" w:rsidRDefault="00417B33" w:rsidP="009017B9">
      <w:pPr>
        <w:spacing w:line="240" w:lineRule="auto"/>
        <w:ind w:left="426" w:right="49" w:hanging="426"/>
        <w:jc w:val="both"/>
        <w:rPr>
          <w:rFonts w:cs="Times New Roman"/>
          <w:i/>
          <w:szCs w:val="28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227308" w:rsidRPr="00AB45D6" w:rsidRDefault="00227308" w:rsidP="00B93DFD">
      <w:pPr>
        <w:pStyle w:val="a3"/>
        <w:numPr>
          <w:ilvl w:val="0"/>
          <w:numId w:val="3"/>
        </w:numPr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822ED4">
        <w:rPr>
          <w:rFonts w:ascii="Times New Roman" w:hAnsi="Times New Roman"/>
          <w:b/>
          <w:sz w:val="28"/>
          <w:szCs w:val="28"/>
          <w:lang w:val="uk-UA"/>
        </w:rPr>
        <w:t>Проєкт рішення «Про розроблення Регіонального плану управління відходами у Львівській обласній області до 2030 року»</w:t>
      </w:r>
      <w:r w:rsidR="00C62B79" w:rsidRPr="00822ED4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BA4D8E" w:rsidRPr="00822ED4">
        <w:rPr>
          <w:rFonts w:ascii="Times New Roman" w:hAnsi="Times New Roman"/>
          <w:b/>
          <w:sz w:val="28"/>
          <w:szCs w:val="28"/>
          <w:lang w:val="uk-UA"/>
        </w:rPr>
        <w:t xml:space="preserve">депутатське </w:t>
      </w:r>
      <w:r w:rsidR="00C62B79" w:rsidRPr="00822ED4">
        <w:rPr>
          <w:rFonts w:ascii="Times New Roman" w:hAnsi="Times New Roman"/>
          <w:b/>
          <w:sz w:val="28"/>
          <w:szCs w:val="28"/>
          <w:lang w:val="uk-UA"/>
        </w:rPr>
        <w:t xml:space="preserve">звернення заступника голови обласної ради Ю. Гудими від 04.05.2020 </w:t>
      </w:r>
      <w:r w:rsidR="00413D92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C62B79" w:rsidRPr="00822ED4">
        <w:rPr>
          <w:rFonts w:ascii="Times New Roman" w:hAnsi="Times New Roman"/>
          <w:b/>
          <w:sz w:val="28"/>
          <w:szCs w:val="28"/>
          <w:lang w:val="uk-UA"/>
        </w:rPr>
        <w:t>№ Д-17вн-92).</w:t>
      </w:r>
    </w:p>
    <w:p w:rsidR="00AB45D6" w:rsidRPr="00AB45D6" w:rsidRDefault="00AB45D6" w:rsidP="00B93DFD">
      <w:pPr>
        <w:spacing w:line="240" w:lineRule="auto"/>
        <w:ind w:right="49"/>
        <w:jc w:val="both"/>
        <w:rPr>
          <w:i/>
          <w:szCs w:val="28"/>
        </w:rPr>
      </w:pPr>
      <w:r>
        <w:rPr>
          <w:i/>
          <w:szCs w:val="28"/>
        </w:rPr>
        <w:tab/>
      </w:r>
      <w:r w:rsidRPr="00AB45D6">
        <w:rPr>
          <w:i/>
          <w:szCs w:val="28"/>
        </w:rPr>
        <w:t>Інформує: М. Василишин.</w:t>
      </w:r>
    </w:p>
    <w:p w:rsidR="00AB45D6" w:rsidRDefault="00AB45D6" w:rsidP="00B93DFD">
      <w:pPr>
        <w:spacing w:line="240" w:lineRule="auto"/>
        <w:ind w:right="-171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t>ВИСТУПИЛИ: В. Кирилич</w:t>
      </w:r>
      <w:r>
        <w:rPr>
          <w:rFonts w:cs="Times New Roman"/>
          <w:szCs w:val="28"/>
        </w:rPr>
        <w:t>, М. Василишин</w:t>
      </w:r>
      <w:r w:rsidR="00B92570">
        <w:rPr>
          <w:rFonts w:cs="Times New Roman"/>
          <w:szCs w:val="28"/>
        </w:rPr>
        <w:t xml:space="preserve">, </w:t>
      </w:r>
      <w:r w:rsidR="00413D92">
        <w:rPr>
          <w:rFonts w:cs="Times New Roman"/>
          <w:szCs w:val="28"/>
        </w:rPr>
        <w:t>М. Титикало, І. Грабінський.</w:t>
      </w:r>
    </w:p>
    <w:p w:rsidR="00AB45D6" w:rsidRPr="00AA6D67" w:rsidRDefault="00AB45D6" w:rsidP="00AB45D6">
      <w:pPr>
        <w:spacing w:line="240" w:lineRule="auto"/>
        <w:ind w:right="-171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6B361E" w:rsidRPr="00AA6D67" w:rsidRDefault="00AB45D6" w:rsidP="00AB45D6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 w:rsidR="00413D92">
        <w:rPr>
          <w:color w:val="auto"/>
          <w:sz w:val="28"/>
          <w:szCs w:val="28"/>
          <w:lang w:val="uk-UA"/>
        </w:rPr>
        <w:t xml:space="preserve">Усну інформацію про напрацьований Львівською ОДА проєкт </w:t>
      </w:r>
      <w:r w:rsidR="00413D92" w:rsidRPr="00413D92">
        <w:rPr>
          <w:sz w:val="28"/>
          <w:szCs w:val="28"/>
          <w:lang w:val="uk-UA"/>
        </w:rPr>
        <w:t>Регіонального плану управління відходами у Львівській обласній області до 2030 року</w:t>
      </w:r>
      <w:r w:rsidR="00413D92">
        <w:rPr>
          <w:sz w:val="28"/>
          <w:szCs w:val="28"/>
          <w:lang w:val="uk-UA"/>
        </w:rPr>
        <w:t xml:space="preserve"> та скерований в Кабінет Міністрів України для вивчення</w:t>
      </w:r>
      <w:r w:rsidR="00BF4D67">
        <w:rPr>
          <w:sz w:val="28"/>
          <w:szCs w:val="28"/>
          <w:lang w:val="uk-UA"/>
        </w:rPr>
        <w:t xml:space="preserve"> у профільних міністерствах</w:t>
      </w:r>
      <w:r w:rsidR="00413D92">
        <w:rPr>
          <w:sz w:val="28"/>
          <w:szCs w:val="28"/>
          <w:lang w:val="uk-UA"/>
        </w:rPr>
        <w:t xml:space="preserve"> – </w:t>
      </w:r>
      <w:r w:rsidR="00413D92">
        <w:rPr>
          <w:color w:val="auto"/>
          <w:sz w:val="28"/>
          <w:szCs w:val="28"/>
          <w:lang w:val="uk-UA"/>
        </w:rPr>
        <w:t>в</w:t>
      </w:r>
      <w:r>
        <w:rPr>
          <w:color w:val="auto"/>
          <w:sz w:val="28"/>
          <w:szCs w:val="28"/>
          <w:lang w:val="uk-UA"/>
        </w:rPr>
        <w:t xml:space="preserve">зяти </w:t>
      </w:r>
      <w:r w:rsidR="00413D92">
        <w:rPr>
          <w:color w:val="auto"/>
          <w:sz w:val="28"/>
          <w:szCs w:val="28"/>
          <w:lang w:val="uk-UA"/>
        </w:rPr>
        <w:t>до відома.</w:t>
      </w:r>
    </w:p>
    <w:p w:rsidR="00AB45D6" w:rsidRDefault="00AB45D6" w:rsidP="00AB45D6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>
        <w:rPr>
          <w:szCs w:val="28"/>
        </w:rPr>
        <w:t>– 5</w:t>
      </w:r>
      <w:r w:rsidRPr="0009691E">
        <w:rPr>
          <w:szCs w:val="28"/>
        </w:rPr>
        <w:t>, «проти</w:t>
      </w:r>
      <w:r w:rsidRPr="00AA6D67">
        <w:rPr>
          <w:szCs w:val="28"/>
        </w:rPr>
        <w:t>» – 0, «утрималися» – 0.</w:t>
      </w:r>
    </w:p>
    <w:p w:rsidR="00C62B79" w:rsidRDefault="00AB45D6" w:rsidP="00BF4D67">
      <w:pPr>
        <w:tabs>
          <w:tab w:val="left" w:pos="284"/>
        </w:tabs>
        <w:spacing w:line="240" w:lineRule="auto"/>
        <w:ind w:right="48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B93DFD" w:rsidRDefault="00B93DFD" w:rsidP="00822ED4">
      <w:pPr>
        <w:widowControl w:val="0"/>
        <w:suppressAutoHyphens/>
        <w:spacing w:line="240" w:lineRule="auto"/>
        <w:jc w:val="both"/>
        <w:rPr>
          <w:szCs w:val="28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0E12B5" w:rsidRPr="00822ED4" w:rsidRDefault="000E12B5" w:rsidP="00B93DFD">
      <w:pPr>
        <w:pStyle w:val="a3"/>
        <w:numPr>
          <w:ilvl w:val="0"/>
          <w:numId w:val="3"/>
        </w:numPr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822ED4">
        <w:rPr>
          <w:rFonts w:ascii="Times New Roman" w:hAnsi="Times New Roman"/>
          <w:b/>
          <w:sz w:val="28"/>
          <w:szCs w:val="28"/>
          <w:lang w:val="uk-UA"/>
        </w:rPr>
        <w:t>Л</w:t>
      </w:r>
      <w:r w:rsidRPr="00822ED4">
        <w:rPr>
          <w:rFonts w:ascii="Times New Roman" w:hAnsi="Times New Roman"/>
          <w:b/>
          <w:sz w:val="28"/>
          <w:szCs w:val="28"/>
        </w:rPr>
        <w:t xml:space="preserve">ист Львівської міської ради від 12.02.2020 вих № 2502-вих-10235 (вх № 02-1042 від 17.02.2020) щодо передбачення в обласному бюджеті на 2020 рік коштів для встановлення індивідуальних приладів обліку води в будинковолодіннях мешканців сіл, які, відповідно до рішення Львівської міської ради від 16.02.2018 № 157 за висновками підприємства «Західукргеологія», визначено такими, що не знаходяться в зоні депресійної лійки  водозаборів ЛМКП «Львівводоканал». </w:t>
      </w:r>
    </w:p>
    <w:p w:rsidR="001549BE" w:rsidRPr="00822ED4" w:rsidRDefault="001549BE" w:rsidP="0051612A">
      <w:pPr>
        <w:pStyle w:val="a3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22ED4">
        <w:rPr>
          <w:rFonts w:ascii="Times New Roman" w:hAnsi="Times New Roman"/>
          <w:b/>
          <w:sz w:val="28"/>
          <w:szCs w:val="28"/>
        </w:rPr>
        <w:t xml:space="preserve">Колективний лист мешканців сіл Лука, Кийків Золочівського </w:t>
      </w:r>
      <w:proofErr w:type="gramStart"/>
      <w:r w:rsidRPr="00822ED4">
        <w:rPr>
          <w:rFonts w:ascii="Times New Roman" w:hAnsi="Times New Roman"/>
          <w:b/>
          <w:sz w:val="28"/>
          <w:szCs w:val="28"/>
        </w:rPr>
        <w:t>району  (</w:t>
      </w:r>
      <w:proofErr w:type="gramEnd"/>
      <w:r w:rsidRPr="00822ED4">
        <w:rPr>
          <w:rFonts w:ascii="Times New Roman" w:hAnsi="Times New Roman"/>
          <w:b/>
          <w:sz w:val="28"/>
          <w:szCs w:val="28"/>
        </w:rPr>
        <w:t>вх № 01-Ко-959 від 10.03.2020) щодо розгляду можливості повернення цих сіл до Переліку населених пунктів, що знаходяться в зоні депресійної лійки водозаборів ЛМКП «Львівводоканал».</w:t>
      </w:r>
    </w:p>
    <w:p w:rsidR="00E40CEE" w:rsidRPr="00822ED4" w:rsidRDefault="00E40CEE" w:rsidP="00A11695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>Лист департаменту екології та природних ресурсів Львівської облдержадміністрації (вх № 02-1687 від 25.03.2020) – відповідь на звернення комісії щодо звернення Добростаніваської сільської ради Яворівського району  та навколишніх сіл  стосовно ситуації, яка склалась в зоні  депресійної лійки водозаборів, розташованих на територіях сільських рад для потреб</w:t>
      </w:r>
      <w:proofErr w:type="gramEnd"/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>м</w:t>
      </w:r>
      <w:proofErr w:type="gramEnd"/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>іста Львова.</w:t>
      </w:r>
    </w:p>
    <w:p w:rsidR="00A11695" w:rsidRPr="00A11695" w:rsidRDefault="00A11695" w:rsidP="00A11695">
      <w:pPr>
        <w:spacing w:line="240" w:lineRule="auto"/>
        <w:ind w:right="-171"/>
        <w:rPr>
          <w:szCs w:val="28"/>
        </w:rPr>
      </w:pPr>
      <w:r w:rsidRPr="00A11695">
        <w:rPr>
          <w:szCs w:val="28"/>
        </w:rPr>
        <w:t>ВИСТУПИЛИ: В. Кирилич, Н. Романчук, М. Титикало, С. Пакіж.</w:t>
      </w:r>
    </w:p>
    <w:p w:rsidR="00A11695" w:rsidRPr="00A11695" w:rsidRDefault="00A11695" w:rsidP="00A11695">
      <w:pPr>
        <w:spacing w:line="240" w:lineRule="auto"/>
        <w:ind w:right="-171"/>
        <w:rPr>
          <w:szCs w:val="28"/>
        </w:rPr>
      </w:pPr>
      <w:r w:rsidRPr="00A11695">
        <w:rPr>
          <w:szCs w:val="28"/>
        </w:rPr>
        <w:t>ВИРІШИЛИ:</w:t>
      </w:r>
    </w:p>
    <w:p w:rsidR="00A11695" w:rsidRDefault="00A11695" w:rsidP="00A11695">
      <w:pPr>
        <w:widowControl w:val="0"/>
        <w:suppressAutoHyphens/>
        <w:spacing w:line="240" w:lineRule="auto"/>
        <w:jc w:val="both"/>
        <w:rPr>
          <w:szCs w:val="28"/>
        </w:rPr>
      </w:pPr>
      <w:r w:rsidRPr="00A11695">
        <w:rPr>
          <w:szCs w:val="28"/>
        </w:rPr>
        <w:tab/>
        <w:t xml:space="preserve">1) </w:t>
      </w:r>
      <w:r>
        <w:rPr>
          <w:szCs w:val="28"/>
        </w:rPr>
        <w:t>Інформацію взяти до відома.</w:t>
      </w:r>
    </w:p>
    <w:p w:rsidR="00A11695" w:rsidRDefault="00A11695" w:rsidP="00A11695">
      <w:pPr>
        <w:widowControl w:val="0"/>
        <w:suppressAutoHyphens/>
        <w:spacing w:line="240" w:lineRule="auto"/>
        <w:jc w:val="both"/>
        <w:rPr>
          <w:szCs w:val="28"/>
        </w:rPr>
      </w:pPr>
      <w:r>
        <w:rPr>
          <w:szCs w:val="28"/>
        </w:rPr>
        <w:tab/>
        <w:t xml:space="preserve">2) </w:t>
      </w:r>
      <w:r w:rsidRPr="00A11695">
        <w:rPr>
          <w:szCs w:val="28"/>
        </w:rPr>
        <w:t xml:space="preserve">Скерувати лист Львівському міському голові (А. Садовий) щодо надання підтверджувальних матеріалів про належне виконання вимог статті 59 Водного кодексу України та пункту 2 протоколу № 01-15 засідання секції з питань гідрогеології, екогеології НТР ДП НАК «Надра України» «Західукргеологія» від 12.03.2015 щодо ведення постійного спостереження водокористувачем ЛМКП «Львівводоканал» за рівнем підземних вод у Західній, Північній, Південній і Східній групах водозаборів, на основі яких остаточно визначаються обґрунтовані </w:t>
      </w:r>
      <w:r w:rsidRPr="00A11695">
        <w:rPr>
          <w:szCs w:val="28"/>
        </w:rPr>
        <w:lastRenderedPageBreak/>
        <w:t>межі депресійних лійок.</w:t>
      </w:r>
    </w:p>
    <w:p w:rsidR="00A11695" w:rsidRPr="005A5913" w:rsidRDefault="00A11695" w:rsidP="00A11695">
      <w:pPr>
        <w:widowControl w:val="0"/>
        <w:suppressAutoHyphens/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Pr="005A5913">
        <w:rPr>
          <w:szCs w:val="28"/>
        </w:rPr>
        <w:t xml:space="preserve">3) Звернутись до Львівської обласної державної адміністрації щодо </w:t>
      </w:r>
      <w:r w:rsidR="005A5913" w:rsidRPr="005A5913">
        <w:rPr>
          <w:szCs w:val="28"/>
        </w:rPr>
        <w:t>поглибленого вивчення цього питання.</w:t>
      </w:r>
      <w:r w:rsidR="00DF6458" w:rsidRPr="005A5913">
        <w:rPr>
          <w:szCs w:val="28"/>
        </w:rPr>
        <w:t xml:space="preserve"> </w:t>
      </w:r>
    </w:p>
    <w:p w:rsidR="00A11695" w:rsidRPr="00A11695" w:rsidRDefault="00A11695" w:rsidP="00DF6458">
      <w:pPr>
        <w:widowControl w:val="0"/>
        <w:suppressAutoHyphens/>
        <w:spacing w:line="240" w:lineRule="auto"/>
        <w:jc w:val="both"/>
        <w:rPr>
          <w:szCs w:val="28"/>
        </w:rPr>
      </w:pPr>
      <w:r w:rsidRPr="00A11695">
        <w:rPr>
          <w:szCs w:val="28"/>
          <w:lang w:eastAsia="ru-RU"/>
        </w:rPr>
        <w:t xml:space="preserve">ГОЛОСУВАЛИ: </w:t>
      </w:r>
      <w:r w:rsidRPr="00A11695">
        <w:rPr>
          <w:szCs w:val="28"/>
        </w:rPr>
        <w:t>«за» – 5, «проти» – 0, «утрималися» – 0.</w:t>
      </w:r>
    </w:p>
    <w:p w:rsidR="00AB45D6" w:rsidRPr="00A11695" w:rsidRDefault="00A11695" w:rsidP="00A11695">
      <w:pPr>
        <w:tabs>
          <w:tab w:val="left" w:pos="284"/>
        </w:tabs>
        <w:spacing w:line="240" w:lineRule="auto"/>
        <w:ind w:right="48"/>
        <w:rPr>
          <w:b/>
          <w:szCs w:val="28"/>
        </w:rPr>
      </w:pPr>
      <w:r w:rsidRPr="00A11695">
        <w:rPr>
          <w:b/>
          <w:szCs w:val="28"/>
        </w:rPr>
        <w:t>Рішення прийнято</w:t>
      </w:r>
    </w:p>
    <w:p w:rsidR="00DF6458" w:rsidRDefault="00DF6458" w:rsidP="00822ED4">
      <w:pPr>
        <w:widowControl w:val="0"/>
        <w:suppressAutoHyphens/>
        <w:spacing w:line="240" w:lineRule="auto"/>
        <w:jc w:val="both"/>
        <w:rPr>
          <w:szCs w:val="28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8F5CC4" w:rsidRPr="00822ED4" w:rsidRDefault="008F5CC4" w:rsidP="00DF645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22ED4">
        <w:rPr>
          <w:rFonts w:ascii="Times New Roman" w:hAnsi="Times New Roman"/>
          <w:b/>
          <w:sz w:val="28"/>
          <w:szCs w:val="28"/>
          <w:lang w:val="uk-UA"/>
        </w:rPr>
        <w:t xml:space="preserve">Звернення гр. Дмитерко І.І., мешканки с. Зимна Вода Пустомитівського району (вх № 01-Д-998 від 25.03.2020) щодо сприяння у здійсненні правомірного перерахунку коштів за спожитий газ. </w:t>
      </w:r>
    </w:p>
    <w:p w:rsidR="00BD6B8D" w:rsidRPr="00822ED4" w:rsidRDefault="00BD6B8D" w:rsidP="00DF645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22ED4">
        <w:rPr>
          <w:rFonts w:ascii="Times New Roman" w:hAnsi="Times New Roman"/>
          <w:b/>
          <w:sz w:val="28"/>
          <w:szCs w:val="28"/>
          <w:lang w:val="uk-UA"/>
        </w:rPr>
        <w:t xml:space="preserve">Лист АТ «Львівгаз» (вх № 02-2199 від 07.05.2020) щодо звернення гр. Дмитерко І.І., мешканки с. Зимна Вода Пустомитівського району (вх № 01-Д-998 від 25.03.2020) стосовно здійснення правомірного перерахунку коштів за спожитий газ. </w:t>
      </w:r>
    </w:p>
    <w:p w:rsidR="00AB45D6" w:rsidRPr="00AB45D6" w:rsidRDefault="00AB45D6" w:rsidP="00AB45D6">
      <w:pPr>
        <w:spacing w:line="240" w:lineRule="auto"/>
        <w:ind w:right="-171"/>
        <w:rPr>
          <w:szCs w:val="28"/>
        </w:rPr>
      </w:pPr>
      <w:r w:rsidRPr="00AB45D6">
        <w:rPr>
          <w:szCs w:val="28"/>
        </w:rPr>
        <w:t>ВИСТУПИЛИ: В. Кирилич.</w:t>
      </w:r>
    </w:p>
    <w:p w:rsidR="00DF6458" w:rsidRPr="00DF6458" w:rsidRDefault="00DF6458" w:rsidP="00DF6458">
      <w:pPr>
        <w:spacing w:line="240" w:lineRule="auto"/>
        <w:ind w:right="-171"/>
        <w:rPr>
          <w:szCs w:val="28"/>
        </w:rPr>
      </w:pPr>
      <w:r w:rsidRPr="00DF6458">
        <w:rPr>
          <w:szCs w:val="28"/>
        </w:rPr>
        <w:t>ВИРІШИЛИ:</w:t>
      </w:r>
    </w:p>
    <w:p w:rsidR="00DF6458" w:rsidRPr="00DF6458" w:rsidRDefault="00DF6458" w:rsidP="00DF6458">
      <w:pPr>
        <w:widowControl w:val="0"/>
        <w:suppressAutoHyphens/>
        <w:spacing w:line="240" w:lineRule="auto"/>
        <w:jc w:val="both"/>
        <w:rPr>
          <w:szCs w:val="28"/>
        </w:rPr>
      </w:pPr>
      <w:r w:rsidRPr="00DF6458">
        <w:rPr>
          <w:szCs w:val="28"/>
        </w:rPr>
        <w:tab/>
        <w:t>1) Інформацію взяти до відома.</w:t>
      </w:r>
    </w:p>
    <w:p w:rsidR="00DF6458" w:rsidRPr="00DF6458" w:rsidRDefault="00DF6458" w:rsidP="00DF6458">
      <w:pPr>
        <w:widowControl w:val="0"/>
        <w:suppressAutoHyphens/>
        <w:spacing w:line="240" w:lineRule="auto"/>
        <w:jc w:val="both"/>
        <w:rPr>
          <w:color w:val="FF0000"/>
          <w:szCs w:val="28"/>
        </w:rPr>
      </w:pPr>
      <w:r w:rsidRPr="00DF6458">
        <w:rPr>
          <w:szCs w:val="28"/>
        </w:rPr>
        <w:tab/>
        <w:t xml:space="preserve">2) Скерувати </w:t>
      </w:r>
      <w:r>
        <w:rPr>
          <w:szCs w:val="28"/>
        </w:rPr>
        <w:t xml:space="preserve">копію листа голові правління ПАТ «Львівгаз» (Ю. Войсович), в департамент розвитку та експлуатації житлово-комунального господарства Львівської облдержадміністрації (Н. Романчук) та начальникові Державної інспекції з питань захисту прав споживачів у Львівській області (В. Ріпка) для розгляду та надання пропозицій для врегулювання питання. </w:t>
      </w:r>
    </w:p>
    <w:p w:rsidR="00993BF9" w:rsidRDefault="00993BF9" w:rsidP="00DF6458">
      <w:pPr>
        <w:pStyle w:val="Default"/>
        <w:ind w:right="49"/>
        <w:jc w:val="both"/>
        <w:rPr>
          <w:b/>
          <w:color w:val="FF0000"/>
          <w:sz w:val="28"/>
          <w:szCs w:val="28"/>
          <w:lang w:val="uk-UA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E40CEE" w:rsidRPr="00822ED4" w:rsidRDefault="00E40CEE" w:rsidP="00DF6458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822ED4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Pr="00822ED4">
        <w:rPr>
          <w:rFonts w:ascii="Times New Roman" w:hAnsi="Times New Roman"/>
          <w:b/>
          <w:sz w:val="28"/>
          <w:szCs w:val="28"/>
        </w:rPr>
        <w:t>гр. Мартиневської М.І. (вх № 01-М-934 від 05.03.2020)</w:t>
      </w:r>
      <w:r w:rsidRPr="00822ED4">
        <w:rPr>
          <w:rFonts w:ascii="Times New Roman" w:hAnsi="Times New Roman"/>
          <w:b/>
          <w:sz w:val="28"/>
          <w:szCs w:val="28"/>
          <w:lang w:val="uk-UA"/>
        </w:rPr>
        <w:t xml:space="preserve"> щодо </w:t>
      </w:r>
      <w:r w:rsidRPr="00822ED4">
        <w:rPr>
          <w:rFonts w:ascii="Times New Roman" w:hAnsi="Times New Roman"/>
          <w:b/>
          <w:sz w:val="28"/>
          <w:szCs w:val="28"/>
        </w:rPr>
        <w:t>підведення комунікацій, зокрема системи водовідведення центральної каналізації до будинку, що на вул. Залізничній, 2 в смт Івано-Франкове Яворівського району, у якому мешкає багатодітна мати з сім’єю</w:t>
      </w:r>
      <w:r w:rsidRPr="00822ED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B45D6" w:rsidRDefault="00AB45D6" w:rsidP="00AB45D6">
      <w:pPr>
        <w:spacing w:line="240" w:lineRule="auto"/>
        <w:ind w:right="-171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t>ВИСТУПИЛИ: В. Кирилич</w:t>
      </w:r>
      <w:r>
        <w:rPr>
          <w:rFonts w:cs="Times New Roman"/>
          <w:szCs w:val="28"/>
        </w:rPr>
        <w:t>.</w:t>
      </w:r>
    </w:p>
    <w:p w:rsidR="00AB45D6" w:rsidRPr="00AA6D67" w:rsidRDefault="00AB45D6" w:rsidP="00AB45D6">
      <w:pPr>
        <w:spacing w:line="240" w:lineRule="auto"/>
        <w:ind w:right="-171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A445B3" w:rsidRDefault="00AB45D6" w:rsidP="00A445B3">
      <w:pPr>
        <w:tabs>
          <w:tab w:val="left" w:pos="142"/>
        </w:tabs>
        <w:spacing w:line="240" w:lineRule="auto"/>
        <w:ind w:firstLine="284"/>
        <w:jc w:val="both"/>
        <w:rPr>
          <w:rFonts w:cs="Times New Roman"/>
          <w:sz w:val="27"/>
          <w:szCs w:val="27"/>
        </w:rPr>
      </w:pPr>
      <w:r w:rsidRPr="00AA6D67">
        <w:rPr>
          <w:szCs w:val="28"/>
        </w:rPr>
        <w:tab/>
        <w:t xml:space="preserve">1) </w:t>
      </w:r>
      <w:r w:rsidR="00DF6458">
        <w:rPr>
          <w:szCs w:val="28"/>
        </w:rPr>
        <w:t xml:space="preserve">Скерувати копію звернення голові Івано-Франківської селищної ради             (І. Семеряк) </w:t>
      </w:r>
      <w:r w:rsidR="00A445B3">
        <w:rPr>
          <w:rFonts w:cs="Times New Roman"/>
          <w:sz w:val="27"/>
          <w:szCs w:val="27"/>
        </w:rPr>
        <w:t xml:space="preserve">для опрацювання та надання інформації про здійснені впродовж 2019 - 2020 рр. Івано-Франківською селищною радою заходи щодо сприяння </w:t>
      </w:r>
      <w:r w:rsidR="00A445B3" w:rsidRPr="00C6763F">
        <w:rPr>
          <w:rFonts w:cs="Times New Roman"/>
          <w:sz w:val="27"/>
          <w:szCs w:val="27"/>
        </w:rPr>
        <w:t xml:space="preserve">Мартиневській </w:t>
      </w:r>
      <w:r w:rsidR="00A445B3">
        <w:rPr>
          <w:rFonts w:cs="Times New Roman"/>
          <w:sz w:val="27"/>
          <w:szCs w:val="27"/>
        </w:rPr>
        <w:t xml:space="preserve">М.І. </w:t>
      </w:r>
      <w:r w:rsidR="00A445B3" w:rsidRPr="00C6763F">
        <w:rPr>
          <w:rFonts w:cs="Times New Roman"/>
          <w:sz w:val="27"/>
          <w:szCs w:val="27"/>
        </w:rPr>
        <w:t>у вирішенні порушеного нею питання</w:t>
      </w:r>
      <w:r w:rsidR="00A445B3">
        <w:rPr>
          <w:rFonts w:cs="Times New Roman"/>
          <w:sz w:val="27"/>
          <w:szCs w:val="27"/>
        </w:rPr>
        <w:t>.</w:t>
      </w:r>
    </w:p>
    <w:p w:rsidR="00A445B3" w:rsidRDefault="00A445B3" w:rsidP="00A445B3">
      <w:pPr>
        <w:tabs>
          <w:tab w:val="left" w:pos="284"/>
        </w:tabs>
        <w:spacing w:line="240" w:lineRule="auto"/>
        <w:ind w:right="48"/>
        <w:rPr>
          <w:b/>
          <w:szCs w:val="28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E40CEE" w:rsidRPr="00822ED4" w:rsidRDefault="00E40CEE" w:rsidP="00A445B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822ED4">
        <w:rPr>
          <w:rFonts w:ascii="Times New Roman" w:hAnsi="Times New Roman"/>
          <w:b/>
          <w:sz w:val="28"/>
          <w:szCs w:val="28"/>
          <w:lang w:val="uk-UA"/>
        </w:rPr>
        <w:t xml:space="preserve">Звернення гр. Куровської Л.Б. (вх № 01-К-965 від 11.03.2020) щодо </w:t>
      </w:r>
      <w:r w:rsidRPr="00822ED4">
        <w:rPr>
          <w:rFonts w:ascii="Times New Roman" w:hAnsi="Times New Roman"/>
          <w:b/>
          <w:sz w:val="28"/>
          <w:szCs w:val="28"/>
        </w:rPr>
        <w:t>сприяння їй у поверненні законного права бути співвласником житлового будинку, а також щодо виявлення та усунення причин замокання її квартири, де вона проживає разом із важкохворим сином (інв</w:t>
      </w:r>
      <w:r w:rsidRPr="00822ED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822ED4">
        <w:rPr>
          <w:rFonts w:ascii="Times New Roman" w:hAnsi="Times New Roman"/>
          <w:b/>
          <w:sz w:val="28"/>
          <w:szCs w:val="28"/>
        </w:rPr>
        <w:t>І гр.</w:t>
      </w:r>
      <w:r w:rsidRPr="00822E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22ED4">
        <w:rPr>
          <w:rFonts w:ascii="Times New Roman" w:hAnsi="Times New Roman"/>
          <w:b/>
          <w:sz w:val="28"/>
          <w:szCs w:val="28"/>
        </w:rPr>
        <w:t>А).</w:t>
      </w:r>
    </w:p>
    <w:p w:rsidR="00AB45D6" w:rsidRDefault="00AB45D6" w:rsidP="00A445B3">
      <w:pPr>
        <w:spacing w:line="240" w:lineRule="auto"/>
        <w:ind w:right="-171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t>ВИСТУПИЛИ: В. Кирилич</w:t>
      </w:r>
      <w:r>
        <w:rPr>
          <w:rFonts w:cs="Times New Roman"/>
          <w:szCs w:val="28"/>
        </w:rPr>
        <w:t>.</w:t>
      </w:r>
    </w:p>
    <w:p w:rsidR="00AB45D6" w:rsidRPr="00AA6D67" w:rsidRDefault="00AB45D6" w:rsidP="00AB45D6">
      <w:pPr>
        <w:spacing w:line="240" w:lineRule="auto"/>
        <w:ind w:right="-171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AB45D6" w:rsidRPr="00A445B3" w:rsidRDefault="00AB45D6" w:rsidP="00AB45D6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 w:rsidR="00A445B3">
        <w:rPr>
          <w:color w:val="auto"/>
          <w:sz w:val="28"/>
          <w:szCs w:val="28"/>
          <w:lang w:val="uk-UA"/>
        </w:rPr>
        <w:t xml:space="preserve">Скерувати копію звернення в департамент </w:t>
      </w:r>
      <w:r w:rsidR="00A445B3" w:rsidRPr="00A445B3">
        <w:rPr>
          <w:sz w:val="28"/>
          <w:szCs w:val="28"/>
        </w:rPr>
        <w:t xml:space="preserve">розвитку та експлуатації житлово-комунального господарства Львівської облдержадміністрації </w:t>
      </w:r>
      <w:r w:rsidR="00A445B3">
        <w:rPr>
          <w:sz w:val="28"/>
          <w:szCs w:val="28"/>
          <w:lang w:val="uk-UA"/>
        </w:rPr>
        <w:t xml:space="preserve">                       </w:t>
      </w:r>
      <w:r w:rsidR="00A445B3" w:rsidRPr="00A445B3">
        <w:rPr>
          <w:sz w:val="28"/>
          <w:szCs w:val="28"/>
        </w:rPr>
        <w:lastRenderedPageBreak/>
        <w:t>(Н. Романчук)</w:t>
      </w:r>
      <w:r w:rsidR="00A445B3">
        <w:rPr>
          <w:sz w:val="28"/>
          <w:szCs w:val="28"/>
          <w:lang w:val="uk-UA"/>
        </w:rPr>
        <w:t xml:space="preserve"> для розгляду, надання інформації про результати попередніх звернень заявниці</w:t>
      </w:r>
      <w:r w:rsidR="00065E63">
        <w:rPr>
          <w:sz w:val="28"/>
          <w:szCs w:val="28"/>
          <w:lang w:val="uk-UA"/>
        </w:rPr>
        <w:t xml:space="preserve"> та пропозицій щодо врегулювання питання.</w:t>
      </w:r>
    </w:p>
    <w:p w:rsidR="00AB45D6" w:rsidRDefault="00AB45D6" w:rsidP="00AB45D6">
      <w:pPr>
        <w:tabs>
          <w:tab w:val="left" w:pos="284"/>
        </w:tabs>
        <w:spacing w:line="240" w:lineRule="auto"/>
        <w:ind w:right="48"/>
        <w:rPr>
          <w:b/>
          <w:szCs w:val="28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8E00F6" w:rsidRPr="00822ED4" w:rsidRDefault="008E00F6" w:rsidP="00065E63">
      <w:pPr>
        <w:pStyle w:val="a3"/>
        <w:numPr>
          <w:ilvl w:val="0"/>
          <w:numId w:val="3"/>
        </w:numPr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822ED4">
        <w:rPr>
          <w:rFonts w:ascii="Times New Roman" w:hAnsi="Times New Roman"/>
          <w:b/>
          <w:sz w:val="28"/>
          <w:szCs w:val="28"/>
          <w:lang w:val="uk-UA"/>
        </w:rPr>
        <w:t xml:space="preserve">Лист ГО «Спілка учасників антитерористичної операції Дрогобиччини» (вх № 02-1749 від 31.03.2020) щодо </w:t>
      </w:r>
      <w:r w:rsidR="00993BF9" w:rsidRPr="00822ED4">
        <w:rPr>
          <w:rFonts w:ascii="Times New Roman" w:hAnsi="Times New Roman"/>
          <w:b/>
          <w:sz w:val="28"/>
          <w:szCs w:val="28"/>
          <w:lang w:val="uk-UA"/>
        </w:rPr>
        <w:t>сприяння у включенні електрифікації кварталів Дрогобиччини до Інвестиційної програми ПрАТ «Львівобленерго».</w:t>
      </w:r>
    </w:p>
    <w:p w:rsidR="00A445B3" w:rsidRPr="00065E63" w:rsidRDefault="00A445B3" w:rsidP="00065E63">
      <w:pPr>
        <w:spacing w:line="240" w:lineRule="auto"/>
        <w:ind w:right="-171"/>
        <w:rPr>
          <w:szCs w:val="28"/>
        </w:rPr>
      </w:pPr>
      <w:r w:rsidRPr="00065E63">
        <w:rPr>
          <w:szCs w:val="28"/>
        </w:rPr>
        <w:t>ВИСТУПИЛИ: В. Кирилич.</w:t>
      </w:r>
    </w:p>
    <w:p w:rsidR="00A445B3" w:rsidRPr="00065E63" w:rsidRDefault="00A445B3" w:rsidP="00065E63">
      <w:pPr>
        <w:spacing w:line="240" w:lineRule="auto"/>
        <w:ind w:right="-171"/>
        <w:rPr>
          <w:szCs w:val="28"/>
        </w:rPr>
      </w:pPr>
      <w:r w:rsidRPr="00065E63">
        <w:rPr>
          <w:szCs w:val="28"/>
        </w:rPr>
        <w:t>ВИРІШИЛИ:</w:t>
      </w:r>
    </w:p>
    <w:p w:rsidR="00065E63" w:rsidRPr="00183880" w:rsidRDefault="00A445B3" w:rsidP="00065E63">
      <w:pPr>
        <w:spacing w:line="240" w:lineRule="auto"/>
        <w:jc w:val="both"/>
        <w:rPr>
          <w:rFonts w:cs="Times New Roman"/>
          <w:sz w:val="26"/>
          <w:szCs w:val="26"/>
          <w:lang w:val="ru-RU"/>
        </w:rPr>
      </w:pPr>
      <w:r w:rsidRPr="00065E63">
        <w:rPr>
          <w:szCs w:val="28"/>
        </w:rPr>
        <w:tab/>
        <w:t>1) Скерувати копію звернення</w:t>
      </w:r>
      <w:r w:rsidR="00065E63">
        <w:rPr>
          <w:szCs w:val="28"/>
        </w:rPr>
        <w:t xml:space="preserve"> в ПрАТ «Львівобленерго» (В. Матвіїшин)</w:t>
      </w:r>
      <w:r w:rsidRPr="00065E63">
        <w:rPr>
          <w:szCs w:val="28"/>
        </w:rPr>
        <w:t xml:space="preserve"> </w:t>
      </w:r>
      <w:r w:rsidR="00065E63" w:rsidRPr="00183880">
        <w:rPr>
          <w:rFonts w:cs="Times New Roman"/>
          <w:sz w:val="26"/>
          <w:szCs w:val="26"/>
          <w:lang w:val="ru-RU"/>
        </w:rPr>
        <w:t xml:space="preserve">для вивчення та надання </w:t>
      </w:r>
      <w:r w:rsidR="00065E63">
        <w:rPr>
          <w:rFonts w:cs="Times New Roman"/>
          <w:sz w:val="26"/>
          <w:szCs w:val="26"/>
          <w:lang w:val="ru-RU"/>
        </w:rPr>
        <w:t xml:space="preserve">актуальної </w:t>
      </w:r>
      <w:r w:rsidR="00065E63" w:rsidRPr="00183880">
        <w:rPr>
          <w:rFonts w:cs="Times New Roman"/>
          <w:sz w:val="26"/>
          <w:szCs w:val="26"/>
          <w:lang w:val="ru-RU"/>
        </w:rPr>
        <w:t xml:space="preserve">інформації про стан готовності зазначених у листі проєктів, зокрема </w:t>
      </w:r>
      <w:r w:rsidR="00065E63" w:rsidRPr="00183880">
        <w:rPr>
          <w:sz w:val="26"/>
          <w:szCs w:val="26"/>
        </w:rPr>
        <w:t xml:space="preserve">«Виготовлення ПКД на електрифікацію земельних ділянок учасникам АТО для ведення садівництва на землях Новокропивницької сільської ради Дрогобицького району Львівської області»; а також проєктів «Будівництво електромереж кварталу житлової забудови К-13 в районі вул. Северина Наливайка в м. Дрогобичі», «Будівництво електромереж кварталу житлової забудови К-10 в районі вул. Северина Наливайка в м. Дрогобичі» та «Будівництво електромереж кварталу житлової забудови в районі вул. Северина Наливайка в м. Дрогобичі» на 300 земельних ділянок. </w:t>
      </w:r>
    </w:p>
    <w:p w:rsidR="00065E63" w:rsidRDefault="00065E63" w:rsidP="00822ED4">
      <w:pPr>
        <w:widowControl w:val="0"/>
        <w:suppressAutoHyphens/>
        <w:spacing w:line="240" w:lineRule="auto"/>
        <w:jc w:val="both"/>
        <w:rPr>
          <w:szCs w:val="28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4E7DA0" w:rsidRPr="00822ED4" w:rsidRDefault="004E7DA0" w:rsidP="005161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22ED4">
        <w:rPr>
          <w:rFonts w:ascii="Times New Roman" w:hAnsi="Times New Roman"/>
          <w:b/>
          <w:sz w:val="28"/>
          <w:szCs w:val="28"/>
          <w:lang w:val="uk-UA"/>
        </w:rPr>
        <w:t>Лист – відповідь ПрАТ «Львівобленерго»</w:t>
      </w:r>
      <w:r w:rsidRPr="00822ED4">
        <w:rPr>
          <w:rFonts w:ascii="Times New Roman" w:hAnsi="Times New Roman"/>
          <w:b/>
          <w:sz w:val="28"/>
          <w:szCs w:val="28"/>
        </w:rPr>
        <w:t xml:space="preserve"> </w:t>
      </w:r>
      <w:r w:rsidR="00551F4C" w:rsidRPr="00822ED4">
        <w:rPr>
          <w:rFonts w:ascii="Times New Roman" w:hAnsi="Times New Roman"/>
          <w:b/>
          <w:sz w:val="28"/>
          <w:szCs w:val="28"/>
          <w:lang w:val="uk-UA"/>
        </w:rPr>
        <w:t xml:space="preserve">(вх № 02-2096 від 27.04.2020) </w:t>
      </w:r>
      <w:r w:rsidRPr="00822ED4">
        <w:rPr>
          <w:rFonts w:ascii="Times New Roman" w:hAnsi="Times New Roman"/>
          <w:b/>
          <w:sz w:val="28"/>
          <w:szCs w:val="28"/>
        </w:rPr>
        <w:t>щод</w:t>
      </w:r>
      <w:r w:rsidRPr="00822ED4">
        <w:rPr>
          <w:rFonts w:ascii="Times New Roman" w:hAnsi="Times New Roman"/>
          <w:b/>
          <w:sz w:val="28"/>
          <w:szCs w:val="28"/>
          <w:lang w:val="ru-RU"/>
        </w:rPr>
        <w:t xml:space="preserve">о стану готовності проєктів </w:t>
      </w:r>
      <w:r w:rsidRPr="00822ED4">
        <w:rPr>
          <w:rFonts w:ascii="Times New Roman" w:hAnsi="Times New Roman"/>
          <w:b/>
          <w:sz w:val="28"/>
          <w:szCs w:val="28"/>
        </w:rPr>
        <w:t xml:space="preserve">«Виготовлення ПКД на електрифікацію земельних ділянок учасникам АТО для ведення садівництва на землях Новокропивницької сільської ради Дрогобицького району Львівської області»; «Будівництво електромереж кварталу житлової забудови К-13 в районі вул. Северина Наливайка в м. Дрогобичі», «Будівництво електромереж кварталу житлової забудови К-10 в районі вул. Северина Наливайка в м. Дрогобичі» та «Будівництво електромереж кварталу житлової забудови в районі вул. Северина Наливайка в м. Дрогобичі» на 300 земельних ділянок. </w:t>
      </w:r>
    </w:p>
    <w:p w:rsidR="00AB45D6" w:rsidRPr="00AB45D6" w:rsidRDefault="00AB45D6" w:rsidP="00AB45D6">
      <w:pPr>
        <w:spacing w:line="240" w:lineRule="auto"/>
        <w:ind w:right="-171"/>
        <w:rPr>
          <w:szCs w:val="28"/>
        </w:rPr>
      </w:pPr>
      <w:r w:rsidRPr="00AB45D6">
        <w:rPr>
          <w:szCs w:val="28"/>
        </w:rPr>
        <w:t>ВИСТУПИЛИ: В. Кирилич.</w:t>
      </w:r>
    </w:p>
    <w:p w:rsidR="00AB45D6" w:rsidRPr="00AB45D6" w:rsidRDefault="00AB45D6" w:rsidP="00AB45D6">
      <w:pPr>
        <w:spacing w:line="240" w:lineRule="auto"/>
        <w:ind w:right="-171"/>
        <w:rPr>
          <w:szCs w:val="28"/>
        </w:rPr>
      </w:pPr>
      <w:r w:rsidRPr="00AB45D6">
        <w:rPr>
          <w:szCs w:val="28"/>
        </w:rPr>
        <w:t>ВИРІШИЛИ:</w:t>
      </w:r>
    </w:p>
    <w:p w:rsidR="00AB45D6" w:rsidRPr="00AB45D6" w:rsidRDefault="00AB45D6" w:rsidP="00065E63">
      <w:pPr>
        <w:spacing w:line="240" w:lineRule="auto"/>
        <w:rPr>
          <w:b/>
          <w:szCs w:val="28"/>
        </w:rPr>
      </w:pPr>
      <w:r w:rsidRPr="00AA6D67">
        <w:rPr>
          <w:szCs w:val="28"/>
        </w:rPr>
        <w:tab/>
      </w:r>
      <w:r w:rsidRPr="00065E63">
        <w:rPr>
          <w:szCs w:val="28"/>
        </w:rPr>
        <w:t xml:space="preserve">1) </w:t>
      </w:r>
      <w:r w:rsidR="00065E63" w:rsidRPr="00065E63">
        <w:rPr>
          <w:szCs w:val="28"/>
        </w:rPr>
        <w:t>Скерувати копію листа-відповіді для ознайомлення ініціатору звернення – ГО «Спілка учасників АТО Дрогобиччини»</w:t>
      </w:r>
      <w:r w:rsidR="008B0434">
        <w:rPr>
          <w:szCs w:val="28"/>
        </w:rPr>
        <w:t xml:space="preserve"> – для ознайомлення</w:t>
      </w:r>
      <w:r w:rsidR="00065E63">
        <w:rPr>
          <w:szCs w:val="28"/>
        </w:rPr>
        <w:t>.</w:t>
      </w:r>
    </w:p>
    <w:p w:rsidR="00AB45D6" w:rsidRPr="00AB45D6" w:rsidRDefault="00AB45D6" w:rsidP="00AB45D6">
      <w:pPr>
        <w:tabs>
          <w:tab w:val="left" w:pos="284"/>
        </w:tabs>
        <w:spacing w:line="240" w:lineRule="auto"/>
        <w:ind w:right="48"/>
        <w:rPr>
          <w:b/>
          <w:szCs w:val="28"/>
        </w:rPr>
      </w:pPr>
    </w:p>
    <w:p w:rsidR="00822ED4" w:rsidRPr="00822ED4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822ED4">
        <w:rPr>
          <w:szCs w:val="28"/>
        </w:rPr>
        <w:t>СЛУХАЛИ:</w:t>
      </w:r>
    </w:p>
    <w:p w:rsidR="00E44000" w:rsidRPr="00822ED4" w:rsidRDefault="00E44000" w:rsidP="00AB45D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822ED4">
        <w:rPr>
          <w:rFonts w:ascii="Times New Roman" w:hAnsi="Times New Roman"/>
          <w:b/>
          <w:sz w:val="28"/>
          <w:szCs w:val="28"/>
          <w:lang w:val="uk-UA"/>
        </w:rPr>
        <w:t>Лист ПАТ «АвтоКрАЗ» (вх № 02-1824 від 06.04.2020) щодо надання пріоритету у закупівлі продукції вітчизняних товаровиробників у Львівській області.</w:t>
      </w:r>
    </w:p>
    <w:p w:rsidR="00AB45D6" w:rsidRPr="00AB45D6" w:rsidRDefault="00AB45D6" w:rsidP="00AB45D6">
      <w:pPr>
        <w:spacing w:line="240" w:lineRule="auto"/>
        <w:ind w:right="-171"/>
        <w:rPr>
          <w:szCs w:val="28"/>
        </w:rPr>
      </w:pPr>
      <w:r w:rsidRPr="00AB45D6">
        <w:rPr>
          <w:szCs w:val="28"/>
        </w:rPr>
        <w:t>ВИСТУПИЛИ: В. Кирилич.</w:t>
      </w:r>
    </w:p>
    <w:p w:rsidR="00AB45D6" w:rsidRPr="00AB45D6" w:rsidRDefault="00AB45D6" w:rsidP="00AB45D6">
      <w:pPr>
        <w:spacing w:line="240" w:lineRule="auto"/>
        <w:ind w:right="-171"/>
        <w:rPr>
          <w:szCs w:val="28"/>
        </w:rPr>
      </w:pPr>
      <w:r w:rsidRPr="00AB45D6">
        <w:rPr>
          <w:szCs w:val="28"/>
        </w:rPr>
        <w:t>ВИРІШИЛИ:</w:t>
      </w:r>
    </w:p>
    <w:p w:rsidR="00AB45D6" w:rsidRPr="00AB45D6" w:rsidRDefault="00AB45D6" w:rsidP="00AB45D6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  <w:t>1) Інформацію взяти до відома</w:t>
      </w:r>
      <w:r w:rsidRPr="00AB45D6">
        <w:rPr>
          <w:color w:val="auto"/>
          <w:sz w:val="28"/>
          <w:szCs w:val="28"/>
          <w:lang w:val="uk-UA"/>
        </w:rPr>
        <w:t>.</w:t>
      </w:r>
    </w:p>
    <w:p w:rsidR="006E35FF" w:rsidRDefault="006E35FF" w:rsidP="00822ED4">
      <w:pPr>
        <w:widowControl w:val="0"/>
        <w:suppressAutoHyphens/>
        <w:spacing w:line="240" w:lineRule="auto"/>
        <w:jc w:val="both"/>
        <w:rPr>
          <w:szCs w:val="28"/>
        </w:rPr>
      </w:pPr>
    </w:p>
    <w:p w:rsidR="005A5913" w:rsidRDefault="005A5913" w:rsidP="00822ED4">
      <w:pPr>
        <w:widowControl w:val="0"/>
        <w:suppressAutoHyphens/>
        <w:spacing w:line="240" w:lineRule="auto"/>
        <w:jc w:val="both"/>
        <w:rPr>
          <w:szCs w:val="28"/>
        </w:rPr>
      </w:pPr>
    </w:p>
    <w:p w:rsidR="005A5913" w:rsidRDefault="005A5913" w:rsidP="00822ED4">
      <w:pPr>
        <w:widowControl w:val="0"/>
        <w:suppressAutoHyphens/>
        <w:spacing w:line="240" w:lineRule="auto"/>
        <w:jc w:val="both"/>
        <w:rPr>
          <w:szCs w:val="28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847864" w:rsidRPr="00822ED4" w:rsidRDefault="00847864" w:rsidP="00AB45D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822ED4">
        <w:rPr>
          <w:rFonts w:ascii="Times New Roman" w:hAnsi="Times New Roman"/>
          <w:b/>
          <w:sz w:val="28"/>
          <w:szCs w:val="28"/>
          <w:lang w:val="uk-UA"/>
        </w:rPr>
        <w:t xml:space="preserve">Лист </w:t>
      </w:r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>департаменту екології та природних ресурсів Львівської облдержадміністрації (вх № 02-2043 від 23.04.2020) з інформаційно-аналітичним оглядом «Стан довкілля у Львівській області»</w:t>
      </w:r>
      <w:r w:rsidR="00433A7E" w:rsidRPr="00822ED4">
        <w:rPr>
          <w:rFonts w:ascii="Times New Roman" w:hAnsi="Times New Roman"/>
          <w:b/>
          <w:sz w:val="28"/>
          <w:szCs w:val="28"/>
          <w:lang w:val="ru-RU" w:eastAsia="ru-RU"/>
        </w:rPr>
        <w:t>.</w:t>
      </w:r>
    </w:p>
    <w:p w:rsidR="00AB45D6" w:rsidRPr="00AB45D6" w:rsidRDefault="00AB45D6" w:rsidP="00AB45D6">
      <w:pPr>
        <w:spacing w:line="240" w:lineRule="auto"/>
        <w:ind w:right="-171"/>
        <w:rPr>
          <w:szCs w:val="28"/>
        </w:rPr>
      </w:pPr>
      <w:r w:rsidRPr="00AB45D6">
        <w:rPr>
          <w:szCs w:val="28"/>
        </w:rPr>
        <w:t>ВИСТУПИЛИ: В. Кирилич.</w:t>
      </w:r>
    </w:p>
    <w:p w:rsidR="00AB45D6" w:rsidRPr="00AB45D6" w:rsidRDefault="00AB45D6" w:rsidP="00AB45D6">
      <w:pPr>
        <w:spacing w:line="240" w:lineRule="auto"/>
        <w:ind w:right="-171"/>
        <w:rPr>
          <w:szCs w:val="28"/>
        </w:rPr>
      </w:pPr>
      <w:r w:rsidRPr="00AB45D6">
        <w:rPr>
          <w:szCs w:val="28"/>
        </w:rPr>
        <w:t>ВИРІШИЛИ:</w:t>
      </w:r>
    </w:p>
    <w:p w:rsidR="00AB45D6" w:rsidRPr="00AB45D6" w:rsidRDefault="00AB45D6" w:rsidP="00AB45D6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B45D6">
        <w:rPr>
          <w:color w:val="auto"/>
          <w:sz w:val="28"/>
          <w:szCs w:val="28"/>
          <w:lang w:val="uk-UA"/>
        </w:rPr>
        <w:tab/>
        <w:t>1) Інформацію взяти до відома.</w:t>
      </w:r>
    </w:p>
    <w:p w:rsidR="00AB45D6" w:rsidRDefault="00AB45D6" w:rsidP="00822ED4">
      <w:pPr>
        <w:widowControl w:val="0"/>
        <w:suppressAutoHyphens/>
        <w:spacing w:line="240" w:lineRule="auto"/>
        <w:jc w:val="both"/>
        <w:rPr>
          <w:szCs w:val="28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433A7E" w:rsidRPr="00822ED4" w:rsidRDefault="00433A7E" w:rsidP="00AB45D6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>Лист департаменту екології та природних ресурсів Львівської ОДА (вх № 02-1808 від 03.04.2020) – відповідь на лист комісії щодо звернення Сокальської районної ради стосовно вирішення питання заборони створення регіонального смі</w:t>
      </w:r>
      <w:proofErr w:type="gramStart"/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>тт</w:t>
      </w:r>
      <w:proofErr w:type="gramEnd"/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>єзвалища чи полігону ТПВ на території Сокальського району.</w:t>
      </w:r>
    </w:p>
    <w:p w:rsidR="00AB45D6" w:rsidRPr="00AB45D6" w:rsidRDefault="00AB45D6" w:rsidP="00AB45D6">
      <w:pPr>
        <w:spacing w:line="240" w:lineRule="auto"/>
        <w:ind w:right="-171"/>
        <w:rPr>
          <w:szCs w:val="28"/>
        </w:rPr>
      </w:pPr>
      <w:r w:rsidRPr="00AB45D6">
        <w:rPr>
          <w:szCs w:val="28"/>
        </w:rPr>
        <w:t>ВИСТУПИЛИ: В. Кирилич.</w:t>
      </w:r>
    </w:p>
    <w:p w:rsidR="00AB45D6" w:rsidRPr="00AB45D6" w:rsidRDefault="00AB45D6" w:rsidP="00AB45D6">
      <w:pPr>
        <w:spacing w:line="240" w:lineRule="auto"/>
        <w:ind w:right="-171"/>
        <w:rPr>
          <w:szCs w:val="28"/>
        </w:rPr>
      </w:pPr>
      <w:r w:rsidRPr="00AB45D6">
        <w:rPr>
          <w:szCs w:val="28"/>
        </w:rPr>
        <w:t>ВИРІШИЛИ:</w:t>
      </w:r>
    </w:p>
    <w:p w:rsidR="00AB45D6" w:rsidRDefault="00AB45D6" w:rsidP="00AB45D6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B45D6">
        <w:rPr>
          <w:color w:val="auto"/>
          <w:sz w:val="28"/>
          <w:szCs w:val="28"/>
          <w:lang w:val="uk-UA"/>
        </w:rPr>
        <w:tab/>
        <w:t>1) Інформацію взяти до відома.</w:t>
      </w:r>
    </w:p>
    <w:p w:rsidR="00AB45D6" w:rsidRPr="00AB45D6" w:rsidRDefault="00AB45D6" w:rsidP="00AB45D6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  <w:t>2) Копію листа скерувати ініціаторові звернення – Сокальській районній раді – для ознайомлення.</w:t>
      </w:r>
    </w:p>
    <w:p w:rsidR="00AB45D6" w:rsidRDefault="00AB45D6" w:rsidP="00822ED4">
      <w:pPr>
        <w:widowControl w:val="0"/>
        <w:suppressAutoHyphens/>
        <w:spacing w:line="240" w:lineRule="auto"/>
        <w:jc w:val="both"/>
        <w:rPr>
          <w:szCs w:val="28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115D50" w:rsidRPr="00822ED4" w:rsidRDefault="00115D50" w:rsidP="00B9257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 xml:space="preserve">Лист АТ «Львівгаз» (вх № 02-2006 від 21.04.2020) – відповідь на звернення комісії щодо </w:t>
      </w:r>
      <w:proofErr w:type="gramStart"/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>повторного</w:t>
      </w:r>
      <w:proofErr w:type="gramEnd"/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 xml:space="preserve"> звернення Гординського Й.Г. </w:t>
      </w:r>
      <w:r w:rsidRPr="00822ED4">
        <w:rPr>
          <w:rFonts w:ascii="Times New Roman" w:hAnsi="Times New Roman"/>
          <w:b/>
          <w:sz w:val="28"/>
          <w:szCs w:val="28"/>
        </w:rPr>
        <w:t>(лист вх № 01-Г-409 від 03.02.2020) про виявлення та усунення факту порушень у газифікації житлового будинку за адресою: Самбірський р-н, с. Гординя, вул. Зелена, 54.</w:t>
      </w:r>
    </w:p>
    <w:p w:rsidR="00B92570" w:rsidRPr="00B92570" w:rsidRDefault="00B92570" w:rsidP="00B92570">
      <w:pPr>
        <w:spacing w:line="240" w:lineRule="auto"/>
        <w:ind w:right="-171"/>
        <w:rPr>
          <w:szCs w:val="28"/>
        </w:rPr>
      </w:pPr>
      <w:r w:rsidRPr="00B92570">
        <w:rPr>
          <w:szCs w:val="28"/>
        </w:rPr>
        <w:t>ВИСТУПИЛИ: В. Кирилич.</w:t>
      </w:r>
    </w:p>
    <w:p w:rsidR="00B92570" w:rsidRPr="00B92570" w:rsidRDefault="00B92570" w:rsidP="00B92570">
      <w:pPr>
        <w:spacing w:line="240" w:lineRule="auto"/>
        <w:ind w:right="-171"/>
        <w:rPr>
          <w:szCs w:val="28"/>
        </w:rPr>
      </w:pPr>
      <w:r w:rsidRPr="00B92570">
        <w:rPr>
          <w:szCs w:val="28"/>
        </w:rPr>
        <w:t>ВИРІШИЛИ:</w:t>
      </w:r>
    </w:p>
    <w:p w:rsidR="00B92570" w:rsidRDefault="00B92570" w:rsidP="00B92570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B45D6">
        <w:rPr>
          <w:color w:val="auto"/>
          <w:sz w:val="28"/>
          <w:szCs w:val="28"/>
          <w:lang w:val="uk-UA"/>
        </w:rPr>
        <w:tab/>
        <w:t>1) Інформацію взяти до відома.</w:t>
      </w:r>
    </w:p>
    <w:p w:rsidR="00B92570" w:rsidRPr="00AB45D6" w:rsidRDefault="00B92570" w:rsidP="00B92570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  <w:t xml:space="preserve">2) Копію листа скерувати ініціаторові звернення </w:t>
      </w:r>
      <w:r w:rsidR="00D810FD">
        <w:rPr>
          <w:color w:val="auto"/>
          <w:sz w:val="28"/>
          <w:szCs w:val="28"/>
          <w:lang w:val="uk-UA"/>
        </w:rPr>
        <w:t xml:space="preserve">– Гординському Й. Г. – </w:t>
      </w:r>
      <w:r>
        <w:rPr>
          <w:color w:val="auto"/>
          <w:sz w:val="28"/>
          <w:szCs w:val="28"/>
          <w:lang w:val="uk-UA"/>
        </w:rPr>
        <w:t>для ознайомлення.</w:t>
      </w:r>
    </w:p>
    <w:p w:rsidR="00D810FD" w:rsidRDefault="00D810FD" w:rsidP="00822ED4">
      <w:pPr>
        <w:widowControl w:val="0"/>
        <w:suppressAutoHyphens/>
        <w:spacing w:line="240" w:lineRule="auto"/>
        <w:jc w:val="both"/>
        <w:rPr>
          <w:szCs w:val="28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</w:p>
    <w:p w:rsidR="00492088" w:rsidRDefault="00492088" w:rsidP="006B361E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>Лист департаменту екології та природних ресурсів Львівської ОДА (вх № 02-1735 від 30.03.2020) – відповідь на лист комісії щодо вирішення питання недопущення вивезення сміття на територію Соколівської ОТГ Пулинського району Житомирської області.</w:t>
      </w:r>
    </w:p>
    <w:p w:rsidR="006B361E" w:rsidRPr="006B361E" w:rsidRDefault="006B361E" w:rsidP="006B361E">
      <w:pPr>
        <w:spacing w:line="240" w:lineRule="auto"/>
        <w:ind w:right="-171"/>
        <w:rPr>
          <w:szCs w:val="28"/>
        </w:rPr>
      </w:pPr>
      <w:r w:rsidRPr="006B361E">
        <w:rPr>
          <w:szCs w:val="28"/>
        </w:rPr>
        <w:t>ВИСТУПИЛИ: В. Кирилич.</w:t>
      </w:r>
    </w:p>
    <w:p w:rsidR="006B361E" w:rsidRPr="006B361E" w:rsidRDefault="006B361E" w:rsidP="006B361E">
      <w:pPr>
        <w:spacing w:line="240" w:lineRule="auto"/>
        <w:ind w:right="-171"/>
        <w:rPr>
          <w:szCs w:val="28"/>
        </w:rPr>
      </w:pPr>
      <w:r w:rsidRPr="006B361E">
        <w:rPr>
          <w:szCs w:val="28"/>
        </w:rPr>
        <w:t>ВИРІШИЛИ:</w:t>
      </w:r>
    </w:p>
    <w:p w:rsidR="006B361E" w:rsidRDefault="006B361E" w:rsidP="006B361E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B45D6">
        <w:rPr>
          <w:color w:val="auto"/>
          <w:sz w:val="28"/>
          <w:szCs w:val="28"/>
          <w:lang w:val="uk-UA"/>
        </w:rPr>
        <w:tab/>
        <w:t>1) Інформацію взяти до відома.</w:t>
      </w:r>
    </w:p>
    <w:p w:rsidR="006B361E" w:rsidRDefault="006B361E" w:rsidP="006B361E">
      <w:pPr>
        <w:pStyle w:val="Default"/>
        <w:ind w:right="49"/>
        <w:jc w:val="both"/>
        <w:rPr>
          <w:szCs w:val="28"/>
        </w:rPr>
      </w:pPr>
      <w:r>
        <w:rPr>
          <w:color w:val="auto"/>
          <w:sz w:val="28"/>
          <w:szCs w:val="28"/>
          <w:lang w:val="uk-UA"/>
        </w:rPr>
        <w:tab/>
      </w:r>
    </w:p>
    <w:p w:rsidR="005A5913" w:rsidRDefault="005A5913" w:rsidP="00822ED4">
      <w:pPr>
        <w:widowControl w:val="0"/>
        <w:suppressAutoHyphens/>
        <w:spacing w:line="240" w:lineRule="auto"/>
        <w:jc w:val="both"/>
        <w:rPr>
          <w:szCs w:val="28"/>
        </w:rPr>
      </w:pPr>
    </w:p>
    <w:p w:rsidR="005A5913" w:rsidRDefault="005A5913" w:rsidP="00822ED4">
      <w:pPr>
        <w:widowControl w:val="0"/>
        <w:suppressAutoHyphens/>
        <w:spacing w:line="240" w:lineRule="auto"/>
        <w:jc w:val="both"/>
        <w:rPr>
          <w:szCs w:val="28"/>
        </w:rPr>
      </w:pPr>
    </w:p>
    <w:p w:rsidR="005A5913" w:rsidRDefault="005A5913" w:rsidP="00822ED4">
      <w:pPr>
        <w:widowControl w:val="0"/>
        <w:suppressAutoHyphens/>
        <w:spacing w:line="240" w:lineRule="auto"/>
        <w:jc w:val="both"/>
        <w:rPr>
          <w:szCs w:val="28"/>
        </w:rPr>
      </w:pPr>
    </w:p>
    <w:p w:rsidR="00822ED4" w:rsidRPr="00773316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bookmarkStart w:id="0" w:name="_GoBack"/>
      <w:bookmarkEnd w:id="0"/>
      <w:r w:rsidRPr="00773316">
        <w:rPr>
          <w:szCs w:val="28"/>
        </w:rPr>
        <w:lastRenderedPageBreak/>
        <w:t>СЛУХАЛИ:</w:t>
      </w:r>
    </w:p>
    <w:p w:rsidR="00492088" w:rsidRPr="00822ED4" w:rsidRDefault="00492088" w:rsidP="006B361E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 xml:space="preserve">Лист Франківської районної </w:t>
      </w:r>
      <w:proofErr w:type="gramStart"/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>адм</w:t>
      </w:r>
      <w:proofErr w:type="gramEnd"/>
      <w:r w:rsidRPr="00822ED4">
        <w:rPr>
          <w:rFonts w:ascii="Times New Roman" w:hAnsi="Times New Roman"/>
          <w:b/>
          <w:sz w:val="28"/>
          <w:szCs w:val="28"/>
          <w:lang w:val="ru-RU" w:eastAsia="ru-RU"/>
        </w:rPr>
        <w:t>іністрації Львівської міської ради (вх № 02-1736 від 30.03.2020) – відповідь на лист комісії щодо звернення  Кузнєцової Л.М., мешканки с. Наварія Пустомитівського району.</w:t>
      </w:r>
    </w:p>
    <w:p w:rsidR="006B361E" w:rsidRPr="006B361E" w:rsidRDefault="006B361E" w:rsidP="006B361E">
      <w:pPr>
        <w:spacing w:line="240" w:lineRule="auto"/>
        <w:ind w:right="-171"/>
        <w:rPr>
          <w:szCs w:val="28"/>
        </w:rPr>
      </w:pPr>
      <w:r w:rsidRPr="006B361E">
        <w:rPr>
          <w:szCs w:val="28"/>
        </w:rPr>
        <w:t>ВИСТУПИЛИ: В. Кирилич.</w:t>
      </w:r>
    </w:p>
    <w:p w:rsidR="006B361E" w:rsidRPr="006B361E" w:rsidRDefault="006B361E" w:rsidP="006B361E">
      <w:pPr>
        <w:spacing w:line="240" w:lineRule="auto"/>
        <w:ind w:right="-171"/>
        <w:rPr>
          <w:szCs w:val="28"/>
        </w:rPr>
      </w:pPr>
      <w:r w:rsidRPr="006B361E">
        <w:rPr>
          <w:szCs w:val="28"/>
        </w:rPr>
        <w:t>ВИРІШИЛИ:</w:t>
      </w:r>
    </w:p>
    <w:p w:rsidR="006B361E" w:rsidRDefault="006B361E" w:rsidP="006B361E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B45D6">
        <w:rPr>
          <w:color w:val="auto"/>
          <w:sz w:val="28"/>
          <w:szCs w:val="28"/>
          <w:lang w:val="uk-UA"/>
        </w:rPr>
        <w:tab/>
        <w:t>1) Інформацію взяти до відома.</w:t>
      </w:r>
    </w:p>
    <w:p w:rsidR="00822ED4" w:rsidRDefault="00822ED4" w:rsidP="00E40CEE">
      <w:pPr>
        <w:pStyle w:val="a3"/>
        <w:tabs>
          <w:tab w:val="left" w:pos="142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563F3" w:rsidRPr="00822ED4" w:rsidRDefault="00822ED4" w:rsidP="00822ED4">
      <w:pPr>
        <w:widowControl w:val="0"/>
        <w:suppressAutoHyphens/>
        <w:spacing w:line="240" w:lineRule="auto"/>
        <w:jc w:val="both"/>
        <w:rPr>
          <w:szCs w:val="28"/>
        </w:rPr>
      </w:pPr>
      <w:r w:rsidRPr="00773316">
        <w:rPr>
          <w:szCs w:val="28"/>
        </w:rPr>
        <w:t>СЛУХАЛИ:</w:t>
      </w:r>
      <w:r w:rsidR="00492088">
        <w:rPr>
          <w:szCs w:val="28"/>
          <w:lang w:val="ru-RU" w:eastAsia="ru-RU"/>
        </w:rPr>
        <w:t xml:space="preserve"> </w:t>
      </w:r>
    </w:p>
    <w:p w:rsidR="00564180" w:rsidRPr="009017B9" w:rsidRDefault="008D629F" w:rsidP="009017B9">
      <w:pPr>
        <w:pStyle w:val="a3"/>
        <w:tabs>
          <w:tab w:val="left" w:pos="0"/>
        </w:tabs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gramStart"/>
      <w:r w:rsidRPr="009017B9">
        <w:rPr>
          <w:rFonts w:ascii="Times New Roman" w:hAnsi="Times New Roman"/>
          <w:b/>
          <w:sz w:val="28"/>
          <w:szCs w:val="28"/>
          <w:u w:val="single"/>
        </w:rPr>
        <w:t>V</w:t>
      </w:r>
      <w:r w:rsidR="00E40CEE">
        <w:rPr>
          <w:rFonts w:ascii="Times New Roman" w:hAnsi="Times New Roman"/>
          <w:b/>
          <w:sz w:val="28"/>
          <w:szCs w:val="28"/>
          <w:u w:val="single"/>
          <w:lang w:val="uk-UA"/>
        </w:rPr>
        <w:t>ІІ</w:t>
      </w:r>
      <w:r w:rsidR="00564180" w:rsidRPr="009017B9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="00564180" w:rsidRPr="009017B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64180" w:rsidRPr="009017B9">
        <w:rPr>
          <w:rFonts w:ascii="Times New Roman" w:hAnsi="Times New Roman"/>
          <w:b/>
          <w:sz w:val="28"/>
          <w:szCs w:val="28"/>
          <w:u w:val="single"/>
          <w:lang w:val="uk-UA"/>
        </w:rPr>
        <w:t>Різне.</w:t>
      </w:r>
    </w:p>
    <w:p w:rsidR="00DF3E79" w:rsidRDefault="00DF3E79" w:rsidP="009017B9">
      <w:pPr>
        <w:pStyle w:val="a3"/>
        <w:tabs>
          <w:tab w:val="left" w:pos="0"/>
        </w:tabs>
        <w:spacing w:after="0" w:line="240" w:lineRule="auto"/>
        <w:ind w:left="426" w:right="49" w:hanging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152D6" w:rsidRDefault="002152D6" w:rsidP="009017B9">
      <w:pPr>
        <w:pStyle w:val="a3"/>
        <w:tabs>
          <w:tab w:val="left" w:pos="0"/>
        </w:tabs>
        <w:spacing w:after="0" w:line="240" w:lineRule="auto"/>
        <w:ind w:left="426" w:right="49" w:hanging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40CEE" w:rsidRDefault="00E40CEE" w:rsidP="009017B9">
      <w:pPr>
        <w:pStyle w:val="a3"/>
        <w:tabs>
          <w:tab w:val="left" w:pos="0"/>
        </w:tabs>
        <w:spacing w:after="0" w:line="240" w:lineRule="auto"/>
        <w:ind w:left="426" w:right="49" w:hanging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64180" w:rsidRDefault="00564180" w:rsidP="009017B9">
      <w:pPr>
        <w:ind w:left="426"/>
        <w:jc w:val="both"/>
        <w:rPr>
          <w:rFonts w:cs="Times New Roman"/>
          <w:b/>
          <w:szCs w:val="28"/>
        </w:rPr>
      </w:pPr>
      <w:r w:rsidRPr="009017B9">
        <w:rPr>
          <w:rFonts w:cs="Times New Roman"/>
          <w:b/>
          <w:szCs w:val="28"/>
        </w:rPr>
        <w:t>Голова постійної комісії                                         Володимир КИРИЛИЧ</w:t>
      </w:r>
    </w:p>
    <w:p w:rsidR="00822ED4" w:rsidRDefault="00822ED4" w:rsidP="009017B9">
      <w:pPr>
        <w:ind w:left="426"/>
        <w:jc w:val="both"/>
        <w:rPr>
          <w:rFonts w:cs="Times New Roman"/>
          <w:b/>
          <w:szCs w:val="28"/>
        </w:rPr>
      </w:pPr>
    </w:p>
    <w:p w:rsidR="00822ED4" w:rsidRDefault="00822ED4" w:rsidP="009017B9">
      <w:pPr>
        <w:ind w:left="426"/>
        <w:jc w:val="both"/>
        <w:rPr>
          <w:rFonts w:cs="Times New Roman"/>
          <w:b/>
          <w:szCs w:val="28"/>
        </w:rPr>
      </w:pPr>
    </w:p>
    <w:p w:rsidR="00822ED4" w:rsidRPr="009017B9" w:rsidRDefault="00822ED4" w:rsidP="009017B9">
      <w:pPr>
        <w:ind w:left="426"/>
        <w:jc w:val="both"/>
        <w:rPr>
          <w:rFonts w:cs="Times New Roman"/>
          <w:b/>
          <w:color w:val="FF0000"/>
          <w:szCs w:val="28"/>
          <w:u w:val="single"/>
          <w:lang w:eastAsia="ru-RU"/>
        </w:rPr>
      </w:pPr>
      <w:r>
        <w:rPr>
          <w:rFonts w:cs="Times New Roman"/>
          <w:b/>
          <w:szCs w:val="28"/>
        </w:rPr>
        <w:t>Секретар постійної комісії                                     Степан ПАКІЖ</w:t>
      </w:r>
    </w:p>
    <w:sectPr w:rsidR="00822ED4" w:rsidRPr="009017B9" w:rsidSect="009E626D">
      <w:headerReference w:type="default" r:id="rId9"/>
      <w:pgSz w:w="12240" w:h="15840"/>
      <w:pgMar w:top="567" w:right="851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6" w:rsidRDefault="00D01436">
      <w:pPr>
        <w:spacing w:line="240" w:lineRule="auto"/>
      </w:pPr>
      <w:r>
        <w:separator/>
      </w:r>
    </w:p>
  </w:endnote>
  <w:endnote w:type="continuationSeparator" w:id="0">
    <w:p w:rsidR="00D01436" w:rsidRDefault="00D01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6" w:rsidRDefault="00D01436">
      <w:pPr>
        <w:spacing w:line="240" w:lineRule="auto"/>
      </w:pPr>
      <w:r>
        <w:separator/>
      </w:r>
    </w:p>
  </w:footnote>
  <w:footnote w:type="continuationSeparator" w:id="0">
    <w:p w:rsidR="00D01436" w:rsidRDefault="00D014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018248"/>
      <w:docPartObj>
        <w:docPartGallery w:val="Page Numbers (Top of Page)"/>
        <w:docPartUnique/>
      </w:docPartObj>
    </w:sdtPr>
    <w:sdtEndPr/>
    <w:sdtContent>
      <w:p w:rsidR="00B60B68" w:rsidRDefault="00987E3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913">
          <w:rPr>
            <w:noProof/>
          </w:rPr>
          <w:t>11</w:t>
        </w:r>
        <w:r>
          <w:fldChar w:fldCharType="end"/>
        </w:r>
      </w:p>
    </w:sdtContent>
  </w:sdt>
  <w:p w:rsidR="00B60B68" w:rsidRDefault="00D014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549"/>
    <w:multiLevelType w:val="hybridMultilevel"/>
    <w:tmpl w:val="799600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325"/>
    <w:multiLevelType w:val="hybridMultilevel"/>
    <w:tmpl w:val="799600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547B"/>
    <w:multiLevelType w:val="hybridMultilevel"/>
    <w:tmpl w:val="613EEF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0D0E"/>
    <w:multiLevelType w:val="hybridMultilevel"/>
    <w:tmpl w:val="0CC0A4F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15A49"/>
    <w:multiLevelType w:val="hybridMultilevel"/>
    <w:tmpl w:val="5A9804CA"/>
    <w:lvl w:ilvl="0" w:tplc="82F0C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764F9"/>
    <w:multiLevelType w:val="hybridMultilevel"/>
    <w:tmpl w:val="4D5070AC"/>
    <w:lvl w:ilvl="0" w:tplc="6BFC1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1967"/>
    <w:multiLevelType w:val="hybridMultilevel"/>
    <w:tmpl w:val="A906D0D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34B464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4426A"/>
    <w:multiLevelType w:val="hybridMultilevel"/>
    <w:tmpl w:val="3F425B3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12DAA"/>
    <w:multiLevelType w:val="hybridMultilevel"/>
    <w:tmpl w:val="393E7F42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DAF7072"/>
    <w:multiLevelType w:val="hybridMultilevel"/>
    <w:tmpl w:val="CAF21C8A"/>
    <w:lvl w:ilvl="0" w:tplc="16D41D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DD13EE"/>
    <w:multiLevelType w:val="hybridMultilevel"/>
    <w:tmpl w:val="513016AC"/>
    <w:lvl w:ilvl="0" w:tplc="D8EED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826A02"/>
    <w:multiLevelType w:val="hybridMultilevel"/>
    <w:tmpl w:val="4204F7F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634384"/>
    <w:multiLevelType w:val="hybridMultilevel"/>
    <w:tmpl w:val="081A0776"/>
    <w:lvl w:ilvl="0" w:tplc="89C6050C">
      <w:start w:val="1"/>
      <w:numFmt w:val="bullet"/>
      <w:lvlText w:val="–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39A80FDF"/>
    <w:multiLevelType w:val="hybridMultilevel"/>
    <w:tmpl w:val="0AD2950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53418B"/>
    <w:multiLevelType w:val="hybridMultilevel"/>
    <w:tmpl w:val="569C24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D5988"/>
    <w:multiLevelType w:val="hybridMultilevel"/>
    <w:tmpl w:val="D74E4EB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64756"/>
    <w:multiLevelType w:val="hybridMultilevel"/>
    <w:tmpl w:val="11449C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9214B"/>
    <w:multiLevelType w:val="hybridMultilevel"/>
    <w:tmpl w:val="1D882CE0"/>
    <w:lvl w:ilvl="0" w:tplc="6548D6B4">
      <w:start w:val="1"/>
      <w:numFmt w:val="bullet"/>
      <w:lvlText w:val="-"/>
      <w:lvlJc w:val="left"/>
      <w:pPr>
        <w:ind w:left="792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4E1D6C9B"/>
    <w:multiLevelType w:val="hybridMultilevel"/>
    <w:tmpl w:val="7A1ACB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8449B"/>
    <w:multiLevelType w:val="hybridMultilevel"/>
    <w:tmpl w:val="4C7C96C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A6452C"/>
    <w:multiLevelType w:val="hybridMultilevel"/>
    <w:tmpl w:val="496C4792"/>
    <w:lvl w:ilvl="0" w:tplc="DD8CF750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57E79BF"/>
    <w:multiLevelType w:val="hybridMultilevel"/>
    <w:tmpl w:val="D756769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3B3394"/>
    <w:multiLevelType w:val="hybridMultilevel"/>
    <w:tmpl w:val="AAFABCD8"/>
    <w:lvl w:ilvl="0" w:tplc="6BFC1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208CE"/>
    <w:multiLevelType w:val="hybridMultilevel"/>
    <w:tmpl w:val="E7D6BED0"/>
    <w:lvl w:ilvl="0" w:tplc="6BFC1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14973"/>
    <w:multiLevelType w:val="hybridMultilevel"/>
    <w:tmpl w:val="A3DA5A1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846F4"/>
    <w:multiLevelType w:val="hybridMultilevel"/>
    <w:tmpl w:val="8D7E99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A4361"/>
    <w:multiLevelType w:val="hybridMultilevel"/>
    <w:tmpl w:val="4B1253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90A57"/>
    <w:multiLevelType w:val="hybridMultilevel"/>
    <w:tmpl w:val="AD9E117A"/>
    <w:lvl w:ilvl="0" w:tplc="16D41D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02C3D"/>
    <w:multiLevelType w:val="hybridMultilevel"/>
    <w:tmpl w:val="68B42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2"/>
  </w:num>
  <w:num w:numId="5">
    <w:abstractNumId w:val="21"/>
  </w:num>
  <w:num w:numId="6">
    <w:abstractNumId w:val="13"/>
  </w:num>
  <w:num w:numId="7">
    <w:abstractNumId w:val="18"/>
  </w:num>
  <w:num w:numId="8">
    <w:abstractNumId w:val="24"/>
  </w:num>
  <w:num w:numId="9">
    <w:abstractNumId w:val="28"/>
  </w:num>
  <w:num w:numId="10">
    <w:abstractNumId w:val="16"/>
  </w:num>
  <w:num w:numId="11">
    <w:abstractNumId w:val="25"/>
  </w:num>
  <w:num w:numId="12">
    <w:abstractNumId w:val="23"/>
  </w:num>
  <w:num w:numId="13">
    <w:abstractNumId w:val="26"/>
  </w:num>
  <w:num w:numId="14">
    <w:abstractNumId w:val="10"/>
  </w:num>
  <w:num w:numId="15">
    <w:abstractNumId w:val="9"/>
  </w:num>
  <w:num w:numId="16">
    <w:abstractNumId w:val="20"/>
  </w:num>
  <w:num w:numId="17">
    <w:abstractNumId w:val="12"/>
  </w:num>
  <w:num w:numId="18">
    <w:abstractNumId w:val="27"/>
  </w:num>
  <w:num w:numId="19">
    <w:abstractNumId w:val="15"/>
  </w:num>
  <w:num w:numId="20">
    <w:abstractNumId w:val="1"/>
  </w:num>
  <w:num w:numId="21">
    <w:abstractNumId w:val="0"/>
  </w:num>
  <w:num w:numId="22">
    <w:abstractNumId w:val="2"/>
  </w:num>
  <w:num w:numId="23">
    <w:abstractNumId w:val="11"/>
  </w:num>
  <w:num w:numId="24">
    <w:abstractNumId w:val="3"/>
  </w:num>
  <w:num w:numId="25">
    <w:abstractNumId w:val="14"/>
  </w:num>
  <w:num w:numId="26">
    <w:abstractNumId w:val="17"/>
  </w:num>
  <w:num w:numId="27">
    <w:abstractNumId w:val="8"/>
  </w:num>
  <w:num w:numId="28">
    <w:abstractNumId w:val="19"/>
  </w:num>
  <w:num w:numId="2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CF"/>
    <w:rsid w:val="00004F3F"/>
    <w:rsid w:val="00021B51"/>
    <w:rsid w:val="000428F8"/>
    <w:rsid w:val="0004298F"/>
    <w:rsid w:val="00046FC1"/>
    <w:rsid w:val="000553A1"/>
    <w:rsid w:val="00056810"/>
    <w:rsid w:val="00061A8A"/>
    <w:rsid w:val="00065E63"/>
    <w:rsid w:val="00071FA0"/>
    <w:rsid w:val="000740B1"/>
    <w:rsid w:val="00075F67"/>
    <w:rsid w:val="0008355E"/>
    <w:rsid w:val="000A465A"/>
    <w:rsid w:val="000C42E2"/>
    <w:rsid w:val="000C6158"/>
    <w:rsid w:val="000D03BD"/>
    <w:rsid w:val="000D3CB8"/>
    <w:rsid w:val="000D4325"/>
    <w:rsid w:val="000E12B5"/>
    <w:rsid w:val="000F6E14"/>
    <w:rsid w:val="00101E2E"/>
    <w:rsid w:val="00104CA5"/>
    <w:rsid w:val="00115D50"/>
    <w:rsid w:val="001241E2"/>
    <w:rsid w:val="00130B0E"/>
    <w:rsid w:val="00133068"/>
    <w:rsid w:val="001347B3"/>
    <w:rsid w:val="001425FB"/>
    <w:rsid w:val="0014543E"/>
    <w:rsid w:val="001549BE"/>
    <w:rsid w:val="00155B64"/>
    <w:rsid w:val="001864C5"/>
    <w:rsid w:val="001A7B3A"/>
    <w:rsid w:val="001B2F87"/>
    <w:rsid w:val="001B3A17"/>
    <w:rsid w:val="001D5621"/>
    <w:rsid w:val="001E68D0"/>
    <w:rsid w:val="001E7D41"/>
    <w:rsid w:val="00203819"/>
    <w:rsid w:val="0020755E"/>
    <w:rsid w:val="002152D6"/>
    <w:rsid w:val="00221C69"/>
    <w:rsid w:val="002228E6"/>
    <w:rsid w:val="002230F7"/>
    <w:rsid w:val="00227308"/>
    <w:rsid w:val="00231F93"/>
    <w:rsid w:val="0023494E"/>
    <w:rsid w:val="00243E2C"/>
    <w:rsid w:val="002465D8"/>
    <w:rsid w:val="00253B09"/>
    <w:rsid w:val="00253F5E"/>
    <w:rsid w:val="0026174E"/>
    <w:rsid w:val="00272F3A"/>
    <w:rsid w:val="00283EDC"/>
    <w:rsid w:val="00286091"/>
    <w:rsid w:val="00291426"/>
    <w:rsid w:val="00292B7D"/>
    <w:rsid w:val="002A7095"/>
    <w:rsid w:val="002A7690"/>
    <w:rsid w:val="002C0F40"/>
    <w:rsid w:val="002D27FA"/>
    <w:rsid w:val="002D284C"/>
    <w:rsid w:val="002D3052"/>
    <w:rsid w:val="002D308A"/>
    <w:rsid w:val="002D3384"/>
    <w:rsid w:val="002D62F8"/>
    <w:rsid w:val="002E7246"/>
    <w:rsid w:val="002F482F"/>
    <w:rsid w:val="002F58DF"/>
    <w:rsid w:val="002F6553"/>
    <w:rsid w:val="00300C89"/>
    <w:rsid w:val="003029DD"/>
    <w:rsid w:val="00306D4B"/>
    <w:rsid w:val="003100F5"/>
    <w:rsid w:val="00311611"/>
    <w:rsid w:val="0031610A"/>
    <w:rsid w:val="003178AA"/>
    <w:rsid w:val="00320B85"/>
    <w:rsid w:val="0032687B"/>
    <w:rsid w:val="00344197"/>
    <w:rsid w:val="00346028"/>
    <w:rsid w:val="00376049"/>
    <w:rsid w:val="003779E3"/>
    <w:rsid w:val="003A15E6"/>
    <w:rsid w:val="003A67BB"/>
    <w:rsid w:val="003A7656"/>
    <w:rsid w:val="003A7A78"/>
    <w:rsid w:val="003B7639"/>
    <w:rsid w:val="003D0C9C"/>
    <w:rsid w:val="003D30DC"/>
    <w:rsid w:val="003D6E7F"/>
    <w:rsid w:val="003E1051"/>
    <w:rsid w:val="003F207E"/>
    <w:rsid w:val="003F2EE2"/>
    <w:rsid w:val="00413D92"/>
    <w:rsid w:val="00415741"/>
    <w:rsid w:val="0041720B"/>
    <w:rsid w:val="00417AFC"/>
    <w:rsid w:val="00417B33"/>
    <w:rsid w:val="00433A7E"/>
    <w:rsid w:val="00434942"/>
    <w:rsid w:val="004379A3"/>
    <w:rsid w:val="004539AF"/>
    <w:rsid w:val="004563F3"/>
    <w:rsid w:val="00462B4E"/>
    <w:rsid w:val="00475BFA"/>
    <w:rsid w:val="0048012C"/>
    <w:rsid w:val="00484711"/>
    <w:rsid w:val="00486B32"/>
    <w:rsid w:val="0048706B"/>
    <w:rsid w:val="004907BF"/>
    <w:rsid w:val="00491ADC"/>
    <w:rsid w:val="00492088"/>
    <w:rsid w:val="00497DF2"/>
    <w:rsid w:val="004A5FD6"/>
    <w:rsid w:val="004A634F"/>
    <w:rsid w:val="004A6798"/>
    <w:rsid w:val="004A74AB"/>
    <w:rsid w:val="004B1417"/>
    <w:rsid w:val="004B48C6"/>
    <w:rsid w:val="004C6559"/>
    <w:rsid w:val="004D14CD"/>
    <w:rsid w:val="004E3066"/>
    <w:rsid w:val="004E7C78"/>
    <w:rsid w:val="004E7DA0"/>
    <w:rsid w:val="004F2334"/>
    <w:rsid w:val="0051612A"/>
    <w:rsid w:val="00523B3C"/>
    <w:rsid w:val="00537A86"/>
    <w:rsid w:val="00541F9C"/>
    <w:rsid w:val="00542A6B"/>
    <w:rsid w:val="00551F4C"/>
    <w:rsid w:val="00564180"/>
    <w:rsid w:val="00565B92"/>
    <w:rsid w:val="005A2A5A"/>
    <w:rsid w:val="005A5913"/>
    <w:rsid w:val="005B3CC4"/>
    <w:rsid w:val="005B6FF0"/>
    <w:rsid w:val="005C7BC6"/>
    <w:rsid w:val="005D47DE"/>
    <w:rsid w:val="005E73E8"/>
    <w:rsid w:val="005F270E"/>
    <w:rsid w:val="005F425B"/>
    <w:rsid w:val="005F4DC1"/>
    <w:rsid w:val="005F615F"/>
    <w:rsid w:val="005F64A1"/>
    <w:rsid w:val="00600A32"/>
    <w:rsid w:val="00601C11"/>
    <w:rsid w:val="006200EA"/>
    <w:rsid w:val="006236C9"/>
    <w:rsid w:val="00631090"/>
    <w:rsid w:val="00640C76"/>
    <w:rsid w:val="00641FA4"/>
    <w:rsid w:val="00644330"/>
    <w:rsid w:val="00650BF5"/>
    <w:rsid w:val="00677EA3"/>
    <w:rsid w:val="006A393D"/>
    <w:rsid w:val="006A4FCF"/>
    <w:rsid w:val="006B1A6F"/>
    <w:rsid w:val="006B361E"/>
    <w:rsid w:val="006B59F5"/>
    <w:rsid w:val="006B5A1A"/>
    <w:rsid w:val="006C1A98"/>
    <w:rsid w:val="006C22A3"/>
    <w:rsid w:val="006C2DF5"/>
    <w:rsid w:val="006C5EC8"/>
    <w:rsid w:val="006D7947"/>
    <w:rsid w:val="006E35FF"/>
    <w:rsid w:val="006E75AD"/>
    <w:rsid w:val="006F64E5"/>
    <w:rsid w:val="00711256"/>
    <w:rsid w:val="0071197E"/>
    <w:rsid w:val="00727881"/>
    <w:rsid w:val="00730ED4"/>
    <w:rsid w:val="0073309C"/>
    <w:rsid w:val="00735DC3"/>
    <w:rsid w:val="007474D2"/>
    <w:rsid w:val="00750AA7"/>
    <w:rsid w:val="007519DD"/>
    <w:rsid w:val="00765A91"/>
    <w:rsid w:val="0077041C"/>
    <w:rsid w:val="00777840"/>
    <w:rsid w:val="0078060D"/>
    <w:rsid w:val="00790D60"/>
    <w:rsid w:val="007918D5"/>
    <w:rsid w:val="00795DEC"/>
    <w:rsid w:val="00796A70"/>
    <w:rsid w:val="007A36F5"/>
    <w:rsid w:val="007A7DB5"/>
    <w:rsid w:val="007B3911"/>
    <w:rsid w:val="007B43A6"/>
    <w:rsid w:val="007C3123"/>
    <w:rsid w:val="007D5C65"/>
    <w:rsid w:val="007D6038"/>
    <w:rsid w:val="007E0093"/>
    <w:rsid w:val="007F63A0"/>
    <w:rsid w:val="00800890"/>
    <w:rsid w:val="00800E44"/>
    <w:rsid w:val="00805A40"/>
    <w:rsid w:val="0081657F"/>
    <w:rsid w:val="00822ED4"/>
    <w:rsid w:val="00843324"/>
    <w:rsid w:val="008462F5"/>
    <w:rsid w:val="00847864"/>
    <w:rsid w:val="008545DB"/>
    <w:rsid w:val="00861995"/>
    <w:rsid w:val="008638B7"/>
    <w:rsid w:val="008905AA"/>
    <w:rsid w:val="00891459"/>
    <w:rsid w:val="00893C31"/>
    <w:rsid w:val="00896B49"/>
    <w:rsid w:val="008A651A"/>
    <w:rsid w:val="008A796C"/>
    <w:rsid w:val="008B0434"/>
    <w:rsid w:val="008B50B3"/>
    <w:rsid w:val="008C1E4E"/>
    <w:rsid w:val="008D3426"/>
    <w:rsid w:val="008D629F"/>
    <w:rsid w:val="008D62B5"/>
    <w:rsid w:val="008E00F6"/>
    <w:rsid w:val="008E5885"/>
    <w:rsid w:val="008F0044"/>
    <w:rsid w:val="008F5CC4"/>
    <w:rsid w:val="0090139E"/>
    <w:rsid w:val="00901616"/>
    <w:rsid w:val="009017B9"/>
    <w:rsid w:val="00910292"/>
    <w:rsid w:val="00912F1A"/>
    <w:rsid w:val="00914034"/>
    <w:rsid w:val="00920783"/>
    <w:rsid w:val="009374FA"/>
    <w:rsid w:val="00943109"/>
    <w:rsid w:val="00943C37"/>
    <w:rsid w:val="00943E1B"/>
    <w:rsid w:val="00954A96"/>
    <w:rsid w:val="00965816"/>
    <w:rsid w:val="00970F9B"/>
    <w:rsid w:val="009740D3"/>
    <w:rsid w:val="0097582F"/>
    <w:rsid w:val="00976775"/>
    <w:rsid w:val="00980E46"/>
    <w:rsid w:val="00983F3B"/>
    <w:rsid w:val="00984D64"/>
    <w:rsid w:val="00987E36"/>
    <w:rsid w:val="00993BF9"/>
    <w:rsid w:val="009C3EF7"/>
    <w:rsid w:val="009D77FC"/>
    <w:rsid w:val="009E5A58"/>
    <w:rsid w:val="009E626D"/>
    <w:rsid w:val="009E662B"/>
    <w:rsid w:val="009F1BD3"/>
    <w:rsid w:val="009F1ED8"/>
    <w:rsid w:val="009F6342"/>
    <w:rsid w:val="009F6B76"/>
    <w:rsid w:val="009F6C7A"/>
    <w:rsid w:val="00A05B86"/>
    <w:rsid w:val="00A11695"/>
    <w:rsid w:val="00A23FF9"/>
    <w:rsid w:val="00A2417E"/>
    <w:rsid w:val="00A27AEF"/>
    <w:rsid w:val="00A445B3"/>
    <w:rsid w:val="00A524D8"/>
    <w:rsid w:val="00A52588"/>
    <w:rsid w:val="00A526A1"/>
    <w:rsid w:val="00A61D29"/>
    <w:rsid w:val="00A66388"/>
    <w:rsid w:val="00A7150F"/>
    <w:rsid w:val="00A72579"/>
    <w:rsid w:val="00A93C92"/>
    <w:rsid w:val="00A94610"/>
    <w:rsid w:val="00AA0119"/>
    <w:rsid w:val="00AA0CE5"/>
    <w:rsid w:val="00AA1B09"/>
    <w:rsid w:val="00AB07F2"/>
    <w:rsid w:val="00AB45D6"/>
    <w:rsid w:val="00AC0AB7"/>
    <w:rsid w:val="00AC2FD2"/>
    <w:rsid w:val="00AE1DBD"/>
    <w:rsid w:val="00AE50D8"/>
    <w:rsid w:val="00AF4B62"/>
    <w:rsid w:val="00B139A3"/>
    <w:rsid w:val="00B24901"/>
    <w:rsid w:val="00B24975"/>
    <w:rsid w:val="00B45BF7"/>
    <w:rsid w:val="00B528B8"/>
    <w:rsid w:val="00B5545F"/>
    <w:rsid w:val="00B5695A"/>
    <w:rsid w:val="00B57E88"/>
    <w:rsid w:val="00B62555"/>
    <w:rsid w:val="00B77F92"/>
    <w:rsid w:val="00B8678F"/>
    <w:rsid w:val="00B92570"/>
    <w:rsid w:val="00B92681"/>
    <w:rsid w:val="00B93DFD"/>
    <w:rsid w:val="00BA4D8E"/>
    <w:rsid w:val="00BA7BCE"/>
    <w:rsid w:val="00BD6B8D"/>
    <w:rsid w:val="00BE5C0C"/>
    <w:rsid w:val="00BE797E"/>
    <w:rsid w:val="00BF4D67"/>
    <w:rsid w:val="00C00322"/>
    <w:rsid w:val="00C22677"/>
    <w:rsid w:val="00C22D3C"/>
    <w:rsid w:val="00C2649C"/>
    <w:rsid w:val="00C31251"/>
    <w:rsid w:val="00C41247"/>
    <w:rsid w:val="00C534E9"/>
    <w:rsid w:val="00C5354E"/>
    <w:rsid w:val="00C57446"/>
    <w:rsid w:val="00C60670"/>
    <w:rsid w:val="00C6226B"/>
    <w:rsid w:val="00C62B79"/>
    <w:rsid w:val="00C62EFD"/>
    <w:rsid w:val="00C662A2"/>
    <w:rsid w:val="00C717F6"/>
    <w:rsid w:val="00C75F60"/>
    <w:rsid w:val="00CB1AF2"/>
    <w:rsid w:val="00CC066D"/>
    <w:rsid w:val="00CD7326"/>
    <w:rsid w:val="00CE6CCF"/>
    <w:rsid w:val="00CF103D"/>
    <w:rsid w:val="00CF6BBA"/>
    <w:rsid w:val="00D01436"/>
    <w:rsid w:val="00D10001"/>
    <w:rsid w:val="00D10EA8"/>
    <w:rsid w:val="00D22853"/>
    <w:rsid w:val="00D30324"/>
    <w:rsid w:val="00D32896"/>
    <w:rsid w:val="00D37262"/>
    <w:rsid w:val="00D47A4D"/>
    <w:rsid w:val="00D810FD"/>
    <w:rsid w:val="00D90B3D"/>
    <w:rsid w:val="00D915E8"/>
    <w:rsid w:val="00D9640F"/>
    <w:rsid w:val="00DA7958"/>
    <w:rsid w:val="00DB46EE"/>
    <w:rsid w:val="00DC034C"/>
    <w:rsid w:val="00DD65F0"/>
    <w:rsid w:val="00DF2039"/>
    <w:rsid w:val="00DF3E79"/>
    <w:rsid w:val="00DF6458"/>
    <w:rsid w:val="00E034E7"/>
    <w:rsid w:val="00E061D1"/>
    <w:rsid w:val="00E16FE7"/>
    <w:rsid w:val="00E203E0"/>
    <w:rsid w:val="00E2662A"/>
    <w:rsid w:val="00E31F6B"/>
    <w:rsid w:val="00E40CEE"/>
    <w:rsid w:val="00E44000"/>
    <w:rsid w:val="00E508F6"/>
    <w:rsid w:val="00E510D0"/>
    <w:rsid w:val="00E56AFD"/>
    <w:rsid w:val="00E636E7"/>
    <w:rsid w:val="00E77C73"/>
    <w:rsid w:val="00E8215E"/>
    <w:rsid w:val="00E85C05"/>
    <w:rsid w:val="00E87286"/>
    <w:rsid w:val="00E91CAD"/>
    <w:rsid w:val="00EA40D8"/>
    <w:rsid w:val="00EA637D"/>
    <w:rsid w:val="00EB266F"/>
    <w:rsid w:val="00EB30CF"/>
    <w:rsid w:val="00EC0885"/>
    <w:rsid w:val="00EC27AD"/>
    <w:rsid w:val="00EC5490"/>
    <w:rsid w:val="00EC5E4A"/>
    <w:rsid w:val="00ED5478"/>
    <w:rsid w:val="00EE010B"/>
    <w:rsid w:val="00EE1EAD"/>
    <w:rsid w:val="00EE28F0"/>
    <w:rsid w:val="00EF0C76"/>
    <w:rsid w:val="00F02680"/>
    <w:rsid w:val="00F11616"/>
    <w:rsid w:val="00F14250"/>
    <w:rsid w:val="00F15F2C"/>
    <w:rsid w:val="00F26E61"/>
    <w:rsid w:val="00F336E1"/>
    <w:rsid w:val="00F33BB5"/>
    <w:rsid w:val="00F34CCA"/>
    <w:rsid w:val="00F518AA"/>
    <w:rsid w:val="00F6406F"/>
    <w:rsid w:val="00F76C56"/>
    <w:rsid w:val="00F80DB5"/>
    <w:rsid w:val="00F81362"/>
    <w:rsid w:val="00F90567"/>
    <w:rsid w:val="00F94BAE"/>
    <w:rsid w:val="00FA4D6C"/>
    <w:rsid w:val="00FB4039"/>
    <w:rsid w:val="00FB4D86"/>
    <w:rsid w:val="00FB7B51"/>
    <w:rsid w:val="00FC5800"/>
    <w:rsid w:val="00FE01CF"/>
    <w:rsid w:val="00FE2CB9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36"/>
    <w:pPr>
      <w:spacing w:line="288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065E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1E7D4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3F20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B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E36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87E3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4">
    <w:name w:val="header"/>
    <w:basedOn w:val="a"/>
    <w:link w:val="a5"/>
    <w:uiPriority w:val="99"/>
    <w:unhideWhenUsed/>
    <w:rsid w:val="00987E36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87E36"/>
  </w:style>
  <w:style w:type="character" w:styleId="a6">
    <w:name w:val="Emphasis"/>
    <w:basedOn w:val="a0"/>
    <w:uiPriority w:val="20"/>
    <w:qFormat/>
    <w:rsid w:val="00564180"/>
    <w:rPr>
      <w:rFonts w:ascii="Times New Roman" w:hAnsi="Times New Roman" w:cs="Times New Roman" w:hint="default"/>
      <w:i/>
      <w:iCs/>
    </w:rPr>
  </w:style>
  <w:style w:type="paragraph" w:styleId="a7">
    <w:name w:val="Normal (Web)"/>
    <w:basedOn w:val="a"/>
    <w:uiPriority w:val="99"/>
    <w:unhideWhenUsed/>
    <w:rsid w:val="005641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rsid w:val="00564180"/>
    <w:pPr>
      <w:ind w:firstLine="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641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11">
    <w:name w:val="Без интервала1"/>
    <w:uiPriority w:val="99"/>
    <w:qFormat/>
    <w:rsid w:val="00564180"/>
    <w:pPr>
      <w:widowControl w:val="0"/>
      <w:ind w:firstLine="0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styleId="a9">
    <w:name w:val="Hyperlink"/>
    <w:rsid w:val="00564180"/>
    <w:rPr>
      <w:color w:val="0000FF"/>
      <w:u w:val="single"/>
    </w:rPr>
  </w:style>
  <w:style w:type="character" w:styleId="aa">
    <w:name w:val="Strong"/>
    <w:basedOn w:val="a0"/>
    <w:uiPriority w:val="22"/>
    <w:qFormat/>
    <w:rsid w:val="004B14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0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303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7D41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F2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rsid w:val="00650BF5"/>
    <w:pPr>
      <w:tabs>
        <w:tab w:val="left" w:pos="5103"/>
      </w:tabs>
      <w:ind w:right="4648"/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ae">
    <w:name w:val="Основний текст Знак"/>
    <w:basedOn w:val="a0"/>
    <w:link w:val="ad"/>
    <w:rsid w:val="00650BF5"/>
    <w:rPr>
      <w:rFonts w:eastAsia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86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65E6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36"/>
    <w:pPr>
      <w:spacing w:line="288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065E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1E7D4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3F20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B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E36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87E3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4">
    <w:name w:val="header"/>
    <w:basedOn w:val="a"/>
    <w:link w:val="a5"/>
    <w:uiPriority w:val="99"/>
    <w:unhideWhenUsed/>
    <w:rsid w:val="00987E36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87E36"/>
  </w:style>
  <w:style w:type="character" w:styleId="a6">
    <w:name w:val="Emphasis"/>
    <w:basedOn w:val="a0"/>
    <w:uiPriority w:val="20"/>
    <w:qFormat/>
    <w:rsid w:val="00564180"/>
    <w:rPr>
      <w:rFonts w:ascii="Times New Roman" w:hAnsi="Times New Roman" w:cs="Times New Roman" w:hint="default"/>
      <w:i/>
      <w:iCs/>
    </w:rPr>
  </w:style>
  <w:style w:type="paragraph" w:styleId="a7">
    <w:name w:val="Normal (Web)"/>
    <w:basedOn w:val="a"/>
    <w:uiPriority w:val="99"/>
    <w:unhideWhenUsed/>
    <w:rsid w:val="005641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rsid w:val="00564180"/>
    <w:pPr>
      <w:ind w:firstLine="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641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11">
    <w:name w:val="Без интервала1"/>
    <w:uiPriority w:val="99"/>
    <w:qFormat/>
    <w:rsid w:val="00564180"/>
    <w:pPr>
      <w:widowControl w:val="0"/>
      <w:ind w:firstLine="0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styleId="a9">
    <w:name w:val="Hyperlink"/>
    <w:rsid w:val="00564180"/>
    <w:rPr>
      <w:color w:val="0000FF"/>
      <w:u w:val="single"/>
    </w:rPr>
  </w:style>
  <w:style w:type="character" w:styleId="aa">
    <w:name w:val="Strong"/>
    <w:basedOn w:val="a0"/>
    <w:uiPriority w:val="22"/>
    <w:qFormat/>
    <w:rsid w:val="004B14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0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303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7D41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F2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rsid w:val="00650BF5"/>
    <w:pPr>
      <w:tabs>
        <w:tab w:val="left" w:pos="5103"/>
      </w:tabs>
      <w:ind w:right="4648"/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ae">
    <w:name w:val="Основний текст Знак"/>
    <w:basedOn w:val="a0"/>
    <w:link w:val="ad"/>
    <w:rsid w:val="00650BF5"/>
    <w:rPr>
      <w:rFonts w:eastAsia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86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65E6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4457-483F-4DC1-8D9A-CCF72BC9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12</Pages>
  <Words>14492</Words>
  <Characters>8262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rada134</dc:creator>
  <cp:lastModifiedBy>rada134</cp:lastModifiedBy>
  <cp:revision>119</cp:revision>
  <cp:lastPrinted>2020-05-27T09:34:00Z</cp:lastPrinted>
  <dcterms:created xsi:type="dcterms:W3CDTF">2020-02-05T08:22:00Z</dcterms:created>
  <dcterms:modified xsi:type="dcterms:W3CDTF">2020-05-27T09:58:00Z</dcterms:modified>
</cp:coreProperties>
</file>