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24" w:rsidRPr="00E97024" w:rsidRDefault="00126A24" w:rsidP="00126A24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126A24" w:rsidRPr="00E14D1E" w:rsidRDefault="00126A24" w:rsidP="00126A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126A24" w:rsidRPr="00B3644B" w:rsidRDefault="00126A24" w:rsidP="00126A2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126A24" w:rsidRPr="00B3644B" w:rsidRDefault="00126A24" w:rsidP="00126A2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126A24" w:rsidRPr="00B3644B" w:rsidRDefault="00126A24" w:rsidP="00126A2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126A24" w:rsidRPr="00B3644B" w:rsidTr="00654AD0">
        <w:tc>
          <w:tcPr>
            <w:tcW w:w="3190" w:type="dxa"/>
            <w:hideMark/>
          </w:tcPr>
          <w:p w:rsidR="00126A24" w:rsidRPr="00B3644B" w:rsidRDefault="00126A24" w:rsidP="00654AD0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 листопада</w:t>
            </w:r>
            <w:r w:rsidRPr="00B3644B">
              <w:rPr>
                <w:sz w:val="28"/>
                <w:szCs w:val="28"/>
                <w:lang w:val="uk-UA"/>
              </w:rPr>
              <w:t xml:space="preserve">  2019 року                       </w:t>
            </w:r>
          </w:p>
          <w:p w:rsidR="00126A24" w:rsidRPr="00B3644B" w:rsidRDefault="00126A24" w:rsidP="00126A2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  <w:r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126A24" w:rsidRPr="00B3644B" w:rsidRDefault="00126A24" w:rsidP="00654AD0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126A24" w:rsidRPr="00B3644B" w:rsidRDefault="00126A24" w:rsidP="00654AD0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126A24" w:rsidRPr="00B3644B" w:rsidRDefault="00126A24" w:rsidP="00654AD0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</w:t>
            </w:r>
            <w:r>
              <w:rPr>
                <w:sz w:val="28"/>
                <w:szCs w:val="28"/>
                <w:lang w:val="uk-UA"/>
              </w:rPr>
              <w:t>07</w:t>
            </w:r>
          </w:p>
        </w:tc>
      </w:tr>
    </w:tbl>
    <w:p w:rsidR="003D0A0F" w:rsidRDefault="003D0A0F" w:rsidP="003D0A0F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A0F" w:rsidRPr="00E97024" w:rsidRDefault="003D0A0F" w:rsidP="003D0A0F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3D0A0F" w:rsidRPr="00E97024" w:rsidRDefault="003D0A0F" w:rsidP="003D0A0F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комісії;</w:t>
      </w:r>
    </w:p>
    <w:p w:rsidR="003D0A0F" w:rsidRDefault="003D0A0F" w:rsidP="003D0A0F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Васьків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A0F" w:rsidRPr="00E97024" w:rsidRDefault="003D0A0F" w:rsidP="003D0A0F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член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3D0A0F" w:rsidRDefault="003D0A0F" w:rsidP="003D0A0F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3D7CEC" w:rsidRPr="003D7CEC" w:rsidRDefault="003D7CEC" w:rsidP="003D0A0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3D7CEC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CEC">
        <w:rPr>
          <w:rFonts w:ascii="Times New Roman" w:hAnsi="Times New Roman" w:cs="Times New Roman"/>
          <w:sz w:val="28"/>
          <w:szCs w:val="28"/>
          <w:lang w:val="uk-UA"/>
        </w:rPr>
        <w:t>Собко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CE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облдержадміністрації,</w:t>
      </w:r>
    </w:p>
    <w:p w:rsidR="003D0A0F" w:rsidRDefault="003D0A0F" w:rsidP="003D0A0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4BCD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BCD">
        <w:rPr>
          <w:rFonts w:ascii="Times New Roman" w:hAnsi="Times New Roman" w:cs="Times New Roman"/>
          <w:sz w:val="28"/>
          <w:szCs w:val="28"/>
          <w:lang w:val="uk-UA"/>
        </w:rPr>
        <w:t xml:space="preserve">Демків </w:t>
      </w:r>
      <w:r>
        <w:rPr>
          <w:rFonts w:ascii="Times New Roman" w:hAnsi="Times New Roman" w:cs="Times New Roman"/>
          <w:sz w:val="28"/>
          <w:szCs w:val="28"/>
          <w:lang w:val="uk-UA"/>
        </w:rPr>
        <w:t>– директор департаменту фінансів облдержадміністрації,</w:t>
      </w:r>
    </w:p>
    <w:p w:rsidR="003D0A0F" w:rsidRPr="00E94BCD" w:rsidRDefault="003D0A0F" w:rsidP="003D0A0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з питань бюджету, соціально-економічного розвитку</w:t>
      </w:r>
    </w:p>
    <w:p w:rsidR="003D0A0F" w:rsidRDefault="003D0A0F" w:rsidP="003D0A0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’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3D0A0F" w:rsidRDefault="003D0A0F" w:rsidP="003D0A0F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в. о. начальника відділу  молодіжної</w:t>
      </w:r>
      <w:r w:rsidRPr="00E9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6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702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E97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облдержадміністрації,</w:t>
      </w:r>
    </w:p>
    <w:p w:rsidR="003D0A0F" w:rsidRPr="005B2D71" w:rsidRDefault="003D0A0F" w:rsidP="003D0A0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D0A0F" w:rsidRDefault="003D0A0F" w:rsidP="003D0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М.</w:t>
      </w:r>
      <w:r w:rsidR="00126A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 – т. в. о. начальника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proofErr w:type="gramStart"/>
      <w:r w:rsidRPr="00437A9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37A95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ЛОДА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930" w:rsidRPr="005B2D71" w:rsidRDefault="00D22930" w:rsidP="003D0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E5" w:rsidRPr="00D22930" w:rsidRDefault="00D22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D22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ДЕННИЙ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 розгляд листа голови Львівської облдержадміністрації            М. </w:t>
      </w:r>
      <w:proofErr w:type="spellStart"/>
      <w:r>
        <w:rPr>
          <w:bCs/>
          <w:szCs w:val="28"/>
        </w:rPr>
        <w:t>Мальського</w:t>
      </w:r>
      <w:proofErr w:type="spellEnd"/>
      <w:r>
        <w:rPr>
          <w:bCs/>
          <w:szCs w:val="28"/>
        </w:rPr>
        <w:t xml:space="preserve"> ( вх. від 12.11.2019 № 02-5304) щодо проекту рішення  «Про обласний бюджет Львівської області на 2020 рік».</w:t>
      </w:r>
    </w:p>
    <w:p w:rsidR="00D22930" w:rsidRPr="0036698D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першого заступника голови облдержадміністрації  В.Лозинського  ( вх. від 14.11.2019 №02-5346) щодо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програми  соціально-економічного та культурного розвитку Львівської області на 2020 рік. 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т. в. о. директора департаменту економічної політики С. Куйбіди  ( вх. від 08.11.2019 №02-5240 ) щодо проекту рішення обласної ради «Про затвердження Стратегії розвитку Львівської області на період до 2027 року та Плану заходів з реалізації у 2021 -2023 роках Стратегії  розвитку Львівської області на період до 2027 року».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ФСТ «Динамо» України  ( вх. від 15.11.2019 №02-5364) щодо погодження кандидатури </w:t>
      </w:r>
      <w:proofErr w:type="spellStart"/>
      <w:r>
        <w:rPr>
          <w:bCs/>
          <w:szCs w:val="28"/>
        </w:rPr>
        <w:t>Пістуна</w:t>
      </w:r>
      <w:proofErr w:type="spellEnd"/>
      <w:r>
        <w:rPr>
          <w:bCs/>
          <w:szCs w:val="28"/>
        </w:rPr>
        <w:t xml:space="preserve"> Андрія Ігоровича – тренера-викладача з вільної боротьби КДЮСШ «Атлет» стосовно нагородження його Почесною грамотою Верховної Ради України. 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ВЧ А0284 ( вх. від 15.11.2019 №02-5384) щодо відзначення  кращих спортсменів  військової частини  М. </w:t>
      </w:r>
      <w:proofErr w:type="spellStart"/>
      <w:r>
        <w:rPr>
          <w:bCs/>
          <w:szCs w:val="28"/>
        </w:rPr>
        <w:t>Леонтюка</w:t>
      </w:r>
      <w:proofErr w:type="spellEnd"/>
      <w:r>
        <w:rPr>
          <w:bCs/>
          <w:szCs w:val="28"/>
        </w:rPr>
        <w:t xml:space="preserve">,                  А. </w:t>
      </w:r>
      <w:proofErr w:type="spellStart"/>
      <w:r>
        <w:rPr>
          <w:bCs/>
          <w:szCs w:val="28"/>
        </w:rPr>
        <w:t>Довгалюка</w:t>
      </w:r>
      <w:proofErr w:type="spellEnd"/>
      <w:r>
        <w:rPr>
          <w:bCs/>
          <w:szCs w:val="28"/>
        </w:rPr>
        <w:t xml:space="preserve">, В. </w:t>
      </w:r>
      <w:proofErr w:type="spellStart"/>
      <w:r>
        <w:rPr>
          <w:bCs/>
          <w:szCs w:val="28"/>
        </w:rPr>
        <w:t>Бабчука</w:t>
      </w:r>
      <w:proofErr w:type="spellEnd"/>
      <w:r>
        <w:rPr>
          <w:bCs/>
          <w:szCs w:val="28"/>
        </w:rPr>
        <w:t xml:space="preserve"> почесною відзнакою обласної ради «Спортивна гордість Львівщини».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Львівської облдержадміністрації             М. </w:t>
      </w:r>
      <w:proofErr w:type="spellStart"/>
      <w:r>
        <w:rPr>
          <w:bCs/>
          <w:szCs w:val="28"/>
        </w:rPr>
        <w:t>Мальського</w:t>
      </w:r>
      <w:proofErr w:type="spellEnd"/>
      <w:r>
        <w:rPr>
          <w:bCs/>
          <w:szCs w:val="28"/>
        </w:rPr>
        <w:t xml:space="preserve"> ( вх. від </w:t>
      </w:r>
      <w:r>
        <w:rPr>
          <w:bCs/>
          <w:szCs w:val="28"/>
          <w:lang w:val="en-US"/>
        </w:rPr>
        <w:t>1</w:t>
      </w:r>
      <w:r>
        <w:rPr>
          <w:bCs/>
          <w:szCs w:val="28"/>
        </w:rPr>
        <w:t>8.</w:t>
      </w:r>
      <w:r>
        <w:rPr>
          <w:bCs/>
          <w:szCs w:val="28"/>
          <w:lang w:val="en-US"/>
        </w:rPr>
        <w:t>11</w:t>
      </w:r>
      <w:r>
        <w:rPr>
          <w:bCs/>
          <w:szCs w:val="28"/>
        </w:rPr>
        <w:t>.</w:t>
      </w:r>
      <w:r>
        <w:rPr>
          <w:bCs/>
          <w:szCs w:val="28"/>
          <w:lang w:val="en-US"/>
        </w:rPr>
        <w:t>2019</w:t>
      </w:r>
      <w:r>
        <w:rPr>
          <w:bCs/>
          <w:szCs w:val="28"/>
        </w:rPr>
        <w:t xml:space="preserve"> № 02-5400) щодо оголошення конкурсу на заміщення вакантних посад. 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 </w:t>
      </w:r>
      <w:proofErr w:type="spellStart"/>
      <w:r>
        <w:rPr>
          <w:bCs/>
          <w:szCs w:val="28"/>
        </w:rPr>
        <w:t>Новороздільської</w:t>
      </w:r>
      <w:proofErr w:type="spellEnd"/>
      <w:r>
        <w:rPr>
          <w:bCs/>
          <w:szCs w:val="28"/>
        </w:rPr>
        <w:t xml:space="preserve"> міської ради ( вх. від 19.11.2019 № 02-5459) щодо  виділення коштів на спів фінансування   виготовлення проектно-кошторисної документації по об’єкту: «Реконструкція будівель і споруд комунальної установи  «Палац Спорту «Дністер» </w:t>
      </w:r>
      <w:proofErr w:type="spellStart"/>
      <w:r>
        <w:rPr>
          <w:bCs/>
          <w:szCs w:val="28"/>
        </w:rPr>
        <w:t>Новороздільської</w:t>
      </w:r>
      <w:proofErr w:type="spellEnd"/>
      <w:r>
        <w:rPr>
          <w:bCs/>
          <w:szCs w:val="28"/>
        </w:rPr>
        <w:t xml:space="preserve"> міської ради».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 </w:t>
      </w:r>
      <w:proofErr w:type="spellStart"/>
      <w:r>
        <w:rPr>
          <w:bCs/>
          <w:szCs w:val="28"/>
        </w:rPr>
        <w:t>Східницької</w:t>
      </w:r>
      <w:proofErr w:type="spellEnd"/>
      <w:r>
        <w:rPr>
          <w:bCs/>
          <w:szCs w:val="28"/>
        </w:rPr>
        <w:t xml:space="preserve"> селищної ради 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13.11.2019 №02-5317) щодо включення в перелік пропозицій щодо місць облаштування  спортивних майданчиків у 2020 році, що реалізовуватимуться  в рамках Комплексної програми фізичної культури та спорту Львівщини на період  до 2021 року, облаштування спортивного майданчика в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Східниця</w:t>
      </w:r>
      <w:proofErr w:type="spellEnd"/>
      <w:r>
        <w:rPr>
          <w:bCs/>
          <w:szCs w:val="28"/>
        </w:rPr>
        <w:t xml:space="preserve"> по вул. Промисловій, 5. 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Про розгляд звернення  ГО «Форпост Львів»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29.10.2019     № 02-5029) щодо включення в календарний план  відкритого турніру з любительського футболу «Кубок </w:t>
      </w:r>
      <w:proofErr w:type="spellStart"/>
      <w:r>
        <w:rPr>
          <w:bCs/>
          <w:szCs w:val="28"/>
        </w:rPr>
        <w:t>Брюхович</w:t>
      </w:r>
      <w:proofErr w:type="spellEnd"/>
      <w:r>
        <w:rPr>
          <w:bCs/>
          <w:szCs w:val="28"/>
        </w:rPr>
        <w:t>».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 </w:t>
      </w:r>
      <w:proofErr w:type="spellStart"/>
      <w:r>
        <w:rPr>
          <w:bCs/>
          <w:szCs w:val="28"/>
        </w:rPr>
        <w:t>Сокільницької</w:t>
      </w:r>
      <w:proofErr w:type="spellEnd"/>
      <w:r>
        <w:rPr>
          <w:bCs/>
          <w:szCs w:val="28"/>
        </w:rPr>
        <w:t xml:space="preserve"> сільської ради (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18.11.2019 № 02-5419) щодо сприяння стосовно виділення  коштів спів фінансування з державного бюджету.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DC0BDF">
        <w:rPr>
          <w:bCs/>
          <w:szCs w:val="28"/>
        </w:rPr>
        <w:t xml:space="preserve">Про розгляд звернення </w:t>
      </w:r>
      <w:proofErr w:type="spellStart"/>
      <w:r w:rsidRPr="00DC0BDF">
        <w:rPr>
          <w:bCs/>
          <w:szCs w:val="28"/>
        </w:rPr>
        <w:t>Буської</w:t>
      </w:r>
      <w:proofErr w:type="spellEnd"/>
      <w:r w:rsidRPr="00DC0BDF">
        <w:rPr>
          <w:bCs/>
          <w:szCs w:val="28"/>
        </w:rPr>
        <w:t xml:space="preserve"> райдержадміністрації  ( </w:t>
      </w:r>
      <w:proofErr w:type="spellStart"/>
      <w:r w:rsidRPr="00DC0BDF">
        <w:rPr>
          <w:bCs/>
          <w:szCs w:val="28"/>
        </w:rPr>
        <w:t>вх</w:t>
      </w:r>
      <w:proofErr w:type="spellEnd"/>
      <w:r w:rsidRPr="00DC0BDF">
        <w:rPr>
          <w:bCs/>
          <w:szCs w:val="28"/>
        </w:rPr>
        <w:t xml:space="preserve"> від 07.11.2019 №</w:t>
      </w:r>
      <w:r>
        <w:rPr>
          <w:bCs/>
          <w:szCs w:val="28"/>
        </w:rPr>
        <w:t xml:space="preserve"> </w:t>
      </w:r>
      <w:r w:rsidRPr="00DC0BDF">
        <w:rPr>
          <w:bCs/>
          <w:szCs w:val="28"/>
        </w:rPr>
        <w:t xml:space="preserve">02-5209) </w:t>
      </w:r>
      <w:r>
        <w:rPr>
          <w:bCs/>
          <w:szCs w:val="28"/>
        </w:rPr>
        <w:t xml:space="preserve">щодо можливості виділення  954,3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 xml:space="preserve"> на   придбання  обладнання  для басейну.</w:t>
      </w:r>
    </w:p>
    <w:p w:rsidR="00D22930" w:rsidRPr="00DC0BDF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звернення ТОВ «</w:t>
      </w:r>
      <w:r>
        <w:rPr>
          <w:bCs/>
          <w:szCs w:val="28"/>
          <w:lang w:val="en-US"/>
        </w:rPr>
        <w:t>PRO CONSULTING</w:t>
      </w:r>
      <w:r>
        <w:rPr>
          <w:bCs/>
          <w:szCs w:val="28"/>
        </w:rPr>
        <w:t xml:space="preserve">»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29.10.2019 № 02-5033) щодо співпраці та підтримки за рахунок місцевих програм.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</w:t>
      </w:r>
      <w:r w:rsidR="008F3EF5">
        <w:rPr>
          <w:bCs/>
          <w:szCs w:val="28"/>
        </w:rPr>
        <w:t>листа</w:t>
      </w:r>
      <w:r>
        <w:rPr>
          <w:bCs/>
          <w:szCs w:val="28"/>
        </w:rPr>
        <w:t xml:space="preserve"> Дрогобицької міської ради 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11.11.2019 № 02-5258) щодо пропозицій до переліку стосовно облаштування спортивних майданчиків у 2020 році у м. Дрогобичі.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народного депутата України М. </w:t>
      </w:r>
      <w:proofErr w:type="spellStart"/>
      <w:r>
        <w:rPr>
          <w:bCs/>
          <w:szCs w:val="28"/>
        </w:rPr>
        <w:t>Бондара</w:t>
      </w:r>
      <w:proofErr w:type="spellEnd"/>
      <w:r>
        <w:rPr>
          <w:bCs/>
          <w:szCs w:val="28"/>
        </w:rPr>
        <w:t xml:space="preserve">        ( вх. від 22.11.2019 № 02-5538) щодо прохання розглянути можливість  облаштування спортивного майданчика у с. Павлів </w:t>
      </w:r>
      <w:proofErr w:type="spellStart"/>
      <w:r>
        <w:rPr>
          <w:bCs/>
          <w:szCs w:val="28"/>
        </w:rPr>
        <w:t>Радехівського</w:t>
      </w:r>
      <w:proofErr w:type="spellEnd"/>
      <w:r>
        <w:rPr>
          <w:bCs/>
          <w:szCs w:val="28"/>
        </w:rPr>
        <w:t xml:space="preserve"> району.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ГО Футбольний клуб «Західний Буг»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22.11.2019 №02-5539) щодо  можливості  облаштування спортивного майданчика у с. Павлів </w:t>
      </w:r>
      <w:proofErr w:type="spellStart"/>
      <w:r>
        <w:rPr>
          <w:bCs/>
          <w:szCs w:val="28"/>
        </w:rPr>
        <w:t>Радехівського</w:t>
      </w:r>
      <w:proofErr w:type="spellEnd"/>
      <w:r>
        <w:rPr>
          <w:bCs/>
          <w:szCs w:val="28"/>
        </w:rPr>
        <w:t xml:space="preserve"> району.</w:t>
      </w:r>
    </w:p>
    <w:p w:rsidR="00D22930" w:rsidRDefault="00D22930" w:rsidP="00D22930">
      <w:pPr>
        <w:pStyle w:val="a4"/>
        <w:tabs>
          <w:tab w:val="left" w:pos="360"/>
        </w:tabs>
        <w:spacing w:line="276" w:lineRule="auto"/>
        <w:ind w:left="567" w:firstLine="0"/>
        <w:jc w:val="both"/>
        <w:rPr>
          <w:bCs/>
          <w:szCs w:val="28"/>
        </w:rPr>
      </w:pPr>
    </w:p>
    <w:p w:rsidR="00D22930" w:rsidRPr="00E51E78" w:rsidRDefault="00D22930" w:rsidP="00D22930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</w:rPr>
      </w:pPr>
      <w:r w:rsidRPr="00E51E78">
        <w:rPr>
          <w:b/>
          <w:bCs/>
          <w:szCs w:val="28"/>
        </w:rPr>
        <w:t>Розгляд відповідей на звернення постійної комісії.</w:t>
      </w:r>
    </w:p>
    <w:p w:rsidR="00D22930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Лист  ЛРУ ДСФУ «Державний фонд сприяння молодіжному житловому будівництву» </w:t>
      </w:r>
      <w:r>
        <w:rPr>
          <w:bCs/>
          <w:szCs w:val="28"/>
          <w:lang w:val="en-US"/>
        </w:rPr>
        <w:t xml:space="preserve">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12.11.2019 № </w:t>
      </w:r>
      <w:r>
        <w:rPr>
          <w:bCs/>
          <w:szCs w:val="28"/>
          <w:lang w:val="en-US"/>
        </w:rPr>
        <w:t>02-5294</w:t>
      </w:r>
      <w:r>
        <w:rPr>
          <w:bCs/>
          <w:szCs w:val="28"/>
        </w:rPr>
        <w:t xml:space="preserve">) щодо  розгляду звернення  </w:t>
      </w:r>
      <w:proofErr w:type="spellStart"/>
      <w:r>
        <w:rPr>
          <w:bCs/>
          <w:szCs w:val="28"/>
        </w:rPr>
        <w:t>Верхоляка</w:t>
      </w:r>
      <w:proofErr w:type="spellEnd"/>
      <w:r>
        <w:rPr>
          <w:bCs/>
          <w:szCs w:val="28"/>
        </w:rPr>
        <w:t xml:space="preserve"> І.П.  стосовно виділення коштів на надання пільгового кредиту.</w:t>
      </w:r>
    </w:p>
    <w:p w:rsidR="00D22930" w:rsidRPr="00A4485A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</w:pPr>
      <w:r>
        <w:rPr>
          <w:bCs/>
          <w:szCs w:val="28"/>
        </w:rPr>
        <w:t xml:space="preserve"> Лист управління фізичної культури та спорту облдержадміністрації ( вх. від 12.11.2019 №02-5295) щодо розгляду звернення сільського голови </w:t>
      </w:r>
      <w:proofErr w:type="spellStart"/>
      <w:r>
        <w:rPr>
          <w:bCs/>
          <w:szCs w:val="28"/>
        </w:rPr>
        <w:t>с.Підберізці</w:t>
      </w:r>
      <w:proofErr w:type="spellEnd"/>
      <w:r>
        <w:rPr>
          <w:bCs/>
          <w:szCs w:val="28"/>
        </w:rPr>
        <w:t xml:space="preserve"> про облаштування  спортивного  майданчика зі штучним покриттям у с. </w:t>
      </w:r>
      <w:proofErr w:type="spellStart"/>
      <w:r>
        <w:rPr>
          <w:bCs/>
          <w:szCs w:val="28"/>
        </w:rPr>
        <w:t>Миклашів</w:t>
      </w:r>
      <w:proofErr w:type="spellEnd"/>
      <w:r>
        <w:rPr>
          <w:bCs/>
          <w:szCs w:val="28"/>
        </w:rPr>
        <w:t xml:space="preserve"> по вул. Шевченка, 30.</w:t>
      </w:r>
    </w:p>
    <w:p w:rsidR="00D22930" w:rsidRPr="000C78A5" w:rsidRDefault="00D22930" w:rsidP="00D22930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</w:pPr>
      <w:r>
        <w:rPr>
          <w:bCs/>
          <w:szCs w:val="28"/>
        </w:rPr>
        <w:t>Різне.</w:t>
      </w:r>
    </w:p>
    <w:p w:rsidR="004B4535" w:rsidRPr="00844CCB" w:rsidRDefault="004B4535" w:rsidP="004B4535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>
        <w:rPr>
          <w:b/>
          <w:bCs/>
          <w:szCs w:val="28"/>
          <w:lang w:val="en-US"/>
        </w:rPr>
        <w:t xml:space="preserve">      </w:t>
      </w:r>
      <w:r>
        <w:rPr>
          <w:b/>
          <w:bCs/>
          <w:szCs w:val="28"/>
        </w:rPr>
        <w:t xml:space="preserve">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4B4535" w:rsidRDefault="004B4535" w:rsidP="004B4535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D22930" w:rsidRDefault="004B4535" w:rsidP="008458E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458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F5C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2930">
        <w:rPr>
          <w:rFonts w:ascii="Times New Roman" w:hAnsi="Times New Roman" w:cs="Times New Roman"/>
          <w:sz w:val="28"/>
          <w:szCs w:val="28"/>
          <w:lang w:val="uk-UA"/>
        </w:rPr>
        <w:t>запропонував доповнити  порядок денний наступними питаннями:</w:t>
      </w:r>
    </w:p>
    <w:p w:rsidR="00D22930" w:rsidRDefault="00F92907" w:rsidP="008458ED">
      <w:pPr>
        <w:pStyle w:val="a5"/>
        <w:numPr>
          <w:ilvl w:val="0"/>
          <w:numId w:val="2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D22930" w:rsidRPr="00D2293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постійної комісії та секретаря постійної комісії</w:t>
      </w:r>
      <w:r w:rsidR="00D229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22930" w:rsidRDefault="008458ED" w:rsidP="008458ED">
      <w:pPr>
        <w:pStyle w:val="a5"/>
        <w:numPr>
          <w:ilvl w:val="0"/>
          <w:numId w:val="2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управління майном спільної власності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2930" w:rsidRPr="00D229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26.11.2019 №02-5639 щодо кандидатури представника комісії в складі конкурсних комісій для проведення конкурсного відбору директорів комунальних закладів,</w:t>
      </w:r>
    </w:p>
    <w:p w:rsidR="008458ED" w:rsidRPr="00D22930" w:rsidRDefault="008458ED" w:rsidP="008458ED">
      <w:pPr>
        <w:pStyle w:val="a5"/>
        <w:numPr>
          <w:ilvl w:val="0"/>
          <w:numId w:val="2"/>
        </w:num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Гаї-Дітковецького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 вх. від 26.11.2019 №02-5634 щодо </w:t>
      </w:r>
      <w:r w:rsidR="008968EB">
        <w:rPr>
          <w:rFonts w:ascii="Times New Roman" w:hAnsi="Times New Roman" w:cs="Times New Roman"/>
          <w:sz w:val="28"/>
          <w:szCs w:val="28"/>
          <w:lang w:val="uk-UA"/>
        </w:rPr>
        <w:t>облаштування тренажерного майданчика на території закладу.</w:t>
      </w:r>
    </w:p>
    <w:p w:rsidR="004B4535" w:rsidRDefault="004B4535" w:rsidP="004B453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A47" w:rsidRDefault="00EB1A47" w:rsidP="00EB1A4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1.</w:t>
      </w:r>
      <w:r w:rsidR="004B4535" w:rsidRPr="00EB1A47">
        <w:rPr>
          <w:rFonts w:ascii="Times New Roman" w:hAnsi="Times New Roman" w:cs="Times New Roman"/>
          <w:sz w:val="28"/>
          <w:szCs w:val="28"/>
          <w:lang w:val="uk-UA"/>
        </w:rPr>
        <w:t>Внести в порядок денний п.5</w:t>
      </w:r>
      <w:r w:rsidR="00F92907">
        <w:rPr>
          <w:rFonts w:ascii="Times New Roman" w:hAnsi="Times New Roman" w:cs="Times New Roman"/>
          <w:sz w:val="28"/>
          <w:szCs w:val="28"/>
          <w:lang w:val="uk-UA"/>
        </w:rPr>
        <w:t xml:space="preserve"> Обрання</w:t>
      </w:r>
      <w:r w:rsidR="004B4535"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постійної</w:t>
      </w:r>
    </w:p>
    <w:p w:rsidR="004B4535" w:rsidRPr="00EB1A47" w:rsidRDefault="00F92907" w:rsidP="00EB1A4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535" w:rsidRPr="00EB1A47">
        <w:rPr>
          <w:rFonts w:ascii="Times New Roman" w:hAnsi="Times New Roman" w:cs="Times New Roman"/>
          <w:sz w:val="28"/>
          <w:szCs w:val="28"/>
          <w:lang w:val="uk-UA"/>
        </w:rPr>
        <w:t>комісії та секретаря постійної комісії.</w:t>
      </w:r>
    </w:p>
    <w:p w:rsidR="00EB1A47" w:rsidRPr="00EB1A47" w:rsidRDefault="00EB1A47" w:rsidP="00EB1A47">
      <w:pPr>
        <w:tabs>
          <w:tab w:val="left" w:pos="586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2.Внести в порядок денний  п. 8 Про розгляд листа управління майном спільної власності обласної ради 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B1A4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від   26.11.2019  № 02-5639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E6288"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>представника комісії в склад конкурсних комісій для проведення конкурсного відбору директорів комунальних закладів</w:t>
      </w:r>
      <w:r w:rsidR="007E6288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галузі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A47" w:rsidRDefault="00EB1A47" w:rsidP="00EB1A47">
      <w:pPr>
        <w:tabs>
          <w:tab w:val="left" w:pos="586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3.Внести в порядок денний п.21 Про Розгляд листа директора </w:t>
      </w:r>
      <w:proofErr w:type="spellStart"/>
      <w:r w:rsidRPr="00EB1A47">
        <w:rPr>
          <w:rFonts w:ascii="Times New Roman" w:hAnsi="Times New Roman" w:cs="Times New Roman"/>
          <w:sz w:val="28"/>
          <w:szCs w:val="28"/>
          <w:lang w:val="uk-UA"/>
        </w:rPr>
        <w:t>Гаї-Дітковецького</w:t>
      </w:r>
      <w:proofErr w:type="spellEnd"/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НВК  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B1A4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від 26.11.2019 №02-5634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тренажерного майданчика на території закладу.</w:t>
      </w:r>
    </w:p>
    <w:p w:rsidR="00EB1A47" w:rsidRDefault="00EB1A47" w:rsidP="00EB1A47">
      <w:pPr>
        <w:tabs>
          <w:tab w:val="left" w:pos="586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Нумерацію питань порядку денного уточнити з врахуванням включення вищезазначених питань.</w:t>
      </w:r>
    </w:p>
    <w:p w:rsidR="004B4535" w:rsidRDefault="004B4535" w:rsidP="004B4535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1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1A4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B1A47">
        <w:rPr>
          <w:rFonts w:ascii="Times New Roman" w:hAnsi="Times New Roman"/>
          <w:sz w:val="28"/>
          <w:szCs w:val="28"/>
          <w:lang w:val="uk-UA"/>
        </w:rPr>
        <w:t>3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4B4535" w:rsidRDefault="004B4535" w:rsidP="004B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B4535" w:rsidRDefault="004B4535" w:rsidP="004B453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36088" w:rsidRDefault="00136088" w:rsidP="004B453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6697" w:rsidRDefault="00136088" w:rsidP="00E4669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136088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>2</w:t>
      </w:r>
      <w:r w:rsidRPr="00136088">
        <w:rPr>
          <w:b/>
          <w:szCs w:val="28"/>
          <w:u w:val="single"/>
        </w:rPr>
        <w:t>:</w:t>
      </w:r>
      <w:r w:rsidR="00E46697">
        <w:rPr>
          <w:b/>
          <w:szCs w:val="28"/>
          <w:u w:val="single"/>
        </w:rPr>
        <w:t xml:space="preserve"> </w:t>
      </w:r>
      <w:r w:rsidR="00E46697">
        <w:rPr>
          <w:bCs/>
          <w:szCs w:val="28"/>
        </w:rPr>
        <w:t xml:space="preserve">Про  розгляд листа голови Львівської облдержадміністрації       М. </w:t>
      </w:r>
      <w:proofErr w:type="spellStart"/>
      <w:r w:rsidR="00E46697">
        <w:rPr>
          <w:bCs/>
          <w:szCs w:val="28"/>
        </w:rPr>
        <w:t>Мальського</w:t>
      </w:r>
      <w:proofErr w:type="spellEnd"/>
      <w:r w:rsidR="00E46697">
        <w:rPr>
          <w:bCs/>
          <w:szCs w:val="28"/>
        </w:rPr>
        <w:t xml:space="preserve"> ( вх. від 12.11.2019 № 02-5304) щодо проекту рішення  «Про обласний бюджет Львівської області на 2020 рік».</w:t>
      </w:r>
    </w:p>
    <w:p w:rsidR="00E46697" w:rsidRDefault="00E46697" w:rsidP="00E4669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D7CEC">
        <w:rPr>
          <w:rFonts w:ascii="Times New Roman" w:hAnsi="Times New Roman" w:cs="Times New Roman"/>
          <w:sz w:val="28"/>
          <w:szCs w:val="28"/>
          <w:lang w:val="uk-UA"/>
        </w:rPr>
        <w:t xml:space="preserve">І.Собко, О. Демків, О. </w:t>
      </w:r>
      <w:proofErr w:type="spellStart"/>
      <w:r w:rsidR="003D7CEC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3D7C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</w:t>
      </w:r>
      <w:r w:rsidR="003D7CE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</w:p>
    <w:p w:rsidR="00E46697" w:rsidRDefault="00E46697" w:rsidP="00E46697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</w:p>
    <w:p w:rsidR="00E46697" w:rsidRPr="00904790" w:rsidRDefault="00E46697" w:rsidP="00E46697">
      <w:pPr>
        <w:pStyle w:val="a4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Cs w:val="28"/>
        </w:rPr>
      </w:pPr>
      <w:r w:rsidRPr="00904790">
        <w:rPr>
          <w:szCs w:val="28"/>
        </w:rPr>
        <w:t>Скерувати   листа</w:t>
      </w:r>
      <w:r>
        <w:rPr>
          <w:szCs w:val="28"/>
        </w:rPr>
        <w:t xml:space="preserve">  </w:t>
      </w:r>
      <w:r w:rsidRPr="00904790">
        <w:rPr>
          <w:szCs w:val="28"/>
        </w:rPr>
        <w:t xml:space="preserve"> голові</w:t>
      </w:r>
      <w:r>
        <w:rPr>
          <w:szCs w:val="28"/>
        </w:rPr>
        <w:t xml:space="preserve">  </w:t>
      </w:r>
      <w:r w:rsidRPr="00904790">
        <w:rPr>
          <w:szCs w:val="28"/>
        </w:rPr>
        <w:t xml:space="preserve"> постійної </w:t>
      </w:r>
      <w:r>
        <w:rPr>
          <w:szCs w:val="28"/>
        </w:rPr>
        <w:t xml:space="preserve">   </w:t>
      </w:r>
      <w:r w:rsidRPr="00904790">
        <w:rPr>
          <w:szCs w:val="28"/>
        </w:rPr>
        <w:t>комісії</w:t>
      </w:r>
      <w:r>
        <w:rPr>
          <w:szCs w:val="28"/>
        </w:rPr>
        <w:t xml:space="preserve">  </w:t>
      </w:r>
      <w:r w:rsidRPr="00904790">
        <w:rPr>
          <w:szCs w:val="28"/>
        </w:rPr>
        <w:t xml:space="preserve"> з</w:t>
      </w:r>
      <w:r>
        <w:rPr>
          <w:szCs w:val="28"/>
        </w:rPr>
        <w:t xml:space="preserve">  </w:t>
      </w:r>
      <w:r w:rsidRPr="00904790">
        <w:rPr>
          <w:szCs w:val="28"/>
        </w:rPr>
        <w:t xml:space="preserve"> питань бюджету,</w:t>
      </w:r>
    </w:p>
    <w:p w:rsidR="00E46697" w:rsidRDefault="00E46697" w:rsidP="00E46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047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04790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 (О.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кошт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орисних призначень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 в сумі на 2,5 </w:t>
      </w:r>
      <w:proofErr w:type="spellStart"/>
      <w:r w:rsidRPr="0090479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на 2018-2022 роки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790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,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904790">
        <w:rPr>
          <w:rFonts w:ascii="Times New Roman" w:hAnsi="Times New Roman" w:cs="Times New Roman"/>
          <w:sz w:val="28"/>
          <w:szCs w:val="28"/>
        </w:rPr>
        <w:t xml:space="preserve">: 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»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на 1, 5 </w:t>
      </w:r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гр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иве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>н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9047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– 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04790">
        <w:rPr>
          <w:rFonts w:ascii="Times New Roman" w:hAnsi="Times New Roman" w:cs="Times New Roman"/>
          <w:sz w:val="28"/>
          <w:szCs w:val="28"/>
        </w:rPr>
        <w:t>1,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4790">
        <w:rPr>
          <w:rFonts w:ascii="Times New Roman" w:hAnsi="Times New Roman" w:cs="Times New Roman"/>
          <w:sz w:val="28"/>
          <w:szCs w:val="28"/>
        </w:rPr>
        <w:t xml:space="preserve"> млн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гр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иве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>н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>ь.</w:t>
      </w:r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97" w:rsidRDefault="00E46697" w:rsidP="00E46697">
      <w:pPr>
        <w:pStyle w:val="a5"/>
        <w:numPr>
          <w:ilvl w:val="0"/>
          <w:numId w:val="5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Департаментові архітектури та розвитку містобудування облдержадміністрації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(О. Ткачук) підготувати  проект рішення обласної ради  щодо змін  до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9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04790">
        <w:rPr>
          <w:rFonts w:ascii="Times New Roman" w:hAnsi="Times New Roman" w:cs="Times New Roman"/>
          <w:sz w:val="28"/>
          <w:szCs w:val="28"/>
        </w:rPr>
        <w:t xml:space="preserve"> на 2018-2022 роки</w:t>
      </w:r>
      <w:r w:rsidRPr="0090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розширення категорії позичальників: абзац 4 розділу 6 Умови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кредитуванн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 Критерії добору учасників програми викласти в наступній редакції : «Позичальниками  кредитів за рахунок кредитних ресурсів  можуть бути громадяни України, які: постійно проживають в сільській місцевості, будують об’єкти кредитування в сільській місцевості, працюють в органах  місцевого самоврядування, на підприємствах, в установах та  організаціях, інших господарських формуваннях, навчальних закладах,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в межах району, особи, на яких поширюється дія пунктів 19 і 20 частини першої статті 6 та абзацу четвертого пункту 1 статті 10 Закону України «Про статус ветеранів війни, гарантії їх соціального захисту», громадяни України, які перебувають на обліку, як внутрішньо переміщені особи ( Постанова Кабінету Міністрів України №115 від 24.02.2016 ), пенсіонери, котрі постійно проживають у сільській місцевості, кредит надається для добудов незавершеного будівництва житла та спорудження інженерних мереж»,  </w:t>
      </w:r>
    </w:p>
    <w:p w:rsidR="003D7CEC" w:rsidRDefault="00E46697" w:rsidP="00E46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 а також зміни в абзаці 6 розділу 6: «Сума кредиту та відсоткова ставка: нове будівництво – до 600,0 тис </w:t>
      </w:r>
      <w:proofErr w:type="spellStart"/>
      <w:r w:rsidRPr="007F380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, придбання житлового будинку – до 450,0 тис грн., добудова, реконструкція житлового будинку – до 350, 0 тис грн., спорудження інженерних мереж – до 100,0 тис </w:t>
      </w:r>
      <w:proofErr w:type="spellStart"/>
      <w:r w:rsidRPr="007F380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, кредитна ставка – 3% річних, </w:t>
      </w:r>
      <w:proofErr w:type="spellStart"/>
      <w:r w:rsidRPr="007F3805">
        <w:rPr>
          <w:rFonts w:ascii="Times New Roman" w:hAnsi="Times New Roman" w:cs="Times New Roman"/>
          <w:sz w:val="28"/>
          <w:szCs w:val="28"/>
          <w:lang w:val="uk-UA"/>
        </w:rPr>
        <w:t>сімям</w:t>
      </w:r>
      <w:proofErr w:type="spellEnd"/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, що мають 3-х і більше дітей – безвідсотково, учасникам ООС  (АТО) </w:t>
      </w:r>
      <w:proofErr w:type="spellStart"/>
      <w:r w:rsidRPr="007F3805">
        <w:rPr>
          <w:rFonts w:ascii="Times New Roman" w:hAnsi="Times New Roman" w:cs="Times New Roman"/>
          <w:sz w:val="28"/>
          <w:szCs w:val="28"/>
          <w:lang w:val="uk-UA"/>
        </w:rPr>
        <w:t>–безвідсотково</w:t>
      </w:r>
      <w:proofErr w:type="spellEnd"/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, термін кредиту – до 20 років, а для молодих і неповних сімей – до 30 років». </w:t>
      </w:r>
    </w:p>
    <w:p w:rsidR="00E46697" w:rsidRDefault="00E46697" w:rsidP="00E46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7CEC" w:rsidRDefault="003D7CEC" w:rsidP="003D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D7CEC" w:rsidRDefault="003D7CEC" w:rsidP="003D7CE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D7CEC" w:rsidRDefault="003D7CEC" w:rsidP="003D7CE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D7CEC" w:rsidRPr="0036698D" w:rsidRDefault="003D7CEC" w:rsidP="003D7CE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3D7CEC">
        <w:rPr>
          <w:b/>
          <w:szCs w:val="28"/>
          <w:u w:val="single"/>
        </w:rPr>
        <w:t xml:space="preserve">СЛУХАЛИ </w:t>
      </w:r>
      <w:r w:rsidRPr="003D7CEC">
        <w:rPr>
          <w:b/>
          <w:szCs w:val="28"/>
        </w:rPr>
        <w:t>п.3:</w:t>
      </w:r>
      <w:r>
        <w:rPr>
          <w:b/>
          <w:szCs w:val="28"/>
        </w:rPr>
        <w:t xml:space="preserve"> </w:t>
      </w:r>
      <w:r w:rsidRPr="003D7CEC">
        <w:rPr>
          <w:szCs w:val="28"/>
        </w:rPr>
        <w:t>Р</w:t>
      </w:r>
      <w:r>
        <w:rPr>
          <w:bCs/>
          <w:szCs w:val="28"/>
        </w:rPr>
        <w:t xml:space="preserve">озгляд листа першого заступника голови облдержадміністрації  В.Лозинського  ( вх. від 14.11.2019 №02-5346) щодо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програми  соціально-економічного та культурного розвитку Львівської області на 2020 рік. </w:t>
      </w:r>
    </w:p>
    <w:p w:rsidR="003D7CEC" w:rsidRDefault="003D7CEC" w:rsidP="003D7CE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І.Собко,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</w:t>
      </w:r>
    </w:p>
    <w:p w:rsidR="003D7CEC" w:rsidRPr="003D7CEC" w:rsidRDefault="003D7CEC" w:rsidP="003D7CE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відсутністю вичерпної  інформації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D7CE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соціально-економічного</w:t>
      </w:r>
      <w:proofErr w:type="spellEnd"/>
      <w:r w:rsidRPr="003D7CEC">
        <w:rPr>
          <w:rFonts w:ascii="Times New Roman" w:hAnsi="Times New Roman" w:cs="Times New Roman"/>
          <w:bCs/>
          <w:sz w:val="28"/>
          <w:szCs w:val="28"/>
        </w:rPr>
        <w:t xml:space="preserve"> та культурного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3D7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3D7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3D7CEC">
        <w:rPr>
          <w:rFonts w:ascii="Times New Roman" w:hAnsi="Times New Roman" w:cs="Times New Roman"/>
          <w:bCs/>
          <w:sz w:val="28"/>
          <w:szCs w:val="28"/>
        </w:rPr>
        <w:t xml:space="preserve"> на 2020 </w:t>
      </w:r>
      <w:proofErr w:type="spellStart"/>
      <w:r w:rsidRPr="003D7CEC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запропонувати департаменту економічної політики облдержадміністрації ( С. Куйбіда)   доопрацювати вищезазначене питання </w:t>
      </w:r>
      <w:r w:rsidR="00C95D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перенести слухання на наступне засідання  </w:t>
      </w:r>
      <w:r w:rsidR="007E6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</w:t>
      </w:r>
      <w:r w:rsidR="00C95DB4">
        <w:rPr>
          <w:rFonts w:ascii="Times New Roman" w:hAnsi="Times New Roman" w:cs="Times New Roman"/>
          <w:bCs/>
          <w:sz w:val="28"/>
          <w:szCs w:val="28"/>
          <w:lang w:val="uk-UA"/>
        </w:rPr>
        <w:t>комісії.</w:t>
      </w:r>
    </w:p>
    <w:p w:rsidR="00110E95" w:rsidRDefault="00110E95" w:rsidP="0011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10E95" w:rsidRDefault="00110E95" w:rsidP="00110E9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10E95" w:rsidRDefault="00110E95" w:rsidP="00110E9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544D5" w:rsidRDefault="00110E95" w:rsidP="00A544D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D7CEC">
        <w:rPr>
          <w:b/>
          <w:szCs w:val="28"/>
          <w:u w:val="single"/>
        </w:rPr>
        <w:t xml:space="preserve">СЛУХАЛИ </w:t>
      </w:r>
      <w:r w:rsidRPr="003D7CEC">
        <w:rPr>
          <w:b/>
          <w:szCs w:val="28"/>
        </w:rPr>
        <w:t>п.</w:t>
      </w:r>
      <w:r>
        <w:rPr>
          <w:b/>
          <w:szCs w:val="28"/>
        </w:rPr>
        <w:t>4</w:t>
      </w:r>
      <w:r w:rsidRPr="003D7CE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544D5" w:rsidRPr="00A544D5">
        <w:rPr>
          <w:szCs w:val="28"/>
        </w:rPr>
        <w:t>П</w:t>
      </w:r>
      <w:r w:rsidR="00A544D5">
        <w:rPr>
          <w:bCs/>
          <w:szCs w:val="28"/>
        </w:rPr>
        <w:t xml:space="preserve">ро розгляд листа т. в. о. директора департаменту економічної політики С. Куйбіди  ( вх. від 08.11.2019 №02-5240 ) щодо </w:t>
      </w:r>
      <w:proofErr w:type="spellStart"/>
      <w:r w:rsidR="00A544D5">
        <w:rPr>
          <w:bCs/>
          <w:szCs w:val="28"/>
        </w:rPr>
        <w:t>проєкту</w:t>
      </w:r>
      <w:proofErr w:type="spellEnd"/>
      <w:r w:rsidR="00A544D5">
        <w:rPr>
          <w:bCs/>
          <w:szCs w:val="28"/>
        </w:rPr>
        <w:t xml:space="preserve"> рішення обласної ради «Про затвердження Стратегії розвитку Львівської області на період до 2027 року та Плану заходів з реалізації у 2021 -2023 роках Стратегії  розвитку Львівської області на період до 2027 року».</w:t>
      </w:r>
    </w:p>
    <w:p w:rsidR="00A544D5" w:rsidRDefault="00A544D5" w:rsidP="00A544D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І.Собко,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</w:t>
      </w:r>
    </w:p>
    <w:p w:rsidR="00A544D5" w:rsidRPr="003D7CEC" w:rsidRDefault="00A544D5" w:rsidP="00A544D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szCs w:val="28"/>
        </w:rPr>
        <w:t xml:space="preserve"> В зв’язку з відсутністю вичерпної  інформації щодо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рішення обласної ради «Про затвердження Стратегії розвитку Львівської області на період до 2027 року та Плану заходів з реалізації у 2021 -2023 роках Стратегії  розвитку Львівської області на період до 2027 року»</w:t>
      </w:r>
      <w:r w:rsidR="0019534B">
        <w:rPr>
          <w:bCs/>
          <w:szCs w:val="28"/>
        </w:rPr>
        <w:t xml:space="preserve"> </w:t>
      </w:r>
      <w:r>
        <w:rPr>
          <w:bCs/>
          <w:szCs w:val="28"/>
        </w:rPr>
        <w:t>запропонувати департаменту економічної політики облдержадміністрації ( С. Куйбіда)   доопрацювати вищезазначене питання та перенести слухання на наступне засідання  комісії.</w:t>
      </w:r>
    </w:p>
    <w:p w:rsidR="00A544D5" w:rsidRDefault="00A544D5" w:rsidP="00A54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544D5" w:rsidRDefault="00A544D5" w:rsidP="00A544D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46697" w:rsidRPr="00A544D5" w:rsidRDefault="00E46697" w:rsidP="00E46697">
      <w:pPr>
        <w:spacing w:after="0"/>
        <w:jc w:val="both"/>
      </w:pPr>
    </w:p>
    <w:p w:rsidR="00326A90" w:rsidRDefault="00326A90" w:rsidP="00326A9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A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</w:t>
      </w:r>
      <w:r w:rsidRPr="00326A9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26A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EBA" w:rsidRPr="00972EBA">
        <w:rPr>
          <w:rFonts w:ascii="Times New Roman" w:hAnsi="Times New Roman" w:cs="Times New Roman"/>
          <w:sz w:val="28"/>
          <w:szCs w:val="28"/>
          <w:lang w:val="uk-UA"/>
        </w:rPr>
        <w:t>Обрання</w:t>
      </w:r>
      <w:r w:rsidRPr="009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>заступника голови постійної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1A47">
        <w:rPr>
          <w:rFonts w:ascii="Times New Roman" w:hAnsi="Times New Roman" w:cs="Times New Roman"/>
          <w:sz w:val="28"/>
          <w:szCs w:val="28"/>
          <w:lang w:val="uk-UA"/>
        </w:rPr>
        <w:t>комісії та секретаря постійної комісії.</w:t>
      </w:r>
    </w:p>
    <w:p w:rsidR="00787CC7" w:rsidRDefault="00787CC7" w:rsidP="00787CC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787CC7" w:rsidRPr="00255F3C" w:rsidRDefault="00787CC7" w:rsidP="00787CC7">
      <w:pPr>
        <w:pStyle w:val="a4"/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ВИРІШИЛИ</w:t>
      </w:r>
      <w:r>
        <w:rPr>
          <w:b/>
          <w:szCs w:val="28"/>
          <w:u w:val="single"/>
        </w:rPr>
        <w:t xml:space="preserve">: </w:t>
      </w:r>
      <w:r w:rsidRPr="00255F3C">
        <w:rPr>
          <w:szCs w:val="28"/>
        </w:rPr>
        <w:t xml:space="preserve">Заступником голови постійної комісії </w:t>
      </w:r>
      <w:r w:rsidR="00972EBA">
        <w:rPr>
          <w:szCs w:val="28"/>
        </w:rPr>
        <w:t>обрати</w:t>
      </w:r>
      <w:r w:rsidR="00960376">
        <w:rPr>
          <w:szCs w:val="28"/>
        </w:rPr>
        <w:t xml:space="preserve"> </w:t>
      </w:r>
      <w:r>
        <w:rPr>
          <w:szCs w:val="28"/>
        </w:rPr>
        <w:t xml:space="preserve"> Р. </w:t>
      </w:r>
      <w:proofErr w:type="spellStart"/>
      <w:r>
        <w:rPr>
          <w:szCs w:val="28"/>
        </w:rPr>
        <w:t>Васьківа</w:t>
      </w:r>
      <w:proofErr w:type="spellEnd"/>
      <w:r>
        <w:rPr>
          <w:szCs w:val="28"/>
        </w:rPr>
        <w:t xml:space="preserve">, секретарем постійної комісії – П. </w:t>
      </w:r>
      <w:proofErr w:type="spellStart"/>
      <w:r>
        <w:rPr>
          <w:szCs w:val="28"/>
        </w:rPr>
        <w:t>Марунчака</w:t>
      </w:r>
      <w:proofErr w:type="spellEnd"/>
      <w:r>
        <w:rPr>
          <w:szCs w:val="28"/>
        </w:rPr>
        <w:t>.</w:t>
      </w:r>
    </w:p>
    <w:p w:rsidR="00787CC7" w:rsidRDefault="00787CC7" w:rsidP="00787CC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87CC7" w:rsidRDefault="00787CC7" w:rsidP="00787CC7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87CC7" w:rsidRDefault="00787CC7" w:rsidP="00787CC7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2E470F" w:rsidRDefault="002E470F" w:rsidP="00787CC7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787CC7" w:rsidRPr="002E470F" w:rsidRDefault="00CC21DB" w:rsidP="00326A9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A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СЛУХАЛИ </w:t>
      </w:r>
      <w:r w:rsidRPr="00326A9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E470F">
        <w:rPr>
          <w:rFonts w:ascii="Times New Roman" w:hAnsi="Times New Roman" w:cs="Times New Roman"/>
          <w:sz w:val="28"/>
          <w:szCs w:val="28"/>
        </w:rPr>
        <w:t>:</w:t>
      </w:r>
      <w:r w:rsidR="002E470F" w:rsidRPr="002E470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ФСТ «Динамо»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2E470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 (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15.11.2019 №02-5364)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погодження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кандидатури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Пістуна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Андрія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Ігоровича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– тренера-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викладача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боротьби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КДЮСШ «Атлет»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нагородження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Почесною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грамотою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Верховно</w:t>
      </w:r>
      <w:proofErr w:type="gram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 xml:space="preserve">ади </w:t>
      </w:r>
      <w:proofErr w:type="spellStart"/>
      <w:r w:rsidR="002E470F" w:rsidRPr="002E470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2E470F" w:rsidRPr="002E4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70F" w:rsidRDefault="002E470F" w:rsidP="002E470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4B4535" w:rsidRDefault="002E470F" w:rsidP="005D13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470F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E470F" w:rsidRPr="002E470F" w:rsidRDefault="002E470F" w:rsidP="005D136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70F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кандидатуру </w:t>
      </w:r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Пістуна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Андрія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Ігоровича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– тренера-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викладача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боротьби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КДЮСШ «Атлет»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нагородження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Почесною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грамотою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Верховної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2E470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2E4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396" w:rsidRPr="008C1396" w:rsidRDefault="002E470F" w:rsidP="005D136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Скерувати листа </w:t>
      </w:r>
      <w:r w:rsidR="00DE61B7">
        <w:rPr>
          <w:rFonts w:ascii="Times New Roman" w:hAnsi="Times New Roman" w:cs="Times New Roman"/>
          <w:bCs/>
          <w:sz w:val="28"/>
          <w:szCs w:val="28"/>
          <w:lang w:val="uk-UA"/>
        </w:rPr>
        <w:t>першому заступникові  Голови ФСТ «Динамо», віце-президентові  НОК України  В. Коржу</w:t>
      </w:r>
      <w:r w:rsidR="008C1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погодження кандидатури </w:t>
      </w:r>
      <w:proofErr w:type="spellStart"/>
      <w:r w:rsidR="008C1396">
        <w:rPr>
          <w:rFonts w:ascii="Times New Roman" w:hAnsi="Times New Roman" w:cs="Times New Roman"/>
          <w:bCs/>
          <w:sz w:val="28"/>
          <w:szCs w:val="28"/>
          <w:lang w:val="uk-UA"/>
        </w:rPr>
        <w:t>Пістуна</w:t>
      </w:r>
      <w:proofErr w:type="spellEnd"/>
      <w:r w:rsidR="008C1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А.І.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нагородження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Почесною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 xml:space="preserve"> грамотою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Верховної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8C1396" w:rsidRPr="002E470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8C1396" w:rsidRPr="002E4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363" w:rsidRPr="005D1363" w:rsidRDefault="005D1363" w:rsidP="005D136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D1363">
        <w:rPr>
          <w:rFonts w:ascii="Times New Roman" w:hAnsi="Times New Roman" w:cs="Times New Roman"/>
          <w:sz w:val="28"/>
          <w:szCs w:val="28"/>
          <w:lang w:val="uk-UA"/>
        </w:rPr>
        <w:t xml:space="preserve"> "За" –3, "проти" – 0, "утрималися" – 0.</w:t>
      </w:r>
    </w:p>
    <w:p w:rsidR="005D1363" w:rsidRDefault="005D1363" w:rsidP="005D1363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960BB" w:rsidRDefault="002960BB" w:rsidP="005D1363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960BB" w:rsidRDefault="002960BB" w:rsidP="002960B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326A90">
        <w:rPr>
          <w:b/>
          <w:szCs w:val="28"/>
          <w:u w:val="single"/>
        </w:rPr>
        <w:t xml:space="preserve">СЛУХАЛИ </w:t>
      </w:r>
      <w:r w:rsidRPr="00326A90">
        <w:rPr>
          <w:b/>
          <w:szCs w:val="28"/>
        </w:rPr>
        <w:t>п.</w:t>
      </w:r>
      <w:r>
        <w:rPr>
          <w:b/>
          <w:szCs w:val="28"/>
        </w:rPr>
        <w:t xml:space="preserve">7: </w:t>
      </w:r>
      <w:r w:rsidRPr="002960BB">
        <w:rPr>
          <w:szCs w:val="28"/>
        </w:rPr>
        <w:t>Л</w:t>
      </w:r>
      <w:r w:rsidRPr="002960BB">
        <w:rPr>
          <w:bCs/>
          <w:szCs w:val="28"/>
        </w:rPr>
        <w:t>и</w:t>
      </w:r>
      <w:r>
        <w:rPr>
          <w:bCs/>
          <w:szCs w:val="28"/>
        </w:rPr>
        <w:t xml:space="preserve">ст ВЧ А0284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15.11.2019 №02-5384) щодо відзначення  кращих спортсменів  військової частини  М. </w:t>
      </w:r>
      <w:proofErr w:type="spellStart"/>
      <w:r>
        <w:rPr>
          <w:bCs/>
          <w:szCs w:val="28"/>
        </w:rPr>
        <w:t>Леонтюка</w:t>
      </w:r>
      <w:proofErr w:type="spellEnd"/>
      <w:r>
        <w:rPr>
          <w:bCs/>
          <w:szCs w:val="28"/>
        </w:rPr>
        <w:t xml:space="preserve">,                  А. </w:t>
      </w:r>
      <w:proofErr w:type="spellStart"/>
      <w:r>
        <w:rPr>
          <w:bCs/>
          <w:szCs w:val="28"/>
        </w:rPr>
        <w:t>Довгалюка</w:t>
      </w:r>
      <w:proofErr w:type="spellEnd"/>
      <w:r>
        <w:rPr>
          <w:bCs/>
          <w:szCs w:val="28"/>
        </w:rPr>
        <w:t xml:space="preserve">, В. </w:t>
      </w:r>
      <w:proofErr w:type="spellStart"/>
      <w:r>
        <w:rPr>
          <w:bCs/>
          <w:szCs w:val="28"/>
        </w:rPr>
        <w:t>Бабчука</w:t>
      </w:r>
      <w:proofErr w:type="spellEnd"/>
      <w:r>
        <w:rPr>
          <w:bCs/>
          <w:szCs w:val="28"/>
        </w:rPr>
        <w:t xml:space="preserve"> почесною відзнакою обласної ради «Спортивна гордість Львівщини».</w:t>
      </w:r>
    </w:p>
    <w:p w:rsidR="00D0145B" w:rsidRDefault="00D0145B" w:rsidP="00D0145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45B" w:rsidRDefault="00D0145B" w:rsidP="00D0145B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</w:p>
    <w:p w:rsidR="00D0145B" w:rsidRDefault="00D0145B" w:rsidP="00D0145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1. Підтримати клопотання військової частини  ВЧ А0284 </w:t>
      </w:r>
      <w:r w:rsidRPr="00717D08">
        <w:rPr>
          <w:szCs w:val="28"/>
        </w:rPr>
        <w:t xml:space="preserve"> </w:t>
      </w:r>
      <w:r>
        <w:rPr>
          <w:bCs/>
          <w:szCs w:val="28"/>
        </w:rPr>
        <w:t xml:space="preserve">щодо відзначення  кращих спортсменів  військової частини  М. </w:t>
      </w:r>
      <w:proofErr w:type="spellStart"/>
      <w:r>
        <w:rPr>
          <w:bCs/>
          <w:szCs w:val="28"/>
        </w:rPr>
        <w:t>Леонтюка</w:t>
      </w:r>
      <w:proofErr w:type="spellEnd"/>
      <w:r>
        <w:rPr>
          <w:bCs/>
          <w:szCs w:val="28"/>
        </w:rPr>
        <w:t xml:space="preserve">,                  А. </w:t>
      </w:r>
      <w:proofErr w:type="spellStart"/>
      <w:r>
        <w:rPr>
          <w:bCs/>
          <w:szCs w:val="28"/>
        </w:rPr>
        <w:t>Довгалюка</w:t>
      </w:r>
      <w:proofErr w:type="spellEnd"/>
      <w:r>
        <w:rPr>
          <w:bCs/>
          <w:szCs w:val="28"/>
        </w:rPr>
        <w:t xml:space="preserve">, В. </w:t>
      </w:r>
      <w:proofErr w:type="spellStart"/>
      <w:r>
        <w:rPr>
          <w:bCs/>
          <w:szCs w:val="28"/>
        </w:rPr>
        <w:t>Бабчука</w:t>
      </w:r>
      <w:proofErr w:type="spellEnd"/>
      <w:r>
        <w:rPr>
          <w:bCs/>
          <w:szCs w:val="28"/>
        </w:rPr>
        <w:t xml:space="preserve"> Почесною відзнакою обласної ради «Спортивна гордість Львівщини».</w:t>
      </w:r>
    </w:p>
    <w:p w:rsidR="00D0145B" w:rsidRDefault="00D0145B" w:rsidP="00D0145B">
      <w:pPr>
        <w:pStyle w:val="a4"/>
        <w:spacing w:line="276" w:lineRule="auto"/>
        <w:ind w:left="360" w:firstLine="0"/>
        <w:jc w:val="both"/>
        <w:rPr>
          <w:szCs w:val="28"/>
        </w:rPr>
      </w:pPr>
      <w:r>
        <w:rPr>
          <w:szCs w:val="28"/>
        </w:rPr>
        <w:t xml:space="preserve">     2.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Підготувати    звернення   до   голови   обласної ради  з пропозицією </w:t>
      </w:r>
    </w:p>
    <w:p w:rsidR="00D0145B" w:rsidRDefault="00D0145B" w:rsidP="00D0145B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відзначити  Почесною відзнакою  вищезазначених спортсменів.</w:t>
      </w:r>
    </w:p>
    <w:p w:rsidR="00846A5B" w:rsidRPr="005D1363" w:rsidRDefault="00846A5B" w:rsidP="00846A5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D1363">
        <w:rPr>
          <w:rFonts w:ascii="Times New Roman" w:hAnsi="Times New Roman" w:cs="Times New Roman"/>
          <w:sz w:val="28"/>
          <w:szCs w:val="28"/>
          <w:lang w:val="uk-UA"/>
        </w:rPr>
        <w:t xml:space="preserve"> "За" –3, "проти" – 0, "утрималися" – 0.</w:t>
      </w:r>
    </w:p>
    <w:p w:rsidR="00846A5B" w:rsidRDefault="00846A5B" w:rsidP="00846A5B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D1363" w:rsidRDefault="005D1363" w:rsidP="00846A5B">
      <w:pPr>
        <w:pStyle w:val="a4"/>
        <w:spacing w:line="276" w:lineRule="auto"/>
        <w:jc w:val="both"/>
        <w:rPr>
          <w:bCs/>
          <w:szCs w:val="28"/>
        </w:rPr>
      </w:pPr>
    </w:p>
    <w:p w:rsidR="008D00F5" w:rsidRPr="00EB1A47" w:rsidRDefault="00C47575" w:rsidP="00D9162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A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</w:t>
      </w:r>
      <w:r w:rsidRPr="00326A90">
        <w:rPr>
          <w:rFonts w:ascii="Times New Roman" w:hAnsi="Times New Roman" w:cs="Times New Roman"/>
          <w:b/>
          <w:sz w:val="28"/>
          <w:szCs w:val="28"/>
        </w:rPr>
        <w:t>п.</w:t>
      </w:r>
      <w:r w:rsidR="00D0145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D00F5">
        <w:rPr>
          <w:b/>
          <w:szCs w:val="28"/>
        </w:rPr>
        <w:t xml:space="preserve">, </w:t>
      </w:r>
      <w:r w:rsidR="008D00F5" w:rsidRPr="008D00F5">
        <w:rPr>
          <w:rFonts w:ascii="Times New Roman" w:hAnsi="Times New Roman" w:cs="Times New Roman"/>
          <w:b/>
          <w:sz w:val="28"/>
          <w:szCs w:val="28"/>
        </w:rPr>
        <w:t>п.</w:t>
      </w:r>
      <w:r w:rsidR="00D014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D00F5">
        <w:rPr>
          <w:rFonts w:ascii="Times New Roman" w:hAnsi="Times New Roman" w:cs="Times New Roman"/>
          <w:sz w:val="28"/>
          <w:szCs w:val="28"/>
        </w:rPr>
        <w:t>:</w:t>
      </w:r>
      <w:r w:rsidR="008D00F5" w:rsidRPr="008D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8D00F5" w:rsidRPr="008D00F5">
        <w:rPr>
          <w:rFonts w:ascii="Times New Roman" w:hAnsi="Times New Roman" w:cs="Times New Roman"/>
          <w:bCs/>
          <w:sz w:val="28"/>
          <w:szCs w:val="28"/>
        </w:rPr>
        <w:t>розгляд</w:t>
      </w:r>
      <w:proofErr w:type="spell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 листа </w:t>
      </w:r>
      <w:proofErr w:type="spellStart"/>
      <w:r w:rsidR="008D00F5" w:rsidRPr="008D00F5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00F5" w:rsidRPr="008D00F5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 облдержадміністрації             М. </w:t>
      </w:r>
      <w:proofErr w:type="spellStart"/>
      <w:r w:rsidR="008D00F5" w:rsidRPr="008D00F5">
        <w:rPr>
          <w:rFonts w:ascii="Times New Roman" w:hAnsi="Times New Roman" w:cs="Times New Roman"/>
          <w:bCs/>
          <w:sz w:val="28"/>
          <w:szCs w:val="28"/>
        </w:rPr>
        <w:t>Мальського</w:t>
      </w:r>
      <w:proofErr w:type="spell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. від </w:t>
      </w:r>
      <w:r w:rsidR="008D00F5" w:rsidRPr="008D00F5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8D00F5" w:rsidRPr="008D00F5">
        <w:rPr>
          <w:rFonts w:ascii="Times New Roman" w:hAnsi="Times New Roman" w:cs="Times New Roman"/>
          <w:bCs/>
          <w:sz w:val="28"/>
          <w:szCs w:val="28"/>
        </w:rPr>
        <w:t>8.</w:t>
      </w:r>
      <w:r w:rsidR="008D00F5" w:rsidRPr="008D00F5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8D00F5" w:rsidRPr="008D00F5">
        <w:rPr>
          <w:rFonts w:ascii="Times New Roman" w:hAnsi="Times New Roman" w:cs="Times New Roman"/>
          <w:bCs/>
          <w:sz w:val="28"/>
          <w:szCs w:val="28"/>
        </w:rPr>
        <w:t>.</w:t>
      </w:r>
      <w:r w:rsidR="008D00F5" w:rsidRPr="008D00F5">
        <w:rPr>
          <w:rFonts w:ascii="Times New Roman" w:hAnsi="Times New Roman" w:cs="Times New Roman"/>
          <w:bCs/>
          <w:sz w:val="28"/>
          <w:szCs w:val="28"/>
          <w:lang w:val="en-US"/>
        </w:rPr>
        <w:t>2019</w:t>
      </w:r>
      <w:r w:rsidR="008D00F5" w:rsidRPr="008D00F5">
        <w:rPr>
          <w:rFonts w:ascii="Times New Roman" w:hAnsi="Times New Roman" w:cs="Times New Roman"/>
          <w:bCs/>
          <w:sz w:val="28"/>
          <w:szCs w:val="28"/>
        </w:rPr>
        <w:t xml:space="preserve"> № 02-5400) щодо оголошення конкурсу на заміщення вакантних посад. </w:t>
      </w:r>
      <w:r w:rsidR="008D00F5" w:rsidRPr="008D00F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управління майном спільної власності обласної ради </w:t>
      </w:r>
      <w:proofErr w:type="spellStart"/>
      <w:r w:rsidR="008D00F5" w:rsidRPr="008D00F5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8D00F5" w:rsidRPr="008D00F5">
        <w:rPr>
          <w:rFonts w:ascii="Times New Roman" w:hAnsi="Times New Roman" w:cs="Times New Roman"/>
          <w:sz w:val="28"/>
          <w:szCs w:val="28"/>
          <w:lang w:val="uk-UA"/>
        </w:rPr>
        <w:t xml:space="preserve"> від   26.11.2019  № 02-5639 щодо делегування представника комісії в склад конкурсних комісій для проведення конкурсного відбору директорів комунальних</w:t>
      </w:r>
      <w:r w:rsidR="008D00F5" w:rsidRPr="00EB1A47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8D00F5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галузі</w:t>
      </w:r>
      <w:r w:rsidR="008D00F5" w:rsidRPr="00EB1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815" w:rsidRDefault="00C81815" w:rsidP="00D9162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B80D34" w:rsidRDefault="00C81815" w:rsidP="00D9162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70F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0D5E60">
        <w:rPr>
          <w:rFonts w:ascii="Times New Roman" w:hAnsi="Times New Roman" w:cs="Times New Roman"/>
          <w:sz w:val="28"/>
          <w:szCs w:val="28"/>
        </w:rPr>
        <w:t>:</w:t>
      </w:r>
    </w:p>
    <w:p w:rsidR="00B80D34" w:rsidRDefault="00B80D34" w:rsidP="00D9162E">
      <w:pPr>
        <w:pStyle w:val="a5"/>
        <w:numPr>
          <w:ilvl w:val="0"/>
          <w:numId w:val="10"/>
        </w:num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13606B" w:rsidRPr="00B80D34" w:rsidRDefault="00B80D34" w:rsidP="00D9162E">
      <w:pPr>
        <w:pStyle w:val="a5"/>
        <w:tabs>
          <w:tab w:val="left" w:pos="58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2. </w:t>
      </w:r>
      <w:r w:rsidR="000D5E60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Скерувати лист в  управління майном спільної власності обласної ради (В. </w:t>
      </w:r>
      <w:proofErr w:type="spellStart"/>
      <w:r w:rsidR="000D5E60" w:rsidRPr="00B80D34">
        <w:rPr>
          <w:rFonts w:ascii="Times New Roman" w:hAnsi="Times New Roman" w:cs="Times New Roman"/>
          <w:sz w:val="28"/>
          <w:szCs w:val="28"/>
          <w:lang w:val="uk-UA"/>
        </w:rPr>
        <w:t>Кусий</w:t>
      </w:r>
      <w:proofErr w:type="spellEnd"/>
      <w:r w:rsidR="000D5E60" w:rsidRPr="00B80D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145B">
        <w:rPr>
          <w:rFonts w:ascii="Times New Roman" w:hAnsi="Times New Roman" w:cs="Times New Roman"/>
          <w:sz w:val="28"/>
          <w:szCs w:val="28"/>
          <w:lang w:val="uk-UA"/>
        </w:rPr>
        <w:t xml:space="preserve">, де зазначити, що комісія </w:t>
      </w:r>
      <w:r w:rsidR="000D5E60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D43" w:rsidRPr="00B80D34">
        <w:rPr>
          <w:rFonts w:ascii="Times New Roman" w:hAnsi="Times New Roman" w:cs="Times New Roman"/>
          <w:sz w:val="28"/>
          <w:szCs w:val="28"/>
          <w:lang w:val="uk-UA"/>
        </w:rPr>
        <w:t>делегу</w:t>
      </w:r>
      <w:r w:rsidR="00D0145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81815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голову постійної комісії </w:t>
      </w:r>
      <w:r w:rsidR="00491D43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45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1D43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815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C81815" w:rsidRPr="00B80D34">
        <w:rPr>
          <w:rFonts w:ascii="Times New Roman" w:hAnsi="Times New Roman" w:cs="Times New Roman"/>
          <w:sz w:val="28"/>
          <w:szCs w:val="28"/>
          <w:lang w:val="uk-UA"/>
        </w:rPr>
        <w:t>Жукровського</w:t>
      </w:r>
      <w:proofErr w:type="spellEnd"/>
      <w:r w:rsidR="00C81815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 до складу</w:t>
      </w:r>
      <w:r w:rsidR="0013606B" w:rsidRPr="00B80D34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конкурсних комісій для проведення конкурсного відбору директорів комунальних закладів спортивної галузі.</w:t>
      </w:r>
    </w:p>
    <w:p w:rsidR="00B80D34" w:rsidRPr="005D1363" w:rsidRDefault="00B80D34" w:rsidP="00D9162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D1363">
        <w:rPr>
          <w:rFonts w:ascii="Times New Roman" w:hAnsi="Times New Roman" w:cs="Times New Roman"/>
          <w:sz w:val="28"/>
          <w:szCs w:val="28"/>
          <w:lang w:val="uk-UA"/>
        </w:rPr>
        <w:t xml:space="preserve"> "За" –3, "проти" – 0, "утрималися" – 0.</w:t>
      </w:r>
    </w:p>
    <w:p w:rsidR="00B80D34" w:rsidRPr="005D1363" w:rsidRDefault="00B80D34" w:rsidP="00B80D34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B74DF" w:rsidRDefault="001B74DF" w:rsidP="001B74DF">
      <w:pPr>
        <w:pStyle w:val="a4"/>
        <w:spacing w:line="276" w:lineRule="auto"/>
        <w:jc w:val="both"/>
        <w:rPr>
          <w:bCs/>
          <w:szCs w:val="28"/>
        </w:rPr>
      </w:pPr>
    </w:p>
    <w:p w:rsidR="004A40DC" w:rsidRDefault="004A40DC" w:rsidP="004A40DC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326A90">
        <w:rPr>
          <w:b/>
          <w:szCs w:val="28"/>
          <w:u w:val="single"/>
        </w:rPr>
        <w:t xml:space="preserve">СЛУХАЛИ </w:t>
      </w:r>
      <w:r w:rsidRPr="00326A90">
        <w:rPr>
          <w:b/>
          <w:szCs w:val="28"/>
        </w:rPr>
        <w:t>п.</w:t>
      </w:r>
      <w:r w:rsidR="005D30E2">
        <w:rPr>
          <w:b/>
          <w:szCs w:val="28"/>
        </w:rPr>
        <w:t>10</w:t>
      </w:r>
      <w:r>
        <w:rPr>
          <w:b/>
          <w:szCs w:val="28"/>
        </w:rPr>
        <w:t xml:space="preserve">. </w:t>
      </w:r>
      <w:r w:rsidRPr="004A40DC">
        <w:rPr>
          <w:szCs w:val="28"/>
        </w:rPr>
        <w:t>З</w:t>
      </w:r>
      <w:r>
        <w:rPr>
          <w:bCs/>
          <w:szCs w:val="28"/>
        </w:rPr>
        <w:t xml:space="preserve">вернення  </w:t>
      </w:r>
      <w:proofErr w:type="spellStart"/>
      <w:r>
        <w:rPr>
          <w:bCs/>
          <w:szCs w:val="28"/>
        </w:rPr>
        <w:t>Новороздільської</w:t>
      </w:r>
      <w:proofErr w:type="spellEnd"/>
      <w:r>
        <w:rPr>
          <w:bCs/>
          <w:szCs w:val="28"/>
        </w:rPr>
        <w:t xml:space="preserve"> міської ради ( вх. від 19.11.2019 № 02-5459) щодо  виділення коштів на спів фінансування   виготовлення проектно-кошторисної документації по об’єкту: «Реконструкція будівель і споруд комунальної установи  «Палац Спорту «Дністер» </w:t>
      </w:r>
      <w:proofErr w:type="spellStart"/>
      <w:r>
        <w:rPr>
          <w:bCs/>
          <w:szCs w:val="28"/>
        </w:rPr>
        <w:t>Новороздільської</w:t>
      </w:r>
      <w:proofErr w:type="spellEnd"/>
      <w:r>
        <w:rPr>
          <w:bCs/>
          <w:szCs w:val="28"/>
        </w:rPr>
        <w:t xml:space="preserve"> міської ради».</w:t>
      </w:r>
    </w:p>
    <w:p w:rsidR="004A40DC" w:rsidRDefault="004A40DC" w:rsidP="004A40D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9759D9" w:rsidRDefault="004A40DC" w:rsidP="009759D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2E470F">
        <w:rPr>
          <w:b/>
          <w:szCs w:val="28"/>
          <w:u w:val="single"/>
        </w:rPr>
        <w:t>ВИРІШИЛИ</w:t>
      </w:r>
      <w:r>
        <w:rPr>
          <w:b/>
          <w:szCs w:val="28"/>
          <w:u w:val="single"/>
        </w:rPr>
        <w:t>:</w:t>
      </w:r>
      <w:r w:rsidR="009759D9">
        <w:rPr>
          <w:b/>
          <w:szCs w:val="28"/>
          <w:u w:val="single"/>
        </w:rPr>
        <w:t xml:space="preserve"> </w:t>
      </w:r>
    </w:p>
    <w:p w:rsidR="009759D9" w:rsidRDefault="009759D9" w:rsidP="009759D9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9759D9">
        <w:rPr>
          <w:szCs w:val="28"/>
        </w:rPr>
        <w:t xml:space="preserve">           1.</w:t>
      </w:r>
      <w:r w:rsidR="003129AD">
        <w:rPr>
          <w:szCs w:val="28"/>
        </w:rPr>
        <w:t xml:space="preserve">  </w:t>
      </w:r>
      <w:r>
        <w:rPr>
          <w:szCs w:val="28"/>
        </w:rPr>
        <w:t>Підтримати звернення.</w:t>
      </w:r>
    </w:p>
    <w:p w:rsidR="009759D9" w:rsidRDefault="009759D9" w:rsidP="009759D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2. </w:t>
      </w:r>
      <w:r w:rsidRPr="009759D9">
        <w:rPr>
          <w:szCs w:val="28"/>
        </w:rPr>
        <w:t>Скерувати</w:t>
      </w:r>
      <w:r w:rsidR="002C47A9">
        <w:rPr>
          <w:szCs w:val="28"/>
        </w:rPr>
        <w:t xml:space="preserve"> </w:t>
      </w:r>
      <w:bookmarkStart w:id="0" w:name="_GoBack"/>
      <w:bookmarkEnd w:id="0"/>
      <w:r w:rsidRPr="009759D9">
        <w:rPr>
          <w:szCs w:val="28"/>
        </w:rPr>
        <w:t xml:space="preserve"> лист</w:t>
      </w:r>
      <w:r w:rsidR="002C47A9">
        <w:rPr>
          <w:szCs w:val="28"/>
        </w:rPr>
        <w:t xml:space="preserve"> </w:t>
      </w:r>
      <w:r w:rsidR="002C47A9" w:rsidRPr="002C47A9">
        <w:rPr>
          <w:color w:val="000000"/>
          <w:szCs w:val="28"/>
        </w:rPr>
        <w:t xml:space="preserve"> </w:t>
      </w:r>
      <w:r w:rsidR="002C47A9" w:rsidRPr="00A8668C">
        <w:rPr>
          <w:color w:val="000000"/>
          <w:szCs w:val="28"/>
        </w:rPr>
        <w:t xml:space="preserve">за   належністю   </w:t>
      </w:r>
      <w:r w:rsidR="002C47A9" w:rsidRPr="00A8668C">
        <w:rPr>
          <w:szCs w:val="28"/>
        </w:rPr>
        <w:t xml:space="preserve">в   </w:t>
      </w:r>
      <w:r w:rsidR="002C47A9">
        <w:rPr>
          <w:bCs/>
          <w:szCs w:val="28"/>
        </w:rPr>
        <w:t xml:space="preserve">департамент економічної політики облдержадміністрації ( С. Куйбіда) </w:t>
      </w:r>
      <w:r>
        <w:rPr>
          <w:szCs w:val="28"/>
        </w:rPr>
        <w:t xml:space="preserve"> з пропозицією розглянути звернення </w:t>
      </w:r>
      <w:proofErr w:type="spellStart"/>
      <w:r>
        <w:rPr>
          <w:szCs w:val="28"/>
        </w:rPr>
        <w:t>Новороздільської</w:t>
      </w:r>
      <w:proofErr w:type="spellEnd"/>
      <w:r>
        <w:rPr>
          <w:szCs w:val="28"/>
        </w:rPr>
        <w:t xml:space="preserve"> міської ради щодо виділення коштів  на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 xml:space="preserve"> виготовлення проектно-кошторисної документації </w:t>
      </w:r>
      <w:r>
        <w:rPr>
          <w:bCs/>
          <w:szCs w:val="28"/>
        </w:rPr>
        <w:t xml:space="preserve">по об’єкту: «Реконструкція будівель і споруд комунальної установи  «Палац Спорту «Дністер» </w:t>
      </w:r>
      <w:proofErr w:type="spellStart"/>
      <w:r>
        <w:rPr>
          <w:bCs/>
          <w:szCs w:val="28"/>
        </w:rPr>
        <w:t>Новороздільської</w:t>
      </w:r>
      <w:proofErr w:type="spellEnd"/>
      <w:r>
        <w:rPr>
          <w:bCs/>
          <w:szCs w:val="28"/>
        </w:rPr>
        <w:t xml:space="preserve"> міської ради».</w:t>
      </w:r>
    </w:p>
    <w:p w:rsidR="00B43698" w:rsidRPr="005D1363" w:rsidRDefault="00B43698" w:rsidP="00B4369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D1363">
        <w:rPr>
          <w:rFonts w:ascii="Times New Roman" w:hAnsi="Times New Roman" w:cs="Times New Roman"/>
          <w:sz w:val="28"/>
          <w:szCs w:val="28"/>
          <w:lang w:val="uk-UA"/>
        </w:rPr>
        <w:t xml:space="preserve"> "За" –3, "проти" – 0, "утрималися" – 0.</w:t>
      </w:r>
    </w:p>
    <w:p w:rsidR="00B43698" w:rsidRPr="005D1363" w:rsidRDefault="00B43698" w:rsidP="00B43698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D136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A40DC" w:rsidRPr="004A40DC" w:rsidRDefault="004A40DC" w:rsidP="004A40DC">
      <w:pPr>
        <w:jc w:val="both"/>
        <w:rPr>
          <w:bCs/>
          <w:szCs w:val="28"/>
          <w:lang w:val="uk-UA"/>
        </w:rPr>
      </w:pPr>
    </w:p>
    <w:p w:rsidR="00D9162E" w:rsidRDefault="001B74DF" w:rsidP="00D9162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326A90">
        <w:rPr>
          <w:b/>
          <w:szCs w:val="28"/>
          <w:u w:val="single"/>
        </w:rPr>
        <w:t xml:space="preserve">СЛУХАЛИ </w:t>
      </w:r>
      <w:r w:rsidRPr="00326A90">
        <w:rPr>
          <w:b/>
          <w:szCs w:val="28"/>
        </w:rPr>
        <w:t>п.</w:t>
      </w:r>
      <w:r w:rsidR="004A40DC">
        <w:rPr>
          <w:b/>
          <w:szCs w:val="28"/>
        </w:rPr>
        <w:t>1</w:t>
      </w:r>
      <w:r w:rsidR="005D30E2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C81815">
        <w:rPr>
          <w:szCs w:val="28"/>
        </w:rPr>
        <w:t xml:space="preserve"> </w:t>
      </w:r>
      <w:r w:rsidR="00D9162E">
        <w:rPr>
          <w:szCs w:val="28"/>
        </w:rPr>
        <w:t>З</w:t>
      </w:r>
      <w:r w:rsidR="00D9162E">
        <w:rPr>
          <w:bCs/>
          <w:szCs w:val="28"/>
        </w:rPr>
        <w:t xml:space="preserve">вернення  </w:t>
      </w:r>
      <w:proofErr w:type="spellStart"/>
      <w:r w:rsidR="00D9162E">
        <w:rPr>
          <w:bCs/>
          <w:szCs w:val="28"/>
        </w:rPr>
        <w:t>Східницької</w:t>
      </w:r>
      <w:proofErr w:type="spellEnd"/>
      <w:r w:rsidR="00D9162E">
        <w:rPr>
          <w:bCs/>
          <w:szCs w:val="28"/>
        </w:rPr>
        <w:t xml:space="preserve"> селищної ради  ( </w:t>
      </w:r>
      <w:proofErr w:type="spellStart"/>
      <w:r w:rsidR="00D9162E">
        <w:rPr>
          <w:bCs/>
          <w:szCs w:val="28"/>
        </w:rPr>
        <w:t>вх</w:t>
      </w:r>
      <w:proofErr w:type="spellEnd"/>
      <w:r w:rsidR="00D9162E">
        <w:rPr>
          <w:bCs/>
          <w:szCs w:val="28"/>
        </w:rPr>
        <w:t xml:space="preserve"> від 13.11.2019 №02-5317) щодо включення в перелік пропозицій щодо місць облаштування  спортивних майданчиків у 2020 році, що реалізовуватимуться  в рамках Комплексної програми фізичної культури та спорту Львівщини на період  до 2021 року, облаштування спортивного майданчика в </w:t>
      </w:r>
      <w:proofErr w:type="spellStart"/>
      <w:r w:rsidR="00D9162E">
        <w:rPr>
          <w:bCs/>
          <w:szCs w:val="28"/>
        </w:rPr>
        <w:t>смт</w:t>
      </w:r>
      <w:proofErr w:type="spellEnd"/>
      <w:r w:rsidR="00D9162E">
        <w:rPr>
          <w:bCs/>
          <w:szCs w:val="28"/>
        </w:rPr>
        <w:t xml:space="preserve">. </w:t>
      </w:r>
      <w:proofErr w:type="spellStart"/>
      <w:r w:rsidR="00D9162E">
        <w:rPr>
          <w:bCs/>
          <w:szCs w:val="28"/>
        </w:rPr>
        <w:t>Східниця</w:t>
      </w:r>
      <w:proofErr w:type="spellEnd"/>
      <w:r w:rsidR="00D9162E">
        <w:rPr>
          <w:bCs/>
          <w:szCs w:val="28"/>
        </w:rPr>
        <w:t xml:space="preserve"> по вул. Промисловій, 5. </w:t>
      </w:r>
    </w:p>
    <w:p w:rsidR="00010649" w:rsidRDefault="00010649" w:rsidP="0001064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</w:t>
      </w:r>
      <w:r w:rsidR="00E5142C">
        <w:rPr>
          <w:szCs w:val="28"/>
        </w:rPr>
        <w:t>Р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</w:t>
      </w:r>
      <w:r w:rsidR="00E5142C">
        <w:rPr>
          <w:szCs w:val="28"/>
        </w:rPr>
        <w:t>, В.Климович</w:t>
      </w:r>
      <w:r>
        <w:rPr>
          <w:szCs w:val="28"/>
        </w:rPr>
        <w:t xml:space="preserve"> </w:t>
      </w:r>
    </w:p>
    <w:p w:rsidR="00010649" w:rsidRPr="00A8668C" w:rsidRDefault="00010649" w:rsidP="0001064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2E470F">
        <w:rPr>
          <w:b/>
          <w:szCs w:val="28"/>
          <w:u w:val="single"/>
        </w:rPr>
        <w:t>ВИРІШИЛИ</w:t>
      </w:r>
      <w:r>
        <w:rPr>
          <w:b/>
          <w:szCs w:val="28"/>
          <w:u w:val="single"/>
        </w:rPr>
        <w:t xml:space="preserve">:  </w:t>
      </w:r>
      <w:r w:rsidRPr="00A8668C">
        <w:rPr>
          <w:color w:val="000000"/>
          <w:szCs w:val="28"/>
        </w:rPr>
        <w:t xml:space="preserve">Скерувати   копію  </w:t>
      </w:r>
      <w:r>
        <w:rPr>
          <w:color w:val="000000"/>
          <w:szCs w:val="28"/>
        </w:rPr>
        <w:t>з</w:t>
      </w:r>
      <w:r>
        <w:rPr>
          <w:bCs/>
          <w:szCs w:val="28"/>
        </w:rPr>
        <w:t xml:space="preserve">вернення </w:t>
      </w:r>
      <w:proofErr w:type="spellStart"/>
      <w:r>
        <w:rPr>
          <w:bCs/>
          <w:szCs w:val="28"/>
        </w:rPr>
        <w:t>Східницької</w:t>
      </w:r>
      <w:proofErr w:type="spellEnd"/>
      <w:r>
        <w:rPr>
          <w:bCs/>
          <w:szCs w:val="28"/>
        </w:rPr>
        <w:t xml:space="preserve"> селищної ради 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13.11.2019 №02-5317) щодо включення в перелік пропозицій щодо місць облаштування  спортивних майданчиків у 2020 році, що реалізовуватимуться  в рамках Комплексної програми фізичної культури та спорту Львівщини на період  до 2021 року, облаштування спортивного майданчика в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Східниця</w:t>
      </w:r>
      <w:proofErr w:type="spellEnd"/>
      <w:r>
        <w:rPr>
          <w:bCs/>
          <w:szCs w:val="28"/>
        </w:rPr>
        <w:t xml:space="preserve"> по вул. Промисловій, 5 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 xml:space="preserve">з    подальшим  інформуванням  </w:t>
      </w:r>
      <w:r>
        <w:rPr>
          <w:bCs/>
          <w:szCs w:val="28"/>
        </w:rPr>
        <w:t xml:space="preserve">автора звернення та </w:t>
      </w:r>
      <w:r w:rsidRPr="00A8668C">
        <w:rPr>
          <w:bCs/>
          <w:szCs w:val="28"/>
        </w:rPr>
        <w:t xml:space="preserve"> постійної   комісії.</w:t>
      </w:r>
    </w:p>
    <w:p w:rsidR="00010649" w:rsidRDefault="00010649" w:rsidP="0001064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010649" w:rsidRDefault="00010649" w:rsidP="00010649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61DE2" w:rsidRDefault="00D61DE2" w:rsidP="00B43698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0845C2" w:rsidRDefault="004A40DC" w:rsidP="006B447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26A90">
        <w:rPr>
          <w:b/>
          <w:szCs w:val="28"/>
          <w:u w:val="single"/>
        </w:rPr>
        <w:t xml:space="preserve">СЛУХАЛИ </w:t>
      </w:r>
      <w:r w:rsidRPr="00326A90">
        <w:rPr>
          <w:b/>
          <w:szCs w:val="28"/>
        </w:rPr>
        <w:t>п.</w:t>
      </w:r>
      <w:r w:rsidR="00D61DE2">
        <w:rPr>
          <w:b/>
          <w:szCs w:val="28"/>
        </w:rPr>
        <w:t>1</w:t>
      </w:r>
      <w:r w:rsidR="005D30E2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0845C2" w:rsidRPr="000845C2">
        <w:rPr>
          <w:szCs w:val="28"/>
        </w:rPr>
        <w:t>З</w:t>
      </w:r>
      <w:r w:rsidR="000845C2">
        <w:rPr>
          <w:bCs/>
          <w:szCs w:val="28"/>
        </w:rPr>
        <w:t xml:space="preserve">вернення  ГО «Форпост Львів» ( </w:t>
      </w:r>
      <w:proofErr w:type="spellStart"/>
      <w:r w:rsidR="000845C2">
        <w:rPr>
          <w:bCs/>
          <w:szCs w:val="28"/>
        </w:rPr>
        <w:t>вх</w:t>
      </w:r>
      <w:proofErr w:type="spellEnd"/>
      <w:r w:rsidR="000845C2">
        <w:rPr>
          <w:bCs/>
          <w:szCs w:val="28"/>
        </w:rPr>
        <w:t xml:space="preserve"> від 29.10.2019                 № 02-5029) щодо включення в календарний план  відкритого турніру з любительського футболу «Кубок </w:t>
      </w:r>
      <w:proofErr w:type="spellStart"/>
      <w:r w:rsidR="000845C2">
        <w:rPr>
          <w:bCs/>
          <w:szCs w:val="28"/>
        </w:rPr>
        <w:t>Брюхович</w:t>
      </w:r>
      <w:proofErr w:type="spellEnd"/>
      <w:r w:rsidR="000845C2">
        <w:rPr>
          <w:bCs/>
          <w:szCs w:val="28"/>
        </w:rPr>
        <w:t>».</w:t>
      </w:r>
    </w:p>
    <w:p w:rsidR="00E5142C" w:rsidRDefault="00E5142C" w:rsidP="006B44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44384D" w:rsidRPr="00A8668C" w:rsidRDefault="00E5142C" w:rsidP="006B44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2E470F">
        <w:rPr>
          <w:b/>
          <w:szCs w:val="28"/>
          <w:u w:val="single"/>
        </w:rPr>
        <w:t>ВИРІШИЛИ</w:t>
      </w:r>
      <w:r>
        <w:rPr>
          <w:b/>
          <w:szCs w:val="28"/>
          <w:u w:val="single"/>
        </w:rPr>
        <w:t xml:space="preserve">:  </w:t>
      </w:r>
      <w:r w:rsidR="0044384D" w:rsidRPr="00A8668C">
        <w:rPr>
          <w:color w:val="000000"/>
          <w:szCs w:val="28"/>
        </w:rPr>
        <w:t xml:space="preserve">Скерувати   копію  </w:t>
      </w:r>
      <w:r w:rsidR="0044384D">
        <w:rPr>
          <w:color w:val="000000"/>
          <w:szCs w:val="28"/>
        </w:rPr>
        <w:t>з</w:t>
      </w:r>
      <w:r w:rsidR="0044384D">
        <w:rPr>
          <w:bCs/>
          <w:szCs w:val="28"/>
        </w:rPr>
        <w:t xml:space="preserve">вернення  ГО «Форпост Львів» ( </w:t>
      </w:r>
      <w:proofErr w:type="spellStart"/>
      <w:r w:rsidR="0044384D">
        <w:rPr>
          <w:bCs/>
          <w:szCs w:val="28"/>
        </w:rPr>
        <w:t>вх</w:t>
      </w:r>
      <w:proofErr w:type="spellEnd"/>
      <w:r w:rsidR="0044384D">
        <w:rPr>
          <w:bCs/>
          <w:szCs w:val="28"/>
        </w:rPr>
        <w:t xml:space="preserve"> від 29.10.2019  № 02-5029) щодо включення в календарний план  відкритого турніру з любительського футболу «Кубок </w:t>
      </w:r>
      <w:proofErr w:type="spellStart"/>
      <w:r w:rsidR="0044384D">
        <w:rPr>
          <w:bCs/>
          <w:szCs w:val="28"/>
        </w:rPr>
        <w:t>Брюхович</w:t>
      </w:r>
      <w:proofErr w:type="spellEnd"/>
      <w:r w:rsidR="0044384D">
        <w:rPr>
          <w:bCs/>
          <w:szCs w:val="28"/>
        </w:rPr>
        <w:t xml:space="preserve">» </w:t>
      </w:r>
      <w:r w:rsidR="0044384D" w:rsidRPr="00A8668C">
        <w:rPr>
          <w:color w:val="000000"/>
          <w:szCs w:val="28"/>
        </w:rPr>
        <w:t xml:space="preserve">за   належністю   </w:t>
      </w:r>
      <w:r w:rsidR="0044384D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44384D" w:rsidRPr="00A8668C">
        <w:rPr>
          <w:szCs w:val="28"/>
        </w:rPr>
        <w:t>Хім’як</w:t>
      </w:r>
      <w:proofErr w:type="spellEnd"/>
      <w:r w:rsidR="0044384D" w:rsidRPr="00A8668C">
        <w:rPr>
          <w:szCs w:val="28"/>
        </w:rPr>
        <w:t xml:space="preserve">)    для   опрацювання  </w:t>
      </w:r>
      <w:r w:rsidR="0044384D" w:rsidRPr="00A8668C">
        <w:rPr>
          <w:bCs/>
          <w:szCs w:val="28"/>
        </w:rPr>
        <w:t xml:space="preserve">з    подальшим  інформуванням  </w:t>
      </w:r>
      <w:r w:rsidR="0044384D">
        <w:rPr>
          <w:bCs/>
          <w:szCs w:val="28"/>
        </w:rPr>
        <w:t xml:space="preserve">автора звернення та </w:t>
      </w:r>
      <w:r w:rsidR="0044384D" w:rsidRPr="00A8668C">
        <w:rPr>
          <w:bCs/>
          <w:szCs w:val="28"/>
        </w:rPr>
        <w:t xml:space="preserve"> постійної   комісії.</w:t>
      </w:r>
    </w:p>
    <w:p w:rsidR="00115E2D" w:rsidRDefault="00115E2D" w:rsidP="006B447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15E2D" w:rsidRDefault="00115E2D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94A2F" w:rsidRDefault="00194A2F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024" w:rsidRDefault="00194A2F" w:rsidP="006B447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26A90">
        <w:rPr>
          <w:b/>
          <w:szCs w:val="28"/>
          <w:u w:val="single"/>
        </w:rPr>
        <w:t xml:space="preserve">СЛУХАЛИ </w:t>
      </w:r>
      <w:r w:rsidRPr="00326A90">
        <w:rPr>
          <w:b/>
          <w:szCs w:val="28"/>
        </w:rPr>
        <w:t>п.</w:t>
      </w:r>
      <w:r>
        <w:rPr>
          <w:b/>
          <w:szCs w:val="28"/>
        </w:rPr>
        <w:t>1</w:t>
      </w:r>
      <w:r w:rsidR="005D30E2">
        <w:rPr>
          <w:b/>
          <w:szCs w:val="28"/>
        </w:rPr>
        <w:t>3</w:t>
      </w:r>
      <w:r>
        <w:rPr>
          <w:b/>
          <w:szCs w:val="28"/>
        </w:rPr>
        <w:t>.</w:t>
      </w:r>
      <w:r w:rsidR="00036024">
        <w:rPr>
          <w:b/>
          <w:szCs w:val="28"/>
        </w:rPr>
        <w:t xml:space="preserve"> </w:t>
      </w:r>
      <w:r w:rsidR="00036024" w:rsidRPr="00036024">
        <w:rPr>
          <w:szCs w:val="28"/>
        </w:rPr>
        <w:t>З</w:t>
      </w:r>
      <w:r w:rsidR="00036024" w:rsidRPr="00036024">
        <w:rPr>
          <w:bCs/>
          <w:szCs w:val="28"/>
        </w:rPr>
        <w:t>в</w:t>
      </w:r>
      <w:r w:rsidR="00036024">
        <w:rPr>
          <w:bCs/>
          <w:szCs w:val="28"/>
        </w:rPr>
        <w:t xml:space="preserve">ернення  </w:t>
      </w:r>
      <w:proofErr w:type="spellStart"/>
      <w:r w:rsidR="00036024">
        <w:rPr>
          <w:bCs/>
          <w:szCs w:val="28"/>
        </w:rPr>
        <w:t>Сокільницької</w:t>
      </w:r>
      <w:proofErr w:type="spellEnd"/>
      <w:r w:rsidR="00036024">
        <w:rPr>
          <w:bCs/>
          <w:szCs w:val="28"/>
        </w:rPr>
        <w:t xml:space="preserve"> сільської ради (</w:t>
      </w:r>
      <w:proofErr w:type="spellStart"/>
      <w:r w:rsidR="00036024">
        <w:rPr>
          <w:bCs/>
          <w:szCs w:val="28"/>
        </w:rPr>
        <w:t>вх</w:t>
      </w:r>
      <w:proofErr w:type="spellEnd"/>
      <w:r w:rsidR="00036024">
        <w:rPr>
          <w:bCs/>
          <w:szCs w:val="28"/>
        </w:rPr>
        <w:t xml:space="preserve"> від 18.11.2019   № 02-5419) щодо сприяння стосовно виділення  коштів спів фінансування з державного бюджету.</w:t>
      </w:r>
    </w:p>
    <w:p w:rsidR="00036024" w:rsidRDefault="00036024" w:rsidP="006B44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745184" w:rsidRPr="00A8668C" w:rsidRDefault="00036024" w:rsidP="006B44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2E470F">
        <w:rPr>
          <w:b/>
          <w:szCs w:val="28"/>
          <w:u w:val="single"/>
        </w:rPr>
        <w:t>ВИРІШИЛИ</w:t>
      </w:r>
      <w:r w:rsidRPr="007847DB">
        <w:rPr>
          <w:b/>
          <w:szCs w:val="28"/>
        </w:rPr>
        <w:t>:</w:t>
      </w:r>
      <w:r w:rsidRPr="00036024">
        <w:rPr>
          <w:szCs w:val="28"/>
        </w:rPr>
        <w:t xml:space="preserve">  Скерувати </w:t>
      </w:r>
      <w:r w:rsidRPr="00DF60C8">
        <w:rPr>
          <w:szCs w:val="28"/>
        </w:rPr>
        <w:t>копію</w:t>
      </w:r>
      <w:r w:rsidRPr="00DF60C8">
        <w:rPr>
          <w:b/>
          <w:szCs w:val="28"/>
        </w:rPr>
        <w:t xml:space="preserve"> </w:t>
      </w:r>
      <w:r w:rsidR="00DF60C8" w:rsidRPr="00DF60C8">
        <w:rPr>
          <w:szCs w:val="28"/>
        </w:rPr>
        <w:t>з</w:t>
      </w:r>
      <w:r w:rsidR="00DF60C8" w:rsidRPr="00DF60C8">
        <w:rPr>
          <w:bCs/>
          <w:szCs w:val="28"/>
        </w:rPr>
        <w:t>вернення</w:t>
      </w:r>
      <w:r w:rsidR="00DF60C8">
        <w:rPr>
          <w:bCs/>
          <w:szCs w:val="28"/>
        </w:rPr>
        <w:t xml:space="preserve">  </w:t>
      </w:r>
      <w:proofErr w:type="spellStart"/>
      <w:r w:rsidR="00DF60C8">
        <w:rPr>
          <w:bCs/>
          <w:szCs w:val="28"/>
        </w:rPr>
        <w:t>Сокільницької</w:t>
      </w:r>
      <w:proofErr w:type="spellEnd"/>
      <w:r w:rsidR="00DF60C8">
        <w:rPr>
          <w:bCs/>
          <w:szCs w:val="28"/>
        </w:rPr>
        <w:t xml:space="preserve"> сільської ради (</w:t>
      </w:r>
      <w:proofErr w:type="spellStart"/>
      <w:r w:rsidR="00DF60C8">
        <w:rPr>
          <w:bCs/>
          <w:szCs w:val="28"/>
        </w:rPr>
        <w:t>вх</w:t>
      </w:r>
      <w:proofErr w:type="spellEnd"/>
      <w:r w:rsidR="00DF60C8">
        <w:rPr>
          <w:bCs/>
          <w:szCs w:val="28"/>
        </w:rPr>
        <w:t xml:space="preserve"> від 18.11.2019   № 02-5419) щодо сприяння стосовно виділення  коштів спів фінансування з державного бюджету </w:t>
      </w:r>
      <w:r w:rsidR="00DF60C8" w:rsidRPr="00A8668C">
        <w:rPr>
          <w:color w:val="000000"/>
          <w:szCs w:val="28"/>
        </w:rPr>
        <w:t xml:space="preserve">за   належністю   </w:t>
      </w:r>
      <w:r w:rsidR="00DF60C8" w:rsidRPr="00A8668C">
        <w:rPr>
          <w:szCs w:val="28"/>
        </w:rPr>
        <w:t xml:space="preserve">в   </w:t>
      </w:r>
      <w:r w:rsidR="00DF60C8">
        <w:rPr>
          <w:bCs/>
          <w:szCs w:val="28"/>
        </w:rPr>
        <w:t xml:space="preserve">департамент економічної політики облдержадміністрації ( С. Куйбіда) </w:t>
      </w:r>
      <w:r w:rsidR="00745184" w:rsidRPr="00A8668C">
        <w:rPr>
          <w:szCs w:val="28"/>
        </w:rPr>
        <w:t xml:space="preserve">для   опрацювання  </w:t>
      </w:r>
      <w:r w:rsidR="00745184" w:rsidRPr="00A8668C">
        <w:rPr>
          <w:bCs/>
          <w:szCs w:val="28"/>
        </w:rPr>
        <w:t xml:space="preserve">з    подальшим  інформуванням  </w:t>
      </w:r>
      <w:r w:rsidR="00745184">
        <w:rPr>
          <w:bCs/>
          <w:szCs w:val="28"/>
        </w:rPr>
        <w:t xml:space="preserve">автора звернення та </w:t>
      </w:r>
      <w:r w:rsidR="00745184" w:rsidRPr="00A8668C">
        <w:rPr>
          <w:bCs/>
          <w:szCs w:val="28"/>
        </w:rPr>
        <w:t xml:space="preserve"> постійної   комісії.</w:t>
      </w:r>
    </w:p>
    <w:p w:rsidR="007847DB" w:rsidRDefault="007847DB" w:rsidP="006B447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847DB" w:rsidRDefault="007847DB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F60C8" w:rsidRDefault="00DF60C8" w:rsidP="006B447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194A2F" w:rsidRPr="006B4472" w:rsidRDefault="007847DB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26A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</w:t>
      </w:r>
      <w:r w:rsidRPr="00326A9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30E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960BB" w:rsidRPr="002960BB">
        <w:rPr>
          <w:bCs/>
          <w:szCs w:val="28"/>
        </w:rPr>
        <w:t xml:space="preserve"> </w:t>
      </w:r>
      <w:r w:rsidR="005D30E2" w:rsidRPr="005D30E2">
        <w:rPr>
          <w:bCs/>
          <w:sz w:val="28"/>
          <w:szCs w:val="28"/>
          <w:lang w:val="uk-UA"/>
        </w:rPr>
        <w:t>З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вернення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Буської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райдержадміністрації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 (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07.11.2019 № 02-5209)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 954,3 тис</w:t>
      </w:r>
      <w:r w:rsidR="005D30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грн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на  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обладнання</w:t>
      </w:r>
      <w:proofErr w:type="spellEnd"/>
      <w:r w:rsidR="002960BB" w:rsidRPr="005D30E2">
        <w:rPr>
          <w:rFonts w:ascii="Times New Roman" w:hAnsi="Times New Roman" w:cs="Times New Roman"/>
          <w:bCs/>
          <w:sz w:val="28"/>
          <w:szCs w:val="28"/>
        </w:rPr>
        <w:t xml:space="preserve">  для </w:t>
      </w:r>
      <w:proofErr w:type="spellStart"/>
      <w:r w:rsidR="002960BB" w:rsidRPr="005D30E2">
        <w:rPr>
          <w:rFonts w:ascii="Times New Roman" w:hAnsi="Times New Roman" w:cs="Times New Roman"/>
          <w:bCs/>
          <w:sz w:val="28"/>
          <w:szCs w:val="28"/>
        </w:rPr>
        <w:t>басейну</w:t>
      </w:r>
      <w:proofErr w:type="spellEnd"/>
      <w:r w:rsidR="006B44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B4472" w:rsidRDefault="006B4472" w:rsidP="006B44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EB02F8" w:rsidRDefault="006B4472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72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6B44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02F8" w:rsidRDefault="00EB02F8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B02F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2F8">
        <w:rPr>
          <w:rFonts w:ascii="Times New Roman" w:hAnsi="Times New Roman" w:cs="Times New Roman"/>
          <w:sz w:val="28"/>
          <w:szCs w:val="28"/>
          <w:lang w:val="uk-UA"/>
        </w:rPr>
        <w:t>Підтримати звернення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4472" w:rsidRPr="006B4472" w:rsidRDefault="00EB02F8" w:rsidP="006B447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Скерувати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питань</w:t>
      </w:r>
      <w:proofErr w:type="gramStart"/>
      <w:r w:rsidR="006B4472" w:rsidRPr="006B447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6B4472" w:rsidRPr="006B4472">
        <w:rPr>
          <w:rFonts w:ascii="Times New Roman" w:hAnsi="Times New Roman" w:cs="Times New Roman"/>
          <w:sz w:val="28"/>
          <w:szCs w:val="28"/>
        </w:rPr>
        <w:t>юджету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(О.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6B4472" w:rsidRPr="006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472" w:rsidRPr="006B447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6B4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Буської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райдержадміністрації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 (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07.11.2019 № 02-5209)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 954,3 тис</w:t>
      </w:r>
      <w:r w:rsidR="006B44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грн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на  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обладнання</w:t>
      </w:r>
      <w:proofErr w:type="spellEnd"/>
      <w:r w:rsidR="006B4472" w:rsidRPr="005D30E2">
        <w:rPr>
          <w:rFonts w:ascii="Times New Roman" w:hAnsi="Times New Roman" w:cs="Times New Roman"/>
          <w:bCs/>
          <w:sz w:val="28"/>
          <w:szCs w:val="28"/>
        </w:rPr>
        <w:t xml:space="preserve">  для </w:t>
      </w:r>
      <w:proofErr w:type="spellStart"/>
      <w:r w:rsidR="006B4472" w:rsidRPr="005D30E2">
        <w:rPr>
          <w:rFonts w:ascii="Times New Roman" w:hAnsi="Times New Roman" w:cs="Times New Roman"/>
          <w:bCs/>
          <w:sz w:val="28"/>
          <w:szCs w:val="28"/>
        </w:rPr>
        <w:t>басейну</w:t>
      </w:r>
      <w:proofErr w:type="spellEnd"/>
      <w:r w:rsidR="006B44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977CE" w:rsidRDefault="000977CE" w:rsidP="000977C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0977CE" w:rsidRDefault="000977CE" w:rsidP="000977C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977CE" w:rsidRDefault="000977CE" w:rsidP="000977C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0977CE" w:rsidRDefault="000977CE" w:rsidP="000977C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0977CE">
        <w:rPr>
          <w:b/>
          <w:szCs w:val="28"/>
          <w:u w:val="single"/>
        </w:rPr>
        <w:lastRenderedPageBreak/>
        <w:t xml:space="preserve">СЛУХАЛИ </w:t>
      </w:r>
      <w:r w:rsidRPr="000977CE">
        <w:rPr>
          <w:b/>
          <w:szCs w:val="28"/>
        </w:rPr>
        <w:t>п.1</w:t>
      </w:r>
      <w:r>
        <w:rPr>
          <w:b/>
          <w:szCs w:val="28"/>
        </w:rPr>
        <w:t>5</w:t>
      </w:r>
      <w:r w:rsidRPr="000977C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977CE">
        <w:rPr>
          <w:szCs w:val="28"/>
        </w:rPr>
        <w:t>З</w:t>
      </w:r>
      <w:r>
        <w:rPr>
          <w:bCs/>
          <w:szCs w:val="28"/>
        </w:rPr>
        <w:t>вернення ТОВ «</w:t>
      </w:r>
      <w:r>
        <w:rPr>
          <w:bCs/>
          <w:szCs w:val="28"/>
          <w:lang w:val="en-US"/>
        </w:rPr>
        <w:t>PRO CONSULTING</w:t>
      </w:r>
      <w:r>
        <w:rPr>
          <w:bCs/>
          <w:szCs w:val="28"/>
        </w:rPr>
        <w:t xml:space="preserve">»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29.10.2019     № 02-5033) щодо співпраці та підтримки за рахунок місцевих програм.</w:t>
      </w:r>
    </w:p>
    <w:p w:rsidR="00CA7BCA" w:rsidRDefault="00CA7BCA" w:rsidP="00CA7BCA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CA7BCA" w:rsidRDefault="00CA7BCA" w:rsidP="00F915E6">
      <w:pPr>
        <w:pStyle w:val="a4"/>
        <w:spacing w:line="276" w:lineRule="auto"/>
        <w:ind w:left="0" w:firstLine="0"/>
        <w:jc w:val="both"/>
        <w:rPr>
          <w:b/>
          <w:szCs w:val="28"/>
        </w:rPr>
      </w:pPr>
      <w:r w:rsidRPr="006B4472">
        <w:rPr>
          <w:b/>
          <w:szCs w:val="28"/>
          <w:u w:val="single"/>
        </w:rPr>
        <w:t>ВИРІШИЛИ</w:t>
      </w:r>
      <w:r w:rsidRPr="006B4472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036024">
        <w:rPr>
          <w:szCs w:val="28"/>
        </w:rPr>
        <w:t xml:space="preserve">Скерувати </w:t>
      </w:r>
      <w:r w:rsidRPr="00DF60C8">
        <w:rPr>
          <w:szCs w:val="28"/>
        </w:rPr>
        <w:t>копію</w:t>
      </w:r>
      <w:r w:rsidRPr="00DF60C8">
        <w:rPr>
          <w:b/>
          <w:szCs w:val="28"/>
        </w:rPr>
        <w:t xml:space="preserve"> </w:t>
      </w:r>
      <w:r w:rsidRPr="00DF60C8">
        <w:rPr>
          <w:szCs w:val="28"/>
        </w:rPr>
        <w:t>з</w:t>
      </w:r>
      <w:r w:rsidRPr="00DF60C8">
        <w:rPr>
          <w:bCs/>
          <w:szCs w:val="28"/>
        </w:rPr>
        <w:t>вернення</w:t>
      </w:r>
      <w:r>
        <w:rPr>
          <w:bCs/>
          <w:szCs w:val="28"/>
        </w:rPr>
        <w:t xml:space="preserve">  </w:t>
      </w:r>
      <w:r w:rsidR="00F915E6">
        <w:rPr>
          <w:bCs/>
          <w:szCs w:val="28"/>
        </w:rPr>
        <w:t>ТОВ «</w:t>
      </w:r>
      <w:r w:rsidR="00F915E6">
        <w:rPr>
          <w:bCs/>
          <w:szCs w:val="28"/>
          <w:lang w:val="en-US"/>
        </w:rPr>
        <w:t>PRO CONSULTING</w:t>
      </w:r>
      <w:r w:rsidR="00F915E6">
        <w:rPr>
          <w:bCs/>
          <w:szCs w:val="28"/>
        </w:rPr>
        <w:t xml:space="preserve">» ( </w:t>
      </w:r>
      <w:proofErr w:type="spellStart"/>
      <w:r w:rsidR="00F915E6">
        <w:rPr>
          <w:bCs/>
          <w:szCs w:val="28"/>
        </w:rPr>
        <w:t>вх</w:t>
      </w:r>
      <w:proofErr w:type="spellEnd"/>
      <w:r w:rsidR="00F915E6">
        <w:rPr>
          <w:bCs/>
          <w:szCs w:val="28"/>
        </w:rPr>
        <w:t xml:space="preserve"> від 29.10.2019     № 02-5033) щодо співпраці та підтримки за рахунок місцевих програм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 xml:space="preserve">в   </w:t>
      </w:r>
      <w:r>
        <w:rPr>
          <w:bCs/>
          <w:szCs w:val="28"/>
        </w:rPr>
        <w:t xml:space="preserve">департамент економічної політики облдержадміністрації ( С. Куйбіда) </w:t>
      </w:r>
      <w:r w:rsidRPr="00A8668C">
        <w:rPr>
          <w:szCs w:val="28"/>
        </w:rPr>
        <w:t xml:space="preserve">для   опрацювання  </w:t>
      </w:r>
      <w:r w:rsidRPr="00A8668C">
        <w:rPr>
          <w:bCs/>
          <w:szCs w:val="28"/>
        </w:rPr>
        <w:t xml:space="preserve">з    подальшим  інформуванням  </w:t>
      </w:r>
      <w:r>
        <w:rPr>
          <w:bCs/>
          <w:szCs w:val="28"/>
        </w:rPr>
        <w:t xml:space="preserve"> </w:t>
      </w:r>
      <w:r w:rsidRPr="00A8668C">
        <w:rPr>
          <w:bCs/>
          <w:szCs w:val="28"/>
        </w:rPr>
        <w:t xml:space="preserve"> постійної   комісії.</w:t>
      </w:r>
    </w:p>
    <w:p w:rsidR="00EA1AA3" w:rsidRDefault="00EA1AA3" w:rsidP="00EA1AA3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A1AA3" w:rsidRDefault="00EA1AA3" w:rsidP="00EA1A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CA7BCA" w:rsidRDefault="00CA7BCA" w:rsidP="000977CE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8F3EF5" w:rsidRDefault="00026EC2" w:rsidP="008F3EF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0977CE">
        <w:rPr>
          <w:b/>
          <w:szCs w:val="28"/>
          <w:u w:val="single"/>
        </w:rPr>
        <w:t xml:space="preserve">СЛУХАЛИ </w:t>
      </w:r>
      <w:r w:rsidRPr="000977CE">
        <w:rPr>
          <w:b/>
          <w:szCs w:val="28"/>
        </w:rPr>
        <w:t>п.1</w:t>
      </w:r>
      <w:r>
        <w:rPr>
          <w:b/>
          <w:szCs w:val="28"/>
        </w:rPr>
        <w:t>6</w:t>
      </w:r>
      <w:r w:rsidRPr="000977CE">
        <w:rPr>
          <w:b/>
          <w:szCs w:val="28"/>
        </w:rPr>
        <w:t>.</w:t>
      </w:r>
      <w:r w:rsidR="008F3EF5">
        <w:rPr>
          <w:b/>
          <w:szCs w:val="28"/>
        </w:rPr>
        <w:t xml:space="preserve"> </w:t>
      </w:r>
      <w:r w:rsidR="008F3EF5" w:rsidRPr="008F3EF5">
        <w:rPr>
          <w:szCs w:val="28"/>
        </w:rPr>
        <w:t>Лист</w:t>
      </w:r>
      <w:r w:rsidR="008F3EF5" w:rsidRPr="008F3EF5">
        <w:rPr>
          <w:bCs/>
          <w:szCs w:val="28"/>
        </w:rPr>
        <w:t xml:space="preserve"> </w:t>
      </w:r>
      <w:r w:rsidR="008F3EF5">
        <w:rPr>
          <w:bCs/>
          <w:szCs w:val="28"/>
        </w:rPr>
        <w:t xml:space="preserve">Дрогобицької міської ради  ( </w:t>
      </w:r>
      <w:proofErr w:type="spellStart"/>
      <w:r w:rsidR="008F3EF5">
        <w:rPr>
          <w:bCs/>
          <w:szCs w:val="28"/>
        </w:rPr>
        <w:t>вх</w:t>
      </w:r>
      <w:proofErr w:type="spellEnd"/>
      <w:r w:rsidR="008F3EF5">
        <w:rPr>
          <w:bCs/>
          <w:szCs w:val="28"/>
        </w:rPr>
        <w:t xml:space="preserve"> від 11.11.2019 № 02-5258) щодо пропозицій до переліку стосовно облаштування спортивних майданчиків у 2020 році у м. Дрогобичі.</w:t>
      </w:r>
    </w:p>
    <w:p w:rsidR="008F3EF5" w:rsidRDefault="008F3EF5" w:rsidP="008F3EF5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037B7A" w:rsidRDefault="008F3EF5" w:rsidP="008F3EF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6B4472">
        <w:rPr>
          <w:b/>
          <w:szCs w:val="28"/>
          <w:u w:val="single"/>
        </w:rPr>
        <w:t>ВИРІШИЛИ</w:t>
      </w:r>
      <w:r w:rsidRPr="006B4472">
        <w:rPr>
          <w:b/>
          <w:szCs w:val="28"/>
        </w:rPr>
        <w:t>:</w:t>
      </w:r>
      <w:r w:rsidR="00EA7A77">
        <w:rPr>
          <w:b/>
          <w:szCs w:val="28"/>
        </w:rPr>
        <w:t xml:space="preserve"> </w:t>
      </w:r>
      <w:r w:rsidRPr="00A8668C">
        <w:rPr>
          <w:color w:val="000000"/>
          <w:szCs w:val="28"/>
        </w:rPr>
        <w:t xml:space="preserve">Скерувати   копію   листа </w:t>
      </w:r>
      <w:r>
        <w:rPr>
          <w:bCs/>
          <w:szCs w:val="28"/>
        </w:rPr>
        <w:t xml:space="preserve"> Дрогобицької міської ради  ( </w:t>
      </w: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 від 11.11.2019 № 02-5258) щодо пропозицій до переліку стосовно облаштування спортивних майданчиків у 2020 році у м. Дрогобичі</w:t>
      </w:r>
      <w:r w:rsidR="000A2F26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</w:t>
      </w:r>
      <w:r w:rsidR="008A320C">
        <w:rPr>
          <w:bCs/>
          <w:szCs w:val="28"/>
        </w:rPr>
        <w:t xml:space="preserve"> та автора листа</w:t>
      </w:r>
      <w:r w:rsidR="00C767E2">
        <w:rPr>
          <w:bCs/>
          <w:szCs w:val="28"/>
        </w:rPr>
        <w:t>.</w:t>
      </w:r>
    </w:p>
    <w:p w:rsidR="00444F94" w:rsidRDefault="00444F94" w:rsidP="00444F94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44F94" w:rsidRDefault="00444F94" w:rsidP="00444F9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44F94" w:rsidRDefault="00444F94" w:rsidP="00444F94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CA7BCA" w:rsidRPr="00DC0BDF" w:rsidRDefault="0062566B" w:rsidP="000977C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0977CE">
        <w:rPr>
          <w:b/>
          <w:szCs w:val="28"/>
          <w:u w:val="single"/>
        </w:rPr>
        <w:t xml:space="preserve">СЛУХАЛИ </w:t>
      </w:r>
      <w:r w:rsidRPr="000977CE">
        <w:rPr>
          <w:b/>
          <w:szCs w:val="28"/>
        </w:rPr>
        <w:t>п.1</w:t>
      </w:r>
      <w:r>
        <w:rPr>
          <w:b/>
          <w:szCs w:val="28"/>
        </w:rPr>
        <w:t>7</w:t>
      </w:r>
      <w:r w:rsidR="00FE7522">
        <w:rPr>
          <w:b/>
          <w:szCs w:val="28"/>
        </w:rPr>
        <w:t>, п.18</w:t>
      </w:r>
      <w:r w:rsidR="00150FB2">
        <w:rPr>
          <w:b/>
          <w:szCs w:val="28"/>
        </w:rPr>
        <w:t xml:space="preserve"> </w:t>
      </w:r>
      <w:r w:rsidR="00150FB2" w:rsidRPr="00150FB2">
        <w:rPr>
          <w:szCs w:val="28"/>
        </w:rPr>
        <w:t>З</w:t>
      </w:r>
      <w:r w:rsidR="00150FB2" w:rsidRPr="00150FB2">
        <w:rPr>
          <w:bCs/>
          <w:szCs w:val="28"/>
        </w:rPr>
        <w:t>в</w:t>
      </w:r>
      <w:r w:rsidR="00150FB2">
        <w:rPr>
          <w:bCs/>
          <w:szCs w:val="28"/>
        </w:rPr>
        <w:t xml:space="preserve">ернення народного депутата України М. </w:t>
      </w:r>
      <w:proofErr w:type="spellStart"/>
      <w:r w:rsidR="00150FB2">
        <w:rPr>
          <w:bCs/>
          <w:szCs w:val="28"/>
        </w:rPr>
        <w:t>Бондара</w:t>
      </w:r>
      <w:proofErr w:type="spellEnd"/>
      <w:r w:rsidR="00150FB2">
        <w:rPr>
          <w:bCs/>
          <w:szCs w:val="28"/>
        </w:rPr>
        <w:t xml:space="preserve">      </w:t>
      </w:r>
      <w:r w:rsidR="00FE7522">
        <w:rPr>
          <w:bCs/>
          <w:szCs w:val="28"/>
        </w:rPr>
        <w:t xml:space="preserve">   </w:t>
      </w:r>
      <w:r w:rsidR="00150FB2">
        <w:rPr>
          <w:bCs/>
          <w:szCs w:val="28"/>
        </w:rPr>
        <w:t xml:space="preserve">  ( вх. від 22.11.2019 № 02-5538)</w:t>
      </w:r>
      <w:r w:rsidR="00FE7522">
        <w:rPr>
          <w:bCs/>
          <w:szCs w:val="28"/>
        </w:rPr>
        <w:t xml:space="preserve"> та    ГО футбольний клуб «Західний Буг»     ( вх. від 22.11.2019 №02-5539)</w:t>
      </w:r>
      <w:r w:rsidR="00150FB2">
        <w:rPr>
          <w:bCs/>
          <w:szCs w:val="28"/>
        </w:rPr>
        <w:t xml:space="preserve"> щодо прохання розглянути можливість  облаштування спортивного майданчика у с. Павлів </w:t>
      </w:r>
      <w:proofErr w:type="spellStart"/>
      <w:r w:rsidR="00150FB2">
        <w:rPr>
          <w:bCs/>
          <w:szCs w:val="28"/>
        </w:rPr>
        <w:t>Радехівського</w:t>
      </w:r>
      <w:proofErr w:type="spellEnd"/>
      <w:r w:rsidR="00150FB2">
        <w:rPr>
          <w:bCs/>
          <w:szCs w:val="28"/>
        </w:rPr>
        <w:t xml:space="preserve"> району.</w:t>
      </w:r>
    </w:p>
    <w:p w:rsidR="00C767E2" w:rsidRDefault="00C767E2" w:rsidP="00C767E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Васьків, П. </w:t>
      </w:r>
      <w:proofErr w:type="spellStart"/>
      <w:r>
        <w:rPr>
          <w:szCs w:val="28"/>
        </w:rPr>
        <w:t>Марунчак</w:t>
      </w:r>
      <w:proofErr w:type="spellEnd"/>
      <w:r>
        <w:rPr>
          <w:szCs w:val="28"/>
        </w:rPr>
        <w:t xml:space="preserve">, р. 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 xml:space="preserve">як </w:t>
      </w:r>
    </w:p>
    <w:p w:rsidR="00C767E2" w:rsidRDefault="00C767E2" w:rsidP="00C767E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6B4472">
        <w:rPr>
          <w:b/>
          <w:szCs w:val="28"/>
          <w:u w:val="single"/>
        </w:rPr>
        <w:t>ВИРІШИЛИ</w:t>
      </w:r>
      <w:r w:rsidRPr="006B4472">
        <w:rPr>
          <w:b/>
          <w:szCs w:val="28"/>
        </w:rPr>
        <w:t>:</w:t>
      </w:r>
      <w:r w:rsidRPr="00C767E2">
        <w:rPr>
          <w:color w:val="000000"/>
          <w:szCs w:val="28"/>
        </w:rPr>
        <w:t xml:space="preserve"> </w:t>
      </w:r>
      <w:r w:rsidRPr="00A8668C">
        <w:rPr>
          <w:color w:val="000000"/>
          <w:szCs w:val="28"/>
        </w:rPr>
        <w:t xml:space="preserve">Скерувати   копію   </w:t>
      </w:r>
      <w:r w:rsidR="00FE7522">
        <w:rPr>
          <w:color w:val="000000"/>
          <w:szCs w:val="28"/>
        </w:rPr>
        <w:t>звернен</w:t>
      </w:r>
      <w:r w:rsidR="00475593">
        <w:rPr>
          <w:color w:val="000000"/>
          <w:szCs w:val="28"/>
        </w:rPr>
        <w:t>ь</w:t>
      </w:r>
      <w:r w:rsidR="00FE7522">
        <w:rPr>
          <w:color w:val="000000"/>
          <w:szCs w:val="28"/>
        </w:rPr>
        <w:t xml:space="preserve"> </w:t>
      </w:r>
      <w:r w:rsidR="00FE7522">
        <w:rPr>
          <w:bCs/>
          <w:szCs w:val="28"/>
        </w:rPr>
        <w:t xml:space="preserve">народного депутата України        М. </w:t>
      </w:r>
      <w:proofErr w:type="spellStart"/>
      <w:r w:rsidR="00FE7522">
        <w:rPr>
          <w:bCs/>
          <w:szCs w:val="28"/>
        </w:rPr>
        <w:t>Бондара</w:t>
      </w:r>
      <w:proofErr w:type="spellEnd"/>
      <w:r w:rsidR="00FE7522">
        <w:rPr>
          <w:bCs/>
          <w:szCs w:val="28"/>
        </w:rPr>
        <w:t xml:space="preserve">     ( вх. від 22.11.2019 № 02-5538) та    ГО футбольний клуб «Західний Буг»   ( вх. від 22.11.2019 №02-5539)</w:t>
      </w:r>
      <w:r w:rsidRPr="00A8668C"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</w:t>
      </w:r>
      <w:r>
        <w:rPr>
          <w:bCs/>
          <w:szCs w:val="28"/>
        </w:rPr>
        <w:t xml:space="preserve"> та автор</w:t>
      </w:r>
      <w:r w:rsidR="00475593">
        <w:rPr>
          <w:bCs/>
          <w:szCs w:val="28"/>
        </w:rPr>
        <w:t>ів</w:t>
      </w:r>
      <w:r>
        <w:rPr>
          <w:bCs/>
          <w:szCs w:val="28"/>
        </w:rPr>
        <w:t xml:space="preserve"> </w:t>
      </w:r>
      <w:r w:rsidR="00475593">
        <w:rPr>
          <w:bCs/>
          <w:szCs w:val="28"/>
        </w:rPr>
        <w:t>звернень</w:t>
      </w:r>
      <w:r>
        <w:rPr>
          <w:bCs/>
          <w:szCs w:val="28"/>
        </w:rPr>
        <w:t>.</w:t>
      </w:r>
    </w:p>
    <w:p w:rsidR="004C6E4D" w:rsidRDefault="004C6E4D" w:rsidP="004C6E4D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C6E4D" w:rsidRDefault="004C6E4D" w:rsidP="004C6E4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94A2F" w:rsidRPr="000977CE" w:rsidRDefault="00194A2F" w:rsidP="00C767E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73934" w:rsidRDefault="004C6E4D" w:rsidP="00473934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0977CE">
        <w:rPr>
          <w:b/>
          <w:szCs w:val="28"/>
          <w:u w:val="single"/>
        </w:rPr>
        <w:t xml:space="preserve">СЛУХАЛИ </w:t>
      </w:r>
      <w:r w:rsidRPr="000977CE">
        <w:rPr>
          <w:b/>
          <w:szCs w:val="28"/>
        </w:rPr>
        <w:t>п.1</w:t>
      </w:r>
      <w:r>
        <w:rPr>
          <w:b/>
          <w:szCs w:val="28"/>
        </w:rPr>
        <w:t>9</w:t>
      </w:r>
      <w:r w:rsidRPr="000977CE">
        <w:rPr>
          <w:b/>
          <w:szCs w:val="28"/>
        </w:rPr>
        <w:t>.</w:t>
      </w:r>
      <w:r w:rsidR="00473934">
        <w:rPr>
          <w:b/>
          <w:szCs w:val="28"/>
        </w:rPr>
        <w:t xml:space="preserve"> </w:t>
      </w:r>
      <w:r w:rsidR="00473934">
        <w:rPr>
          <w:bCs/>
          <w:szCs w:val="28"/>
        </w:rPr>
        <w:t xml:space="preserve">Лист  ЛРУ ДСФУ «Державний фонд сприяння молодіжному житловому будівництву» </w:t>
      </w:r>
      <w:r w:rsidR="00473934">
        <w:rPr>
          <w:bCs/>
          <w:szCs w:val="28"/>
          <w:lang w:val="en-US"/>
        </w:rPr>
        <w:t xml:space="preserve"> ( </w:t>
      </w:r>
      <w:proofErr w:type="spellStart"/>
      <w:r w:rsidR="00473934">
        <w:rPr>
          <w:bCs/>
          <w:szCs w:val="28"/>
        </w:rPr>
        <w:t>вх</w:t>
      </w:r>
      <w:proofErr w:type="spellEnd"/>
      <w:r w:rsidR="00473934">
        <w:rPr>
          <w:bCs/>
          <w:szCs w:val="28"/>
        </w:rPr>
        <w:t xml:space="preserve"> від 12.11.2019 № </w:t>
      </w:r>
      <w:r w:rsidR="00473934">
        <w:rPr>
          <w:bCs/>
          <w:szCs w:val="28"/>
          <w:lang w:val="en-US"/>
        </w:rPr>
        <w:t>02-5294</w:t>
      </w:r>
      <w:r w:rsidR="00473934">
        <w:rPr>
          <w:bCs/>
          <w:szCs w:val="28"/>
        </w:rPr>
        <w:t xml:space="preserve">) щодо  розгляду </w:t>
      </w:r>
      <w:r w:rsidR="00473934">
        <w:rPr>
          <w:bCs/>
          <w:szCs w:val="28"/>
        </w:rPr>
        <w:lastRenderedPageBreak/>
        <w:t xml:space="preserve">звернення  </w:t>
      </w:r>
      <w:proofErr w:type="spellStart"/>
      <w:r w:rsidR="00473934">
        <w:rPr>
          <w:bCs/>
          <w:szCs w:val="28"/>
        </w:rPr>
        <w:t>Верхоляка</w:t>
      </w:r>
      <w:proofErr w:type="spellEnd"/>
      <w:r w:rsidR="00473934">
        <w:rPr>
          <w:bCs/>
          <w:szCs w:val="28"/>
        </w:rPr>
        <w:t xml:space="preserve"> І.П.  стосовно виділення коштів на надання пільгового кредиту.</w:t>
      </w:r>
    </w:p>
    <w:p w:rsidR="0019534B" w:rsidRDefault="00473934" w:rsidP="006B4472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</w:t>
      </w:r>
    </w:p>
    <w:p w:rsidR="00473934" w:rsidRPr="006B4472" w:rsidRDefault="00473934" w:rsidP="006B4472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  <w:r w:rsidRPr="006B4472">
        <w:rPr>
          <w:b/>
          <w:szCs w:val="28"/>
          <w:u w:val="single"/>
        </w:rPr>
        <w:t>ВИРІШИЛИ</w:t>
      </w:r>
      <w:r w:rsidRPr="006B4472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473934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136088" w:rsidRDefault="00136088" w:rsidP="006B4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934" w:rsidRPr="00A4485A" w:rsidRDefault="00473934" w:rsidP="00473934">
      <w:pPr>
        <w:pStyle w:val="a4"/>
        <w:tabs>
          <w:tab w:val="left" w:pos="360"/>
        </w:tabs>
        <w:spacing w:line="276" w:lineRule="auto"/>
        <w:ind w:left="0" w:firstLine="0"/>
        <w:jc w:val="both"/>
      </w:pPr>
      <w:r w:rsidRPr="000977CE">
        <w:rPr>
          <w:b/>
          <w:szCs w:val="28"/>
          <w:u w:val="single"/>
        </w:rPr>
        <w:t xml:space="preserve">СЛУХАЛИ </w:t>
      </w:r>
      <w:r w:rsidRPr="000977CE">
        <w:rPr>
          <w:b/>
          <w:szCs w:val="28"/>
        </w:rPr>
        <w:t>п.</w:t>
      </w:r>
      <w:r>
        <w:rPr>
          <w:b/>
          <w:szCs w:val="28"/>
        </w:rPr>
        <w:t>20</w:t>
      </w:r>
      <w:r w:rsidRPr="000977CE">
        <w:rPr>
          <w:b/>
          <w:szCs w:val="28"/>
        </w:rPr>
        <w:t>.</w:t>
      </w:r>
      <w:r w:rsidRPr="00473934">
        <w:rPr>
          <w:bCs/>
          <w:szCs w:val="28"/>
        </w:rPr>
        <w:t xml:space="preserve"> </w:t>
      </w:r>
      <w:r>
        <w:rPr>
          <w:bCs/>
          <w:szCs w:val="28"/>
        </w:rPr>
        <w:t xml:space="preserve">Лист управління фізичної культури та спорту облдержадміністрації ( вх. від 12.11.2019 №02-5295) щодо розгляду звернення сільського голови с. </w:t>
      </w:r>
      <w:proofErr w:type="spellStart"/>
      <w:r>
        <w:rPr>
          <w:bCs/>
          <w:szCs w:val="28"/>
        </w:rPr>
        <w:t>Підберізці</w:t>
      </w:r>
      <w:proofErr w:type="spellEnd"/>
      <w:r>
        <w:rPr>
          <w:bCs/>
          <w:szCs w:val="28"/>
        </w:rPr>
        <w:t xml:space="preserve">  про облаштування  спортивного  майданчика зі штучним покриттям у с. </w:t>
      </w:r>
      <w:proofErr w:type="spellStart"/>
      <w:r>
        <w:rPr>
          <w:bCs/>
          <w:szCs w:val="28"/>
        </w:rPr>
        <w:t>Миклашів</w:t>
      </w:r>
      <w:proofErr w:type="spellEnd"/>
      <w:r>
        <w:rPr>
          <w:bCs/>
          <w:szCs w:val="28"/>
        </w:rPr>
        <w:t xml:space="preserve"> по вул. Шевченка, 30.</w:t>
      </w:r>
    </w:p>
    <w:p w:rsidR="000A6D99" w:rsidRDefault="000A6D99" w:rsidP="000A6D9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</w:t>
      </w:r>
    </w:p>
    <w:p w:rsidR="000A6D99" w:rsidRDefault="000A6D99" w:rsidP="000A6D9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6B4472">
        <w:rPr>
          <w:b/>
          <w:szCs w:val="28"/>
          <w:u w:val="single"/>
        </w:rPr>
        <w:t>ВИРІШИЛИ</w:t>
      </w:r>
      <w:r w:rsidRPr="006B4472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473934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45500E" w:rsidRDefault="0045500E" w:rsidP="000A6D9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</w:p>
    <w:p w:rsidR="002F32BF" w:rsidRPr="002F32BF" w:rsidRDefault="0045500E" w:rsidP="002F32BF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2B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</w:t>
      </w:r>
      <w:r w:rsidRPr="002F32BF">
        <w:rPr>
          <w:rFonts w:ascii="Times New Roman" w:hAnsi="Times New Roman" w:cs="Times New Roman"/>
          <w:b/>
          <w:sz w:val="28"/>
          <w:szCs w:val="28"/>
        </w:rPr>
        <w:t>п.2</w:t>
      </w:r>
      <w:r w:rsidRPr="002F32BF">
        <w:rPr>
          <w:rFonts w:ascii="Times New Roman" w:hAnsi="Times New Roman" w:cs="Times New Roman"/>
          <w:b/>
          <w:sz w:val="28"/>
          <w:szCs w:val="28"/>
        </w:rPr>
        <w:t>1</w:t>
      </w:r>
      <w:r w:rsidRPr="002F32BF">
        <w:rPr>
          <w:rFonts w:ascii="Times New Roman" w:hAnsi="Times New Roman" w:cs="Times New Roman"/>
          <w:b/>
          <w:sz w:val="28"/>
          <w:szCs w:val="28"/>
        </w:rPr>
        <w:t>.</w:t>
      </w:r>
      <w:r w:rsidR="002F32BF" w:rsidRPr="002F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 xml:space="preserve">ист директора </w:t>
      </w:r>
      <w:proofErr w:type="spellStart"/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>Гаї-Дітковецького</w:t>
      </w:r>
      <w:proofErr w:type="spellEnd"/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 xml:space="preserve"> НВК  </w:t>
      </w:r>
      <w:r w:rsidR="002F32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>вх. від 26.11.2019 №02-5634</w:t>
      </w:r>
      <w:r w:rsidR="002F32B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F32BF" w:rsidRPr="002F32BF"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тренажерного майданчика на території закладу.</w:t>
      </w:r>
    </w:p>
    <w:p w:rsidR="002F32BF" w:rsidRDefault="002F32BF" w:rsidP="002F32BF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Р. Васьків</w:t>
      </w:r>
    </w:p>
    <w:p w:rsidR="005D19D5" w:rsidRPr="005D19D5" w:rsidRDefault="002F32BF" w:rsidP="005D19D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9D5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5D19D5">
        <w:rPr>
          <w:rFonts w:ascii="Times New Roman" w:hAnsi="Times New Roman" w:cs="Times New Roman"/>
          <w:b/>
          <w:sz w:val="28"/>
          <w:szCs w:val="28"/>
        </w:rPr>
        <w:t>:</w:t>
      </w:r>
      <w:r w:rsidR="005D19D5" w:rsidRPr="005D1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>Скерувати</w:t>
      </w:r>
      <w:proofErr w:type="spellEnd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>копію</w:t>
      </w:r>
      <w:proofErr w:type="spellEnd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 xml:space="preserve">   листа </w:t>
      </w:r>
      <w:r w:rsidR="005D19D5" w:rsidRPr="005D19D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gramStart"/>
      <w:r w:rsidR="005D19D5" w:rsidRPr="005D19D5">
        <w:rPr>
          <w:rFonts w:ascii="Times New Roman" w:hAnsi="Times New Roman" w:cs="Times New Roman"/>
          <w:sz w:val="28"/>
          <w:szCs w:val="28"/>
          <w:lang w:val="uk-UA"/>
        </w:rPr>
        <w:t>ї-</w:t>
      </w:r>
      <w:proofErr w:type="gramEnd"/>
      <w:r w:rsidR="005D19D5" w:rsidRPr="005D19D5">
        <w:rPr>
          <w:rFonts w:ascii="Times New Roman" w:hAnsi="Times New Roman" w:cs="Times New Roman"/>
          <w:sz w:val="28"/>
          <w:szCs w:val="28"/>
          <w:lang w:val="uk-UA"/>
        </w:rPr>
        <w:t>Дітковецького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  <w:lang w:val="uk-UA"/>
        </w:rPr>
        <w:t xml:space="preserve"> НВК  (вх. від 26.11.2019 №02-5634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D19D5" w:rsidRPr="002F32BF"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тренажерного майданчика на території закладу</w:t>
      </w:r>
      <w:r w:rsidR="005D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9D5">
        <w:rPr>
          <w:bCs/>
          <w:szCs w:val="28"/>
        </w:rPr>
        <w:t xml:space="preserve"> </w:t>
      </w:r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 xml:space="preserve">за   </w:t>
      </w:r>
      <w:proofErr w:type="spellStart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>належністю</w:t>
      </w:r>
      <w:proofErr w:type="spellEnd"/>
      <w:r w:rsidR="005D19D5" w:rsidRPr="005D19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19D5" w:rsidRPr="005D19D5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         та     спорту 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Р.Хім’як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)    для   </w:t>
      </w:r>
      <w:proofErr w:type="spellStart"/>
      <w:r w:rsidR="005D19D5" w:rsidRPr="005D19D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5D19D5" w:rsidRPr="005D19D5">
        <w:rPr>
          <w:rFonts w:ascii="Times New Roman" w:hAnsi="Times New Roman" w:cs="Times New Roman"/>
          <w:sz w:val="28"/>
          <w:szCs w:val="28"/>
        </w:rPr>
        <w:t xml:space="preserve">  </w:t>
      </w:r>
      <w:r w:rsidR="005D19D5" w:rsidRPr="005D19D5">
        <w:rPr>
          <w:rFonts w:ascii="Times New Roman" w:hAnsi="Times New Roman" w:cs="Times New Roman"/>
          <w:bCs/>
          <w:sz w:val="28"/>
          <w:szCs w:val="28"/>
        </w:rPr>
        <w:t xml:space="preserve">з    </w:t>
      </w:r>
      <w:proofErr w:type="spellStart"/>
      <w:r w:rsidR="005D19D5" w:rsidRPr="005D19D5">
        <w:rPr>
          <w:rFonts w:ascii="Times New Roman" w:hAnsi="Times New Roman" w:cs="Times New Roman"/>
          <w:bCs/>
          <w:sz w:val="28"/>
          <w:szCs w:val="28"/>
        </w:rPr>
        <w:t>подальшим</w:t>
      </w:r>
      <w:proofErr w:type="spellEnd"/>
      <w:r w:rsidR="005D19D5" w:rsidRPr="005D19D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5D19D5" w:rsidRPr="005D19D5">
        <w:rPr>
          <w:rFonts w:ascii="Times New Roman" w:hAnsi="Times New Roman" w:cs="Times New Roman"/>
          <w:bCs/>
          <w:sz w:val="28"/>
          <w:szCs w:val="28"/>
        </w:rPr>
        <w:t>інформуванням</w:t>
      </w:r>
      <w:proofErr w:type="spellEnd"/>
      <w:r w:rsidR="005D19D5" w:rsidRPr="005D19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5D19D5" w:rsidRPr="005D19D5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="005D19D5" w:rsidRPr="005D19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5D19D5" w:rsidRPr="005D19D5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5D19D5" w:rsidRPr="005D19D5">
        <w:rPr>
          <w:rFonts w:ascii="Times New Roman" w:hAnsi="Times New Roman" w:cs="Times New Roman"/>
          <w:bCs/>
          <w:sz w:val="28"/>
          <w:szCs w:val="28"/>
        </w:rPr>
        <w:t xml:space="preserve"> та автора листа.</w:t>
      </w:r>
    </w:p>
    <w:p w:rsidR="005D19D5" w:rsidRDefault="005D19D5" w:rsidP="005D19D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D19D5" w:rsidRDefault="005D19D5" w:rsidP="005D19D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73934" w:rsidRPr="002F32BF" w:rsidRDefault="00473934" w:rsidP="002F32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088" w:rsidRDefault="00136088" w:rsidP="006B4472">
      <w:pPr>
        <w:jc w:val="both"/>
        <w:rPr>
          <w:lang w:val="en-US"/>
        </w:rPr>
      </w:pPr>
    </w:p>
    <w:p w:rsidR="00B045E4" w:rsidRPr="00B045E4" w:rsidRDefault="00B045E4" w:rsidP="006B44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5E4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</w:t>
      </w:r>
      <w:r w:rsidRPr="00B045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Петро ЖУКРОВСЬКИЙ</w:t>
      </w:r>
    </w:p>
    <w:p w:rsidR="00136088" w:rsidRDefault="00136088" w:rsidP="006B4472">
      <w:pPr>
        <w:rPr>
          <w:b/>
          <w:lang w:val="uk-UA"/>
        </w:rPr>
      </w:pPr>
    </w:p>
    <w:p w:rsidR="00B045E4" w:rsidRPr="00B045E4" w:rsidRDefault="00B045E4" w:rsidP="006B44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5E4">
        <w:rPr>
          <w:rFonts w:ascii="Times New Roman" w:hAnsi="Times New Roman" w:cs="Times New Roman"/>
          <w:b/>
          <w:sz w:val="28"/>
          <w:szCs w:val="28"/>
          <w:lang w:val="uk-UA"/>
        </w:rPr>
        <w:t>Секретар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Петро МАРУНЧАК</w:t>
      </w: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p w:rsidR="00136088" w:rsidRDefault="00136088">
      <w:pPr>
        <w:rPr>
          <w:lang w:val="uk-UA"/>
        </w:rPr>
      </w:pPr>
    </w:p>
    <w:sectPr w:rsidR="00136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F5"/>
    <w:multiLevelType w:val="hybridMultilevel"/>
    <w:tmpl w:val="06DC932C"/>
    <w:lvl w:ilvl="0" w:tplc="60FE591C">
      <w:start w:val="5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8500706"/>
    <w:multiLevelType w:val="hybridMultilevel"/>
    <w:tmpl w:val="A2D8B9D2"/>
    <w:lvl w:ilvl="0" w:tplc="C6F2E8E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04F6C0A"/>
    <w:multiLevelType w:val="hybridMultilevel"/>
    <w:tmpl w:val="006ECEF6"/>
    <w:lvl w:ilvl="0" w:tplc="2D7658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ED6332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D350B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80031"/>
    <w:multiLevelType w:val="hybridMultilevel"/>
    <w:tmpl w:val="AB7434CE"/>
    <w:lvl w:ilvl="0" w:tplc="47FABC0C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6A10D8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14E292A"/>
    <w:multiLevelType w:val="hybridMultilevel"/>
    <w:tmpl w:val="DDD49C2C"/>
    <w:lvl w:ilvl="0" w:tplc="D7D82F1E">
      <w:start w:val="1"/>
      <w:numFmt w:val="decimal"/>
      <w:lvlText w:val="%1."/>
      <w:lvlJc w:val="left"/>
      <w:pPr>
        <w:ind w:left="1185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8CF0E8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B35E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B1765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2D536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3462E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58553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135E83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6424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9C70D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687B62"/>
    <w:multiLevelType w:val="hybridMultilevel"/>
    <w:tmpl w:val="3836DE02"/>
    <w:lvl w:ilvl="0" w:tplc="C9405004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9F86666"/>
    <w:multiLevelType w:val="hybridMultilevel"/>
    <w:tmpl w:val="556437C6"/>
    <w:lvl w:ilvl="0" w:tplc="FC4ED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F"/>
    <w:rsid w:val="00010649"/>
    <w:rsid w:val="00026EC2"/>
    <w:rsid w:val="00036024"/>
    <w:rsid w:val="00037B7A"/>
    <w:rsid w:val="000845C2"/>
    <w:rsid w:val="000977CE"/>
    <w:rsid w:val="000A2F26"/>
    <w:rsid w:val="000A6D99"/>
    <w:rsid w:val="000D5E60"/>
    <w:rsid w:val="00110E95"/>
    <w:rsid w:val="00115E2D"/>
    <w:rsid w:val="00126A24"/>
    <w:rsid w:val="0013606B"/>
    <w:rsid w:val="00136088"/>
    <w:rsid w:val="00150FB2"/>
    <w:rsid w:val="00194A2F"/>
    <w:rsid w:val="0019534B"/>
    <w:rsid w:val="001B74DF"/>
    <w:rsid w:val="00283C4C"/>
    <w:rsid w:val="002960BB"/>
    <w:rsid w:val="002C47A9"/>
    <w:rsid w:val="002E470F"/>
    <w:rsid w:val="002F32BF"/>
    <w:rsid w:val="003129AD"/>
    <w:rsid w:val="00326A90"/>
    <w:rsid w:val="003D0A0F"/>
    <w:rsid w:val="003D7CEC"/>
    <w:rsid w:val="004368C1"/>
    <w:rsid w:val="0044384D"/>
    <w:rsid w:val="00444F94"/>
    <w:rsid w:val="0045500E"/>
    <w:rsid w:val="00473934"/>
    <w:rsid w:val="00475593"/>
    <w:rsid w:val="00491D43"/>
    <w:rsid w:val="004A40DC"/>
    <w:rsid w:val="004B3863"/>
    <w:rsid w:val="004B4535"/>
    <w:rsid w:val="004C6E4D"/>
    <w:rsid w:val="00590AA0"/>
    <w:rsid w:val="005D1363"/>
    <w:rsid w:val="005D19D5"/>
    <w:rsid w:val="005D30E2"/>
    <w:rsid w:val="0062566B"/>
    <w:rsid w:val="006B4472"/>
    <w:rsid w:val="00745184"/>
    <w:rsid w:val="007847DB"/>
    <w:rsid w:val="00787CC7"/>
    <w:rsid w:val="007E6288"/>
    <w:rsid w:val="008458ED"/>
    <w:rsid w:val="00846A5B"/>
    <w:rsid w:val="008968EB"/>
    <w:rsid w:val="008A320C"/>
    <w:rsid w:val="008C1396"/>
    <w:rsid w:val="008D00F5"/>
    <w:rsid w:val="008F3EF5"/>
    <w:rsid w:val="00960376"/>
    <w:rsid w:val="00972EBA"/>
    <w:rsid w:val="009759D9"/>
    <w:rsid w:val="00A544D5"/>
    <w:rsid w:val="00B045E4"/>
    <w:rsid w:val="00B43698"/>
    <w:rsid w:val="00B80D34"/>
    <w:rsid w:val="00C0524A"/>
    <w:rsid w:val="00C47575"/>
    <w:rsid w:val="00C767E2"/>
    <w:rsid w:val="00C81815"/>
    <w:rsid w:val="00C95DB4"/>
    <w:rsid w:val="00CA7B2F"/>
    <w:rsid w:val="00CA7BCA"/>
    <w:rsid w:val="00CC21DB"/>
    <w:rsid w:val="00D0145B"/>
    <w:rsid w:val="00D22930"/>
    <w:rsid w:val="00D61DE2"/>
    <w:rsid w:val="00D82FA3"/>
    <w:rsid w:val="00D9162E"/>
    <w:rsid w:val="00DD1A27"/>
    <w:rsid w:val="00DE61B7"/>
    <w:rsid w:val="00DF60C8"/>
    <w:rsid w:val="00E46697"/>
    <w:rsid w:val="00E5142C"/>
    <w:rsid w:val="00E72F94"/>
    <w:rsid w:val="00EA1AA3"/>
    <w:rsid w:val="00EA7A77"/>
    <w:rsid w:val="00EB02F8"/>
    <w:rsid w:val="00EB1A47"/>
    <w:rsid w:val="00F915E6"/>
    <w:rsid w:val="00F92907"/>
    <w:rsid w:val="00FD45D5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B4535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22930"/>
    <w:pPr>
      <w:ind w:left="720"/>
      <w:contextualSpacing/>
    </w:pPr>
  </w:style>
  <w:style w:type="character" w:styleId="a6">
    <w:name w:val="Strong"/>
    <w:uiPriority w:val="22"/>
    <w:qFormat/>
    <w:rsid w:val="00136088"/>
    <w:rPr>
      <w:b/>
      <w:bCs/>
    </w:rPr>
  </w:style>
  <w:style w:type="paragraph" w:styleId="a7">
    <w:name w:val="Normal (Web)"/>
    <w:basedOn w:val="a"/>
    <w:unhideWhenUsed/>
    <w:rsid w:val="0013608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46A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B4535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22930"/>
    <w:pPr>
      <w:ind w:left="720"/>
      <w:contextualSpacing/>
    </w:pPr>
  </w:style>
  <w:style w:type="character" w:styleId="a6">
    <w:name w:val="Strong"/>
    <w:uiPriority w:val="22"/>
    <w:qFormat/>
    <w:rsid w:val="00136088"/>
    <w:rPr>
      <w:b/>
      <w:bCs/>
    </w:rPr>
  </w:style>
  <w:style w:type="paragraph" w:styleId="a7">
    <w:name w:val="Normal (Web)"/>
    <w:basedOn w:val="a"/>
    <w:unhideWhenUsed/>
    <w:rsid w:val="0013608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46A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E52C-2B68-4C57-8768-537B97F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13461</Words>
  <Characters>7673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113</cp:revision>
  <cp:lastPrinted>2019-12-05T07:06:00Z</cp:lastPrinted>
  <dcterms:created xsi:type="dcterms:W3CDTF">2019-12-02T09:57:00Z</dcterms:created>
  <dcterms:modified xsi:type="dcterms:W3CDTF">2019-12-10T10:32:00Z</dcterms:modified>
</cp:coreProperties>
</file>